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779" w:rsidRDefault="00CD6779" w:rsidP="00D567A8">
      <w:pPr>
        <w:pStyle w:val="21"/>
        <w:shd w:val="clear" w:color="auto" w:fill="auto"/>
        <w:spacing w:after="0" w:line="240" w:lineRule="auto"/>
        <w:ind w:firstLine="0"/>
        <w:rPr>
          <w:b/>
          <w:color w:val="002060"/>
          <w:sz w:val="32"/>
          <w:szCs w:val="32"/>
        </w:rPr>
      </w:pPr>
    </w:p>
    <w:p w:rsidR="00CD6779" w:rsidRDefault="00CD6779" w:rsidP="00D567A8">
      <w:pPr>
        <w:pStyle w:val="21"/>
        <w:shd w:val="clear" w:color="auto" w:fill="auto"/>
        <w:spacing w:after="0" w:line="240" w:lineRule="auto"/>
        <w:ind w:firstLine="0"/>
        <w:rPr>
          <w:b/>
          <w:color w:val="002060"/>
          <w:sz w:val="32"/>
          <w:szCs w:val="32"/>
        </w:rPr>
      </w:pPr>
    </w:p>
    <w:p w:rsidR="00FA78F2" w:rsidRPr="00A40982" w:rsidRDefault="00FA78F2" w:rsidP="00D567A8">
      <w:pPr>
        <w:pStyle w:val="21"/>
        <w:shd w:val="clear" w:color="auto" w:fill="auto"/>
        <w:spacing w:after="0" w:line="240" w:lineRule="auto"/>
        <w:ind w:firstLine="0"/>
        <w:rPr>
          <w:b/>
          <w:color w:val="002060"/>
          <w:sz w:val="32"/>
          <w:szCs w:val="32"/>
        </w:rPr>
      </w:pPr>
      <w:r w:rsidRPr="00A40982">
        <w:rPr>
          <w:b/>
          <w:color w:val="002060"/>
          <w:sz w:val="32"/>
          <w:szCs w:val="32"/>
        </w:rPr>
        <w:t>РОССИЙСКАЯ ФЕДЕРАЦИЯ</w:t>
      </w:r>
    </w:p>
    <w:p w:rsidR="00FA78F2" w:rsidRPr="00A40982" w:rsidRDefault="00FA78F2" w:rsidP="00D567A8">
      <w:pPr>
        <w:pStyle w:val="21"/>
        <w:shd w:val="clear" w:color="auto" w:fill="auto"/>
        <w:spacing w:after="0" w:line="240" w:lineRule="auto"/>
        <w:ind w:firstLine="0"/>
        <w:rPr>
          <w:b/>
          <w:color w:val="002060"/>
          <w:sz w:val="28"/>
          <w:szCs w:val="28"/>
        </w:rPr>
      </w:pPr>
    </w:p>
    <w:p w:rsidR="00FA78F2" w:rsidRPr="00A40982" w:rsidRDefault="00FA78F2" w:rsidP="00D567A8">
      <w:pPr>
        <w:pStyle w:val="21"/>
        <w:shd w:val="clear" w:color="auto" w:fill="auto"/>
        <w:spacing w:after="0" w:line="240" w:lineRule="auto"/>
        <w:ind w:firstLine="0"/>
        <w:rPr>
          <w:b/>
          <w:color w:val="002060"/>
          <w:sz w:val="32"/>
          <w:szCs w:val="32"/>
        </w:rPr>
      </w:pPr>
      <w:r w:rsidRPr="00A40982">
        <w:rPr>
          <w:b/>
          <w:color w:val="002060"/>
          <w:sz w:val="32"/>
          <w:szCs w:val="32"/>
        </w:rPr>
        <w:t>РЕСПУБЛИКА ИНГУШЕТИЯ</w:t>
      </w:r>
    </w:p>
    <w:p w:rsidR="00FA78F2" w:rsidRPr="00A40982" w:rsidRDefault="00FA78F2" w:rsidP="00D567A8">
      <w:pPr>
        <w:pStyle w:val="21"/>
        <w:shd w:val="clear" w:color="auto" w:fill="auto"/>
        <w:spacing w:after="0" w:line="240" w:lineRule="auto"/>
        <w:ind w:left="238" w:firstLine="0"/>
        <w:rPr>
          <w:sz w:val="28"/>
          <w:szCs w:val="28"/>
        </w:rPr>
      </w:pPr>
    </w:p>
    <w:p w:rsidR="00FA78F2" w:rsidRDefault="00FA78F2" w:rsidP="00FA78F2">
      <w:pPr>
        <w:pStyle w:val="21"/>
        <w:shd w:val="clear" w:color="auto" w:fill="auto"/>
        <w:spacing w:after="0" w:line="240" w:lineRule="auto"/>
        <w:ind w:left="238" w:firstLine="0"/>
        <w:rPr>
          <w:sz w:val="28"/>
          <w:szCs w:val="28"/>
        </w:rPr>
      </w:pPr>
    </w:p>
    <w:p w:rsidR="00FA78F2" w:rsidRDefault="00FA78F2" w:rsidP="00FA78F2">
      <w:pPr>
        <w:pStyle w:val="21"/>
        <w:shd w:val="clear" w:color="auto" w:fill="auto"/>
        <w:spacing w:after="0" w:line="240" w:lineRule="auto"/>
        <w:ind w:left="238" w:firstLine="0"/>
        <w:rPr>
          <w:sz w:val="28"/>
          <w:szCs w:val="28"/>
        </w:rPr>
      </w:pPr>
    </w:p>
    <w:p w:rsidR="00FA78F2" w:rsidRDefault="00FA78F2" w:rsidP="00FA78F2">
      <w:pPr>
        <w:pStyle w:val="21"/>
        <w:shd w:val="clear" w:color="auto" w:fill="auto"/>
        <w:spacing w:after="0" w:line="240" w:lineRule="auto"/>
        <w:ind w:left="238" w:firstLine="0"/>
        <w:rPr>
          <w:sz w:val="28"/>
          <w:szCs w:val="28"/>
        </w:rPr>
      </w:pPr>
    </w:p>
    <w:p w:rsidR="00FA78F2" w:rsidRDefault="00FA78F2" w:rsidP="00FA78F2">
      <w:pPr>
        <w:pStyle w:val="21"/>
        <w:shd w:val="clear" w:color="auto" w:fill="auto"/>
        <w:spacing w:after="0" w:line="240" w:lineRule="auto"/>
        <w:ind w:left="238" w:firstLine="0"/>
        <w:rPr>
          <w:sz w:val="28"/>
          <w:szCs w:val="28"/>
        </w:rPr>
      </w:pPr>
    </w:p>
    <w:p w:rsidR="00FA78F2" w:rsidRDefault="00FA78F2" w:rsidP="00D567A8">
      <w:pPr>
        <w:pStyle w:val="21"/>
        <w:shd w:val="clear" w:color="auto" w:fill="auto"/>
        <w:spacing w:after="0" w:line="240" w:lineRule="auto"/>
        <w:ind w:firstLine="0"/>
        <w:rPr>
          <w:sz w:val="28"/>
          <w:szCs w:val="28"/>
        </w:rPr>
      </w:pPr>
      <w:r>
        <w:rPr>
          <w:noProof/>
        </w:rPr>
        <w:drawing>
          <wp:inline distT="0" distB="0" distL="0" distR="0">
            <wp:extent cx="2205535" cy="2129051"/>
            <wp:effectExtent l="19050" t="0" r="4265" b="0"/>
            <wp:docPr id="15" name="Рисунок 1" descr="g517_ingushe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517_ingushetia"/>
                    <pic:cNvPicPr>
                      <a:picLocks noChangeAspect="1" noChangeArrowheads="1"/>
                    </pic:cNvPicPr>
                  </pic:nvPicPr>
                  <pic:blipFill>
                    <a:blip r:embed="rId8" cstate="print"/>
                    <a:srcRect/>
                    <a:stretch>
                      <a:fillRect/>
                    </a:stretch>
                  </pic:blipFill>
                  <pic:spPr bwMode="auto">
                    <a:xfrm>
                      <a:off x="0" y="0"/>
                      <a:ext cx="2219149" cy="2142193"/>
                    </a:xfrm>
                    <a:prstGeom prst="rect">
                      <a:avLst/>
                    </a:prstGeom>
                    <a:noFill/>
                    <a:ln w="9525">
                      <a:noFill/>
                      <a:miter lim="800000"/>
                      <a:headEnd/>
                      <a:tailEnd/>
                    </a:ln>
                  </pic:spPr>
                </pic:pic>
              </a:graphicData>
            </a:graphic>
          </wp:inline>
        </w:drawing>
      </w:r>
    </w:p>
    <w:p w:rsidR="00FA78F2" w:rsidRDefault="00FA78F2" w:rsidP="00FA78F2">
      <w:pPr>
        <w:pStyle w:val="21"/>
        <w:shd w:val="clear" w:color="auto" w:fill="auto"/>
        <w:spacing w:after="0" w:line="240" w:lineRule="auto"/>
        <w:ind w:left="238" w:firstLine="0"/>
        <w:rPr>
          <w:sz w:val="28"/>
          <w:szCs w:val="28"/>
        </w:rPr>
      </w:pPr>
    </w:p>
    <w:p w:rsidR="00FA78F2" w:rsidRDefault="00FA78F2" w:rsidP="00FA78F2">
      <w:pPr>
        <w:pStyle w:val="21"/>
        <w:shd w:val="clear" w:color="auto" w:fill="auto"/>
        <w:spacing w:after="0" w:line="240" w:lineRule="auto"/>
        <w:ind w:left="238" w:firstLine="0"/>
        <w:rPr>
          <w:sz w:val="28"/>
          <w:szCs w:val="28"/>
        </w:rPr>
      </w:pPr>
    </w:p>
    <w:p w:rsidR="00FA78F2" w:rsidRDefault="00FA78F2" w:rsidP="00FA78F2">
      <w:pPr>
        <w:pStyle w:val="21"/>
        <w:shd w:val="clear" w:color="auto" w:fill="auto"/>
        <w:spacing w:after="0" w:line="240" w:lineRule="auto"/>
        <w:ind w:firstLine="0"/>
        <w:jc w:val="left"/>
        <w:rPr>
          <w:sz w:val="28"/>
          <w:szCs w:val="28"/>
        </w:rPr>
      </w:pPr>
    </w:p>
    <w:p w:rsidR="00FA78F2" w:rsidRDefault="00FA78F2" w:rsidP="00D567A8">
      <w:pPr>
        <w:pStyle w:val="21"/>
        <w:shd w:val="clear" w:color="auto" w:fill="auto"/>
        <w:spacing w:after="0" w:line="360" w:lineRule="auto"/>
        <w:ind w:firstLine="0"/>
        <w:rPr>
          <w:sz w:val="28"/>
          <w:szCs w:val="28"/>
        </w:rPr>
      </w:pPr>
    </w:p>
    <w:p w:rsidR="00FA78F2" w:rsidRPr="00A40982" w:rsidRDefault="00FA78F2" w:rsidP="00D567A8">
      <w:pPr>
        <w:pStyle w:val="21"/>
        <w:shd w:val="clear" w:color="auto" w:fill="auto"/>
        <w:spacing w:after="0" w:line="360" w:lineRule="auto"/>
        <w:ind w:firstLine="0"/>
        <w:rPr>
          <w:b/>
          <w:color w:val="002060"/>
          <w:sz w:val="32"/>
          <w:szCs w:val="32"/>
        </w:rPr>
      </w:pPr>
      <w:r w:rsidRPr="00A40982">
        <w:rPr>
          <w:b/>
          <w:color w:val="002060"/>
          <w:sz w:val="32"/>
          <w:szCs w:val="32"/>
        </w:rPr>
        <w:t>ДОКЛАД</w:t>
      </w:r>
    </w:p>
    <w:p w:rsidR="00DA5C2E" w:rsidRDefault="0007770C" w:rsidP="00D567A8">
      <w:pPr>
        <w:pStyle w:val="21"/>
        <w:shd w:val="clear" w:color="auto" w:fill="auto"/>
        <w:spacing w:after="0" w:line="360" w:lineRule="auto"/>
        <w:ind w:firstLine="0"/>
        <w:rPr>
          <w:b/>
          <w:color w:val="002060"/>
          <w:sz w:val="32"/>
          <w:szCs w:val="32"/>
        </w:rPr>
      </w:pPr>
      <w:r w:rsidRPr="00A40982">
        <w:rPr>
          <w:b/>
          <w:color w:val="002060"/>
          <w:sz w:val="32"/>
          <w:szCs w:val="32"/>
        </w:rPr>
        <w:t xml:space="preserve">О </w:t>
      </w:r>
      <w:r w:rsidR="00DA5C2E">
        <w:rPr>
          <w:b/>
          <w:color w:val="002060"/>
          <w:sz w:val="32"/>
          <w:szCs w:val="32"/>
        </w:rPr>
        <w:t>С</w:t>
      </w:r>
      <w:r w:rsidR="00CD6779">
        <w:rPr>
          <w:b/>
          <w:color w:val="002060"/>
          <w:sz w:val="32"/>
          <w:szCs w:val="32"/>
        </w:rPr>
        <w:t xml:space="preserve">ОБЛЮДЕНИИ ПРАВ, СВОБОД И ЗАКОННЫХ ИНТЕРЕСОВ ЧЕЛОВЕКА И ГРАЖДАНИНА </w:t>
      </w:r>
    </w:p>
    <w:p w:rsidR="00FA78F2" w:rsidRPr="00A40982" w:rsidRDefault="00CD6779" w:rsidP="00D567A8">
      <w:pPr>
        <w:pStyle w:val="21"/>
        <w:shd w:val="clear" w:color="auto" w:fill="auto"/>
        <w:spacing w:after="0" w:line="360" w:lineRule="auto"/>
        <w:ind w:firstLine="0"/>
        <w:rPr>
          <w:b/>
          <w:color w:val="002060"/>
          <w:sz w:val="28"/>
          <w:szCs w:val="28"/>
        </w:rPr>
      </w:pPr>
      <w:r>
        <w:rPr>
          <w:b/>
          <w:color w:val="002060"/>
          <w:sz w:val="32"/>
          <w:szCs w:val="32"/>
        </w:rPr>
        <w:t xml:space="preserve">И </w:t>
      </w:r>
      <w:r w:rsidR="0007770C">
        <w:rPr>
          <w:b/>
          <w:color w:val="002060"/>
          <w:sz w:val="32"/>
          <w:szCs w:val="32"/>
        </w:rPr>
        <w:t>ДЕЯТЕЛЬНОСТИ УПОЛНОМОЧЕННОГО ПО ПРАВАМ ЧЕЛОВЕКА В РЕСПУБЛИКЕ ИНГУШЕТИЯ ЗА</w:t>
      </w:r>
      <w:r w:rsidR="0007770C" w:rsidRPr="00A40982">
        <w:rPr>
          <w:b/>
          <w:color w:val="002060"/>
          <w:sz w:val="32"/>
          <w:szCs w:val="32"/>
        </w:rPr>
        <w:t xml:space="preserve"> 20</w:t>
      </w:r>
      <w:r w:rsidR="0007770C">
        <w:rPr>
          <w:b/>
          <w:color w:val="002060"/>
          <w:sz w:val="32"/>
          <w:szCs w:val="32"/>
        </w:rPr>
        <w:t>20</w:t>
      </w:r>
      <w:r w:rsidR="0007770C">
        <w:rPr>
          <w:b/>
          <w:color w:val="002060"/>
          <w:sz w:val="28"/>
          <w:szCs w:val="28"/>
        </w:rPr>
        <w:t xml:space="preserve"> ГОД </w:t>
      </w:r>
    </w:p>
    <w:p w:rsidR="00FA78F2" w:rsidRDefault="00FA78F2" w:rsidP="00FA78F2">
      <w:pPr>
        <w:pStyle w:val="21"/>
        <w:shd w:val="clear" w:color="auto" w:fill="auto"/>
        <w:spacing w:after="0" w:line="260" w:lineRule="exact"/>
        <w:ind w:left="240" w:firstLine="0"/>
        <w:rPr>
          <w:color w:val="002060"/>
          <w:sz w:val="32"/>
          <w:szCs w:val="32"/>
        </w:rPr>
      </w:pPr>
    </w:p>
    <w:p w:rsidR="00CD6779" w:rsidRDefault="00CD6779" w:rsidP="00FA78F2">
      <w:pPr>
        <w:pStyle w:val="21"/>
        <w:shd w:val="clear" w:color="auto" w:fill="auto"/>
        <w:spacing w:after="0" w:line="260" w:lineRule="exact"/>
        <w:ind w:left="240" w:firstLine="0"/>
        <w:rPr>
          <w:color w:val="002060"/>
          <w:sz w:val="32"/>
          <w:szCs w:val="32"/>
        </w:rPr>
      </w:pPr>
    </w:p>
    <w:p w:rsidR="00CD6779" w:rsidRPr="00A40982" w:rsidRDefault="00CD6779" w:rsidP="00FA78F2">
      <w:pPr>
        <w:pStyle w:val="21"/>
        <w:shd w:val="clear" w:color="auto" w:fill="auto"/>
        <w:spacing w:after="0" w:line="260" w:lineRule="exact"/>
        <w:ind w:left="240" w:firstLine="0"/>
        <w:rPr>
          <w:color w:val="002060"/>
          <w:sz w:val="32"/>
          <w:szCs w:val="32"/>
        </w:rPr>
      </w:pPr>
    </w:p>
    <w:p w:rsidR="00FA78F2" w:rsidRPr="00A40982" w:rsidRDefault="00FA78F2" w:rsidP="00FA78F2">
      <w:pPr>
        <w:pStyle w:val="21"/>
        <w:shd w:val="clear" w:color="auto" w:fill="auto"/>
        <w:spacing w:after="0" w:line="260" w:lineRule="exact"/>
        <w:ind w:left="240" w:firstLine="0"/>
        <w:rPr>
          <w:color w:val="002060"/>
          <w:sz w:val="32"/>
          <w:szCs w:val="32"/>
        </w:rPr>
      </w:pPr>
    </w:p>
    <w:p w:rsidR="00FA78F2" w:rsidRPr="00A40982" w:rsidRDefault="00FA78F2" w:rsidP="00FA78F2">
      <w:pPr>
        <w:pStyle w:val="21"/>
        <w:shd w:val="clear" w:color="auto" w:fill="auto"/>
        <w:spacing w:after="0" w:line="260" w:lineRule="exact"/>
        <w:ind w:left="240" w:firstLine="0"/>
        <w:rPr>
          <w:color w:val="002060"/>
          <w:sz w:val="32"/>
          <w:szCs w:val="32"/>
        </w:rPr>
      </w:pPr>
    </w:p>
    <w:p w:rsidR="00FA78F2" w:rsidRPr="00A40982" w:rsidRDefault="00FA78F2" w:rsidP="00FA78F2">
      <w:pPr>
        <w:pStyle w:val="21"/>
        <w:shd w:val="clear" w:color="auto" w:fill="auto"/>
        <w:spacing w:after="0" w:line="260" w:lineRule="exact"/>
        <w:ind w:left="240" w:firstLine="0"/>
        <w:rPr>
          <w:color w:val="002060"/>
          <w:sz w:val="32"/>
          <w:szCs w:val="32"/>
        </w:rPr>
      </w:pPr>
    </w:p>
    <w:p w:rsidR="00FA78F2" w:rsidRPr="00A40982" w:rsidRDefault="00FA78F2" w:rsidP="00FA78F2">
      <w:pPr>
        <w:pStyle w:val="21"/>
        <w:shd w:val="clear" w:color="auto" w:fill="auto"/>
        <w:spacing w:after="0" w:line="260" w:lineRule="exact"/>
        <w:ind w:left="240" w:firstLine="0"/>
        <w:rPr>
          <w:color w:val="002060"/>
          <w:sz w:val="32"/>
          <w:szCs w:val="32"/>
        </w:rPr>
      </w:pPr>
    </w:p>
    <w:p w:rsidR="00FA78F2" w:rsidRDefault="00FA78F2" w:rsidP="00FA78F2">
      <w:pPr>
        <w:pStyle w:val="21"/>
        <w:shd w:val="clear" w:color="auto" w:fill="auto"/>
        <w:spacing w:after="0" w:line="260" w:lineRule="exact"/>
        <w:ind w:left="240" w:firstLine="0"/>
        <w:rPr>
          <w:color w:val="002060"/>
          <w:sz w:val="32"/>
          <w:szCs w:val="32"/>
        </w:rPr>
      </w:pPr>
    </w:p>
    <w:p w:rsidR="00CD6779" w:rsidRDefault="00CD6779" w:rsidP="00FA78F2">
      <w:pPr>
        <w:pStyle w:val="21"/>
        <w:shd w:val="clear" w:color="auto" w:fill="auto"/>
        <w:spacing w:after="0" w:line="260" w:lineRule="exact"/>
        <w:ind w:left="240" w:firstLine="0"/>
        <w:rPr>
          <w:color w:val="002060"/>
          <w:sz w:val="32"/>
          <w:szCs w:val="32"/>
        </w:rPr>
      </w:pPr>
    </w:p>
    <w:p w:rsidR="00CD6779" w:rsidRDefault="00CD6779" w:rsidP="00FA78F2">
      <w:pPr>
        <w:pStyle w:val="21"/>
        <w:shd w:val="clear" w:color="auto" w:fill="auto"/>
        <w:spacing w:after="0" w:line="260" w:lineRule="exact"/>
        <w:ind w:left="240" w:firstLine="0"/>
        <w:rPr>
          <w:color w:val="002060"/>
          <w:sz w:val="32"/>
          <w:szCs w:val="32"/>
        </w:rPr>
      </w:pPr>
    </w:p>
    <w:p w:rsidR="00CD6779" w:rsidRDefault="00CD6779" w:rsidP="00FA78F2">
      <w:pPr>
        <w:pStyle w:val="21"/>
        <w:shd w:val="clear" w:color="auto" w:fill="auto"/>
        <w:spacing w:after="0" w:line="260" w:lineRule="exact"/>
        <w:ind w:left="240" w:firstLine="0"/>
        <w:rPr>
          <w:color w:val="002060"/>
          <w:sz w:val="32"/>
          <w:szCs w:val="32"/>
        </w:rPr>
      </w:pPr>
    </w:p>
    <w:p w:rsidR="00CD6779" w:rsidRDefault="00CD6779" w:rsidP="00FA78F2">
      <w:pPr>
        <w:pStyle w:val="21"/>
        <w:shd w:val="clear" w:color="auto" w:fill="auto"/>
        <w:spacing w:after="0" w:line="260" w:lineRule="exact"/>
        <w:ind w:left="240" w:firstLine="0"/>
        <w:rPr>
          <w:color w:val="002060"/>
          <w:sz w:val="32"/>
          <w:szCs w:val="32"/>
        </w:rPr>
      </w:pPr>
    </w:p>
    <w:p w:rsidR="00CD6779" w:rsidRDefault="00CD6779" w:rsidP="00FA78F2">
      <w:pPr>
        <w:pStyle w:val="21"/>
        <w:shd w:val="clear" w:color="auto" w:fill="auto"/>
        <w:spacing w:after="0" w:line="260" w:lineRule="exact"/>
        <w:ind w:left="240" w:firstLine="0"/>
        <w:rPr>
          <w:color w:val="002060"/>
          <w:sz w:val="32"/>
          <w:szCs w:val="32"/>
        </w:rPr>
      </w:pPr>
    </w:p>
    <w:p w:rsidR="00CD6779" w:rsidRDefault="00CD6779" w:rsidP="00FA78F2">
      <w:pPr>
        <w:pStyle w:val="21"/>
        <w:shd w:val="clear" w:color="auto" w:fill="auto"/>
        <w:spacing w:after="0" w:line="260" w:lineRule="exact"/>
        <w:ind w:left="240" w:firstLine="0"/>
        <w:rPr>
          <w:color w:val="002060"/>
          <w:sz w:val="32"/>
          <w:szCs w:val="32"/>
        </w:rPr>
      </w:pPr>
    </w:p>
    <w:p w:rsidR="00CD6779" w:rsidRPr="00A40982" w:rsidRDefault="00CD6779" w:rsidP="00FA78F2">
      <w:pPr>
        <w:pStyle w:val="21"/>
        <w:shd w:val="clear" w:color="auto" w:fill="auto"/>
        <w:spacing w:after="0" w:line="260" w:lineRule="exact"/>
        <w:ind w:left="240" w:firstLine="0"/>
        <w:rPr>
          <w:color w:val="002060"/>
          <w:sz w:val="32"/>
          <w:szCs w:val="32"/>
        </w:rPr>
      </w:pPr>
    </w:p>
    <w:p w:rsidR="00FA78F2" w:rsidRDefault="00FA78F2" w:rsidP="00D567A8">
      <w:pPr>
        <w:pStyle w:val="21"/>
        <w:shd w:val="clear" w:color="auto" w:fill="auto"/>
        <w:spacing w:after="0" w:line="260" w:lineRule="exact"/>
        <w:ind w:firstLine="0"/>
        <w:rPr>
          <w:b/>
          <w:color w:val="002060"/>
          <w:sz w:val="32"/>
          <w:szCs w:val="32"/>
        </w:rPr>
      </w:pPr>
      <w:r w:rsidRPr="00A40982">
        <w:rPr>
          <w:b/>
          <w:color w:val="002060"/>
          <w:sz w:val="32"/>
          <w:szCs w:val="32"/>
        </w:rPr>
        <w:t>г. МАГАС</w:t>
      </w:r>
    </w:p>
    <w:p w:rsidR="00857C14" w:rsidRDefault="00857C14" w:rsidP="0007770C">
      <w:pPr>
        <w:pStyle w:val="a6"/>
        <w:spacing w:after="0" w:line="240" w:lineRule="auto"/>
        <w:ind w:left="0"/>
        <w:jc w:val="center"/>
        <w:rPr>
          <w:rFonts w:ascii="Times New Roman" w:hAnsi="Times New Roman" w:cs="Times New Roman"/>
          <w:b/>
          <w:bCs/>
          <w:i/>
          <w:color w:val="17365D" w:themeColor="text2" w:themeShade="BF"/>
          <w:sz w:val="32"/>
          <w:szCs w:val="32"/>
        </w:rPr>
      </w:pPr>
    </w:p>
    <w:p w:rsidR="00F248EB" w:rsidRDefault="00F248EB" w:rsidP="0007770C">
      <w:pPr>
        <w:pStyle w:val="a6"/>
        <w:spacing w:after="0" w:line="240" w:lineRule="auto"/>
        <w:ind w:left="0"/>
        <w:jc w:val="center"/>
        <w:rPr>
          <w:rFonts w:ascii="Times New Roman" w:hAnsi="Times New Roman" w:cs="Times New Roman"/>
          <w:b/>
          <w:bCs/>
          <w:i/>
          <w:color w:val="17365D" w:themeColor="text2" w:themeShade="BF"/>
          <w:sz w:val="32"/>
          <w:szCs w:val="32"/>
        </w:rPr>
      </w:pPr>
    </w:p>
    <w:p w:rsidR="0007770C" w:rsidRPr="0007770C" w:rsidRDefault="00033F1C" w:rsidP="0007770C">
      <w:pPr>
        <w:pStyle w:val="a6"/>
        <w:spacing w:after="0" w:line="240" w:lineRule="auto"/>
        <w:ind w:left="0"/>
        <w:jc w:val="center"/>
        <w:rPr>
          <w:rFonts w:ascii="Times New Roman" w:hAnsi="Times New Roman" w:cs="Times New Roman"/>
          <w:b/>
          <w:bCs/>
          <w:i/>
          <w:color w:val="17365D" w:themeColor="text2" w:themeShade="BF"/>
          <w:sz w:val="32"/>
          <w:szCs w:val="32"/>
        </w:rPr>
      </w:pPr>
      <w:r w:rsidRPr="00D8732A">
        <w:rPr>
          <w:rFonts w:ascii="Times New Roman" w:hAnsi="Times New Roman" w:cs="Times New Roman"/>
          <w:b/>
          <w:bCs/>
          <w:i/>
          <w:color w:val="17365D" w:themeColor="text2" w:themeShade="BF"/>
          <w:sz w:val="32"/>
          <w:szCs w:val="32"/>
        </w:rPr>
        <w:t>Содержание</w:t>
      </w:r>
    </w:p>
    <w:p w:rsidR="00033F1C" w:rsidRPr="00D8732A" w:rsidRDefault="00856941" w:rsidP="00D8732A">
      <w:pPr>
        <w:spacing w:after="0" w:line="336" w:lineRule="auto"/>
        <w:jc w:val="both"/>
        <w:rPr>
          <w:rFonts w:ascii="Times New Roman" w:hAnsi="Times New Roman" w:cs="Times New Roman"/>
          <w:i/>
          <w:color w:val="17365D" w:themeColor="text2" w:themeShade="BF"/>
          <w:sz w:val="28"/>
          <w:szCs w:val="28"/>
        </w:rPr>
      </w:pPr>
      <w:r w:rsidRPr="00D8732A">
        <w:rPr>
          <w:rFonts w:ascii="Times New Roman" w:hAnsi="Times New Roman" w:cs="Times New Roman"/>
          <w:i/>
          <w:color w:val="17365D" w:themeColor="text2" w:themeShade="BF"/>
          <w:sz w:val="28"/>
          <w:szCs w:val="28"/>
        </w:rPr>
        <w:t xml:space="preserve">Введение </w:t>
      </w:r>
      <w:r w:rsidR="00033F1C" w:rsidRPr="00D8732A">
        <w:rPr>
          <w:rFonts w:ascii="Times New Roman" w:hAnsi="Times New Roman" w:cs="Times New Roman"/>
          <w:i/>
          <w:color w:val="17365D" w:themeColor="text2" w:themeShade="BF"/>
          <w:sz w:val="28"/>
          <w:szCs w:val="28"/>
        </w:rPr>
        <w:t>…………...………………………………………………………....................</w:t>
      </w:r>
      <w:r w:rsidR="00E56D83">
        <w:rPr>
          <w:rFonts w:ascii="Times New Roman" w:hAnsi="Times New Roman" w:cs="Times New Roman"/>
          <w:i/>
          <w:color w:val="17365D" w:themeColor="text2" w:themeShade="BF"/>
          <w:sz w:val="28"/>
          <w:szCs w:val="28"/>
        </w:rPr>
        <w:t>........</w:t>
      </w:r>
      <w:r w:rsidR="00033F1C" w:rsidRPr="00D8732A">
        <w:rPr>
          <w:rFonts w:ascii="Times New Roman" w:hAnsi="Times New Roman" w:cs="Times New Roman"/>
          <w:i/>
          <w:color w:val="17365D" w:themeColor="text2" w:themeShade="BF"/>
          <w:sz w:val="28"/>
          <w:szCs w:val="28"/>
        </w:rPr>
        <w:t>3</w:t>
      </w:r>
    </w:p>
    <w:p w:rsidR="00520868" w:rsidRPr="00D8732A" w:rsidRDefault="00033F1C" w:rsidP="00D8732A">
      <w:pPr>
        <w:pStyle w:val="a6"/>
        <w:spacing w:after="0" w:line="336" w:lineRule="auto"/>
        <w:ind w:left="0"/>
        <w:jc w:val="both"/>
        <w:rPr>
          <w:rFonts w:ascii="Times New Roman" w:hAnsi="Times New Roman" w:cs="Times New Roman"/>
          <w:i/>
          <w:color w:val="17365D" w:themeColor="text2" w:themeShade="BF"/>
          <w:sz w:val="28"/>
          <w:szCs w:val="28"/>
        </w:rPr>
      </w:pPr>
      <w:r w:rsidRPr="00D8732A">
        <w:rPr>
          <w:rFonts w:ascii="Times New Roman" w:hAnsi="Times New Roman" w:cs="Times New Roman"/>
          <w:i/>
          <w:color w:val="17365D" w:themeColor="text2" w:themeShade="BF"/>
          <w:sz w:val="28"/>
          <w:szCs w:val="28"/>
        </w:rPr>
        <w:t>Глава 1.Основные показатели деятельности Уполномоченного по правам человека в Республике Ингушетия в 2020 году...………………………………</w:t>
      </w:r>
      <w:r w:rsidR="00921987" w:rsidRPr="00D8732A">
        <w:rPr>
          <w:rFonts w:ascii="Times New Roman" w:hAnsi="Times New Roman" w:cs="Times New Roman"/>
          <w:i/>
          <w:color w:val="17365D" w:themeColor="text2" w:themeShade="BF"/>
          <w:sz w:val="28"/>
          <w:szCs w:val="28"/>
        </w:rPr>
        <w:t>…</w:t>
      </w:r>
      <w:r w:rsidR="00E56D83">
        <w:rPr>
          <w:rFonts w:ascii="Times New Roman" w:hAnsi="Times New Roman" w:cs="Times New Roman"/>
          <w:i/>
          <w:color w:val="17365D" w:themeColor="text2" w:themeShade="BF"/>
          <w:sz w:val="28"/>
          <w:szCs w:val="28"/>
        </w:rPr>
        <w:t>…….</w:t>
      </w:r>
      <w:r w:rsidR="007C19EF">
        <w:rPr>
          <w:rFonts w:ascii="Times New Roman" w:hAnsi="Times New Roman" w:cs="Times New Roman"/>
          <w:i/>
          <w:color w:val="17365D" w:themeColor="text2" w:themeShade="BF"/>
          <w:sz w:val="28"/>
          <w:szCs w:val="28"/>
        </w:rPr>
        <w:t>5</w:t>
      </w:r>
    </w:p>
    <w:p w:rsidR="00033F1C" w:rsidRPr="00D8732A" w:rsidRDefault="00033F1C" w:rsidP="00D8732A">
      <w:pPr>
        <w:pStyle w:val="a6"/>
        <w:spacing w:after="0" w:line="336" w:lineRule="auto"/>
        <w:ind w:left="0"/>
        <w:jc w:val="both"/>
        <w:rPr>
          <w:rFonts w:ascii="Times New Roman" w:hAnsi="Times New Roman" w:cs="Times New Roman"/>
          <w:i/>
          <w:color w:val="17365D" w:themeColor="text2" w:themeShade="BF"/>
          <w:sz w:val="28"/>
          <w:szCs w:val="28"/>
        </w:rPr>
      </w:pPr>
      <w:r w:rsidRPr="00D8732A">
        <w:rPr>
          <w:rFonts w:ascii="Times New Roman" w:hAnsi="Times New Roman" w:cs="Times New Roman"/>
          <w:i/>
          <w:color w:val="17365D" w:themeColor="text2" w:themeShade="BF"/>
          <w:sz w:val="28"/>
          <w:szCs w:val="28"/>
        </w:rPr>
        <w:t>Глава 2.Актуальные проблемы защиты и восстановления прав человека по результатам рассмотрения обращений……………………………………………</w:t>
      </w:r>
      <w:r w:rsidR="00E56D83">
        <w:rPr>
          <w:rFonts w:ascii="Times New Roman" w:hAnsi="Times New Roman" w:cs="Times New Roman"/>
          <w:i/>
          <w:color w:val="17365D" w:themeColor="text2" w:themeShade="BF"/>
          <w:sz w:val="28"/>
          <w:szCs w:val="28"/>
        </w:rPr>
        <w:t>…..</w:t>
      </w:r>
      <w:r w:rsidR="007C19EF">
        <w:rPr>
          <w:rFonts w:ascii="Times New Roman" w:hAnsi="Times New Roman" w:cs="Times New Roman"/>
          <w:i/>
          <w:color w:val="17365D" w:themeColor="text2" w:themeShade="BF"/>
          <w:sz w:val="28"/>
          <w:szCs w:val="28"/>
        </w:rPr>
        <w:t>17</w:t>
      </w:r>
    </w:p>
    <w:p w:rsidR="00033F1C" w:rsidRPr="00D8732A" w:rsidRDefault="00033F1C" w:rsidP="00D8732A">
      <w:pPr>
        <w:pStyle w:val="a6"/>
        <w:spacing w:after="0" w:line="336" w:lineRule="auto"/>
        <w:ind w:left="0"/>
        <w:jc w:val="both"/>
        <w:rPr>
          <w:rFonts w:ascii="Times New Roman" w:hAnsi="Times New Roman" w:cs="Times New Roman"/>
          <w:i/>
          <w:color w:val="17365D" w:themeColor="text2" w:themeShade="BF"/>
          <w:sz w:val="28"/>
          <w:szCs w:val="28"/>
        </w:rPr>
      </w:pPr>
      <w:r w:rsidRPr="00D8732A">
        <w:rPr>
          <w:rFonts w:ascii="Times New Roman" w:hAnsi="Times New Roman" w:cs="Times New Roman"/>
          <w:i/>
          <w:color w:val="17365D" w:themeColor="text2" w:themeShade="BF"/>
          <w:sz w:val="28"/>
          <w:szCs w:val="28"/>
        </w:rPr>
        <w:t>2.1.</w:t>
      </w:r>
      <w:r w:rsidR="005B37A0" w:rsidRPr="00D8732A">
        <w:rPr>
          <w:rFonts w:ascii="Times New Roman" w:hAnsi="Times New Roman" w:cs="Times New Roman"/>
          <w:i/>
          <w:color w:val="17365D" w:themeColor="text2" w:themeShade="BF"/>
          <w:sz w:val="28"/>
          <w:szCs w:val="28"/>
        </w:rPr>
        <w:t xml:space="preserve">Социальные права </w:t>
      </w:r>
      <w:r w:rsidRPr="00D8732A">
        <w:rPr>
          <w:rFonts w:ascii="Times New Roman" w:hAnsi="Times New Roman" w:cs="Times New Roman"/>
          <w:i/>
          <w:color w:val="17365D" w:themeColor="text2" w:themeShade="BF"/>
          <w:sz w:val="28"/>
          <w:szCs w:val="28"/>
        </w:rPr>
        <w:t>….………………………………………………………………</w:t>
      </w:r>
      <w:r w:rsidR="00E56D83">
        <w:rPr>
          <w:rFonts w:ascii="Times New Roman" w:hAnsi="Times New Roman" w:cs="Times New Roman"/>
          <w:i/>
          <w:color w:val="17365D" w:themeColor="text2" w:themeShade="BF"/>
          <w:sz w:val="28"/>
          <w:szCs w:val="28"/>
        </w:rPr>
        <w:t>…..</w:t>
      </w:r>
      <w:r w:rsidR="007C19EF">
        <w:rPr>
          <w:rFonts w:ascii="Times New Roman" w:hAnsi="Times New Roman" w:cs="Times New Roman"/>
          <w:i/>
          <w:color w:val="17365D" w:themeColor="text2" w:themeShade="BF"/>
          <w:sz w:val="28"/>
          <w:szCs w:val="28"/>
        </w:rPr>
        <w:t>17</w:t>
      </w:r>
    </w:p>
    <w:p w:rsidR="00033F1C" w:rsidRPr="00D8732A" w:rsidRDefault="00033F1C" w:rsidP="00D8732A">
      <w:pPr>
        <w:spacing w:after="0" w:line="336" w:lineRule="auto"/>
        <w:jc w:val="both"/>
        <w:rPr>
          <w:rFonts w:ascii="Times New Roman" w:hAnsi="Times New Roman" w:cs="Times New Roman"/>
          <w:i/>
          <w:color w:val="17365D" w:themeColor="text2" w:themeShade="BF"/>
          <w:sz w:val="28"/>
          <w:szCs w:val="28"/>
        </w:rPr>
      </w:pPr>
      <w:r w:rsidRPr="00D8732A">
        <w:rPr>
          <w:rFonts w:ascii="Times New Roman" w:hAnsi="Times New Roman" w:cs="Times New Roman"/>
          <w:i/>
          <w:color w:val="17365D" w:themeColor="text2" w:themeShade="BF"/>
          <w:sz w:val="28"/>
          <w:szCs w:val="28"/>
        </w:rPr>
        <w:t xml:space="preserve">2.1.1. Право на жилище </w:t>
      </w:r>
      <w:r w:rsidR="005B37A0" w:rsidRPr="00D8732A">
        <w:rPr>
          <w:rFonts w:ascii="Times New Roman" w:hAnsi="Times New Roman" w:cs="Times New Roman"/>
          <w:i/>
          <w:color w:val="17365D" w:themeColor="text2" w:themeShade="BF"/>
          <w:sz w:val="28"/>
          <w:szCs w:val="28"/>
        </w:rPr>
        <w:t xml:space="preserve">и достойные условия проживания </w:t>
      </w:r>
      <w:r w:rsidRPr="00D8732A">
        <w:rPr>
          <w:rFonts w:ascii="Times New Roman" w:hAnsi="Times New Roman" w:cs="Times New Roman"/>
          <w:i/>
          <w:color w:val="17365D" w:themeColor="text2" w:themeShade="BF"/>
          <w:sz w:val="28"/>
          <w:szCs w:val="28"/>
        </w:rPr>
        <w:t>…………………</w:t>
      </w:r>
      <w:r w:rsidR="00E56D83">
        <w:rPr>
          <w:rFonts w:ascii="Times New Roman" w:hAnsi="Times New Roman" w:cs="Times New Roman"/>
          <w:i/>
          <w:color w:val="17365D" w:themeColor="text2" w:themeShade="BF"/>
          <w:sz w:val="28"/>
          <w:szCs w:val="28"/>
        </w:rPr>
        <w:t>…….</w:t>
      </w:r>
      <w:r w:rsidR="007C19EF">
        <w:rPr>
          <w:rFonts w:ascii="Times New Roman" w:hAnsi="Times New Roman" w:cs="Times New Roman"/>
          <w:i/>
          <w:color w:val="17365D" w:themeColor="text2" w:themeShade="BF"/>
          <w:sz w:val="28"/>
          <w:szCs w:val="28"/>
        </w:rPr>
        <w:t>17</w:t>
      </w:r>
    </w:p>
    <w:p w:rsidR="00033F1C" w:rsidRPr="00D8732A" w:rsidRDefault="00033F1C" w:rsidP="00D8732A">
      <w:pPr>
        <w:spacing w:after="0" w:line="336" w:lineRule="auto"/>
        <w:jc w:val="both"/>
        <w:rPr>
          <w:rFonts w:ascii="Times New Roman" w:hAnsi="Times New Roman" w:cs="Times New Roman"/>
          <w:i/>
          <w:color w:val="17365D" w:themeColor="text2" w:themeShade="BF"/>
          <w:sz w:val="28"/>
          <w:szCs w:val="28"/>
        </w:rPr>
      </w:pPr>
      <w:r w:rsidRPr="00D8732A">
        <w:rPr>
          <w:rFonts w:ascii="Times New Roman" w:hAnsi="Times New Roman" w:cs="Times New Roman"/>
          <w:i/>
          <w:color w:val="17365D" w:themeColor="text2" w:themeShade="BF"/>
          <w:sz w:val="28"/>
          <w:szCs w:val="28"/>
        </w:rPr>
        <w:t>2.1.2.Трудовые права………………</w:t>
      </w:r>
      <w:r w:rsidRPr="00D8732A">
        <w:rPr>
          <w:rFonts w:ascii="Times New Roman" w:hAnsi="Times New Roman" w:cs="Times New Roman"/>
          <w:bCs/>
          <w:i/>
          <w:color w:val="17365D" w:themeColor="text2" w:themeShade="BF"/>
          <w:sz w:val="28"/>
          <w:szCs w:val="28"/>
        </w:rPr>
        <w:t>…………………………………………………</w:t>
      </w:r>
      <w:r w:rsidR="00921987" w:rsidRPr="00D8732A">
        <w:rPr>
          <w:rFonts w:ascii="Times New Roman" w:hAnsi="Times New Roman" w:cs="Times New Roman"/>
          <w:bCs/>
          <w:i/>
          <w:color w:val="17365D" w:themeColor="text2" w:themeShade="BF"/>
          <w:sz w:val="28"/>
          <w:szCs w:val="28"/>
        </w:rPr>
        <w:t>..</w:t>
      </w:r>
      <w:r w:rsidRPr="00D8732A">
        <w:rPr>
          <w:rFonts w:ascii="Times New Roman" w:hAnsi="Times New Roman" w:cs="Times New Roman"/>
          <w:bCs/>
          <w:i/>
          <w:color w:val="17365D" w:themeColor="text2" w:themeShade="BF"/>
          <w:sz w:val="28"/>
          <w:szCs w:val="28"/>
        </w:rPr>
        <w:t>..</w:t>
      </w:r>
      <w:r w:rsidR="00E56D83">
        <w:rPr>
          <w:rFonts w:ascii="Times New Roman" w:hAnsi="Times New Roman" w:cs="Times New Roman"/>
          <w:bCs/>
          <w:i/>
          <w:color w:val="17365D" w:themeColor="text2" w:themeShade="BF"/>
          <w:sz w:val="28"/>
          <w:szCs w:val="28"/>
        </w:rPr>
        <w:t>.....</w:t>
      </w:r>
      <w:r w:rsidR="007C19EF">
        <w:rPr>
          <w:rFonts w:ascii="Times New Roman" w:hAnsi="Times New Roman" w:cs="Times New Roman"/>
          <w:bCs/>
          <w:i/>
          <w:color w:val="17365D" w:themeColor="text2" w:themeShade="BF"/>
          <w:sz w:val="28"/>
          <w:szCs w:val="28"/>
        </w:rPr>
        <w:t>30</w:t>
      </w:r>
    </w:p>
    <w:p w:rsidR="00033F1C" w:rsidRPr="00D8732A" w:rsidRDefault="00033F1C" w:rsidP="00D8732A">
      <w:pPr>
        <w:spacing w:after="0" w:line="336" w:lineRule="auto"/>
        <w:jc w:val="both"/>
        <w:rPr>
          <w:rFonts w:ascii="Times New Roman" w:hAnsi="Times New Roman" w:cs="Times New Roman"/>
          <w:i/>
          <w:color w:val="17365D" w:themeColor="text2" w:themeShade="BF"/>
          <w:sz w:val="28"/>
          <w:szCs w:val="28"/>
        </w:rPr>
      </w:pPr>
      <w:r w:rsidRPr="00D8732A">
        <w:rPr>
          <w:rFonts w:ascii="Times New Roman" w:hAnsi="Times New Roman" w:cs="Times New Roman"/>
          <w:i/>
          <w:color w:val="17365D" w:themeColor="text2" w:themeShade="BF"/>
          <w:sz w:val="28"/>
          <w:szCs w:val="28"/>
        </w:rPr>
        <w:t>2.1.3.Право на охрану здоровья и медицинскую помощь………………………</w:t>
      </w:r>
      <w:r w:rsidR="00E56D83">
        <w:rPr>
          <w:rFonts w:ascii="Times New Roman" w:hAnsi="Times New Roman" w:cs="Times New Roman"/>
          <w:i/>
          <w:color w:val="17365D" w:themeColor="text2" w:themeShade="BF"/>
          <w:sz w:val="28"/>
          <w:szCs w:val="28"/>
        </w:rPr>
        <w:t>…….</w:t>
      </w:r>
      <w:r w:rsidR="007C19EF">
        <w:rPr>
          <w:rFonts w:ascii="Times New Roman" w:hAnsi="Times New Roman" w:cs="Times New Roman"/>
          <w:i/>
          <w:color w:val="17365D" w:themeColor="text2" w:themeShade="BF"/>
          <w:sz w:val="28"/>
          <w:szCs w:val="28"/>
        </w:rPr>
        <w:t>33</w:t>
      </w:r>
    </w:p>
    <w:p w:rsidR="00033F1C" w:rsidRPr="00D8732A" w:rsidRDefault="00033F1C" w:rsidP="00D8732A">
      <w:pPr>
        <w:spacing w:after="0" w:line="336" w:lineRule="auto"/>
        <w:jc w:val="both"/>
        <w:rPr>
          <w:rFonts w:ascii="Times New Roman" w:hAnsi="Times New Roman" w:cs="Times New Roman"/>
          <w:i/>
          <w:color w:val="17365D" w:themeColor="text2" w:themeShade="BF"/>
          <w:sz w:val="28"/>
          <w:szCs w:val="28"/>
        </w:rPr>
      </w:pPr>
      <w:r w:rsidRPr="00D8732A">
        <w:rPr>
          <w:rFonts w:ascii="Times New Roman" w:hAnsi="Times New Roman" w:cs="Times New Roman"/>
          <w:i/>
          <w:color w:val="17365D" w:themeColor="text2" w:themeShade="BF"/>
          <w:sz w:val="28"/>
          <w:szCs w:val="28"/>
        </w:rPr>
        <w:t>2.1.4.Право на социальное обеспечение ……………………………………………</w:t>
      </w:r>
      <w:r w:rsidR="00E56D83">
        <w:rPr>
          <w:rFonts w:ascii="Times New Roman" w:hAnsi="Times New Roman" w:cs="Times New Roman"/>
          <w:i/>
          <w:color w:val="17365D" w:themeColor="text2" w:themeShade="BF"/>
          <w:sz w:val="28"/>
          <w:szCs w:val="28"/>
        </w:rPr>
        <w:t>…..</w:t>
      </w:r>
      <w:r w:rsidR="007C19EF">
        <w:rPr>
          <w:rFonts w:ascii="Times New Roman" w:hAnsi="Times New Roman" w:cs="Times New Roman"/>
          <w:i/>
          <w:color w:val="17365D" w:themeColor="text2" w:themeShade="BF"/>
          <w:sz w:val="28"/>
          <w:szCs w:val="28"/>
        </w:rPr>
        <w:t>35</w:t>
      </w:r>
    </w:p>
    <w:p w:rsidR="00033F1C" w:rsidRPr="00D8732A" w:rsidRDefault="00033F1C" w:rsidP="00D8732A">
      <w:pPr>
        <w:spacing w:after="0" w:line="336" w:lineRule="auto"/>
        <w:jc w:val="both"/>
        <w:rPr>
          <w:rFonts w:ascii="Times New Roman" w:hAnsi="Times New Roman" w:cs="Times New Roman"/>
          <w:i/>
          <w:color w:val="17365D" w:themeColor="text2" w:themeShade="BF"/>
          <w:sz w:val="28"/>
          <w:szCs w:val="28"/>
        </w:rPr>
      </w:pPr>
      <w:r w:rsidRPr="00D8732A">
        <w:rPr>
          <w:rFonts w:ascii="Times New Roman" w:hAnsi="Times New Roman" w:cs="Times New Roman"/>
          <w:i/>
          <w:color w:val="17365D" w:themeColor="text2" w:themeShade="BF"/>
          <w:sz w:val="28"/>
          <w:szCs w:val="28"/>
        </w:rPr>
        <w:t>2.1.5.Права лиц, являющихся вынужденными переселенцами ………………</w:t>
      </w:r>
      <w:r w:rsidR="00E56D83">
        <w:rPr>
          <w:rFonts w:ascii="Times New Roman" w:hAnsi="Times New Roman" w:cs="Times New Roman"/>
          <w:i/>
          <w:color w:val="17365D" w:themeColor="text2" w:themeShade="BF"/>
          <w:sz w:val="28"/>
          <w:szCs w:val="28"/>
        </w:rPr>
        <w:t>……..</w:t>
      </w:r>
      <w:r w:rsidR="007C19EF">
        <w:rPr>
          <w:rFonts w:ascii="Times New Roman" w:hAnsi="Times New Roman" w:cs="Times New Roman"/>
          <w:i/>
          <w:color w:val="17365D" w:themeColor="text2" w:themeShade="BF"/>
          <w:sz w:val="28"/>
          <w:szCs w:val="28"/>
        </w:rPr>
        <w:t>37</w:t>
      </w:r>
    </w:p>
    <w:p w:rsidR="00033F1C" w:rsidRPr="00D8732A" w:rsidRDefault="00033F1C" w:rsidP="00D8732A">
      <w:pPr>
        <w:spacing w:after="0" w:line="336" w:lineRule="auto"/>
        <w:jc w:val="both"/>
        <w:rPr>
          <w:rFonts w:ascii="Times New Roman" w:hAnsi="Times New Roman" w:cs="Times New Roman"/>
          <w:i/>
          <w:color w:val="17365D" w:themeColor="text2" w:themeShade="BF"/>
          <w:sz w:val="28"/>
          <w:szCs w:val="28"/>
        </w:rPr>
      </w:pPr>
      <w:r w:rsidRPr="00D8732A">
        <w:rPr>
          <w:rFonts w:ascii="Times New Roman" w:hAnsi="Times New Roman" w:cs="Times New Roman"/>
          <w:i/>
          <w:color w:val="17365D" w:themeColor="text2" w:themeShade="BF"/>
          <w:sz w:val="28"/>
          <w:szCs w:val="28"/>
        </w:rPr>
        <w:t>2.1.6.Права лиц с ограниченными возможностями здоровья…………………</w:t>
      </w:r>
      <w:r w:rsidR="00E56D83">
        <w:rPr>
          <w:rFonts w:ascii="Times New Roman" w:hAnsi="Times New Roman" w:cs="Times New Roman"/>
          <w:i/>
          <w:color w:val="17365D" w:themeColor="text2" w:themeShade="BF"/>
          <w:sz w:val="28"/>
          <w:szCs w:val="28"/>
        </w:rPr>
        <w:t>……</w:t>
      </w:r>
      <w:r w:rsidR="007C19EF">
        <w:rPr>
          <w:rFonts w:ascii="Times New Roman" w:hAnsi="Times New Roman" w:cs="Times New Roman"/>
          <w:i/>
          <w:color w:val="17365D" w:themeColor="text2" w:themeShade="BF"/>
          <w:sz w:val="28"/>
          <w:szCs w:val="28"/>
        </w:rPr>
        <w:t>41</w:t>
      </w:r>
    </w:p>
    <w:p w:rsidR="00033F1C" w:rsidRPr="00D8732A" w:rsidRDefault="00033F1C" w:rsidP="00D8732A">
      <w:pPr>
        <w:spacing w:after="0" w:line="336" w:lineRule="auto"/>
        <w:jc w:val="both"/>
        <w:rPr>
          <w:rFonts w:ascii="Times New Roman" w:hAnsi="Times New Roman" w:cs="Times New Roman"/>
          <w:i/>
          <w:color w:val="17365D" w:themeColor="text2" w:themeShade="BF"/>
          <w:sz w:val="28"/>
          <w:szCs w:val="28"/>
        </w:rPr>
      </w:pPr>
      <w:r w:rsidRPr="00D8732A">
        <w:rPr>
          <w:rFonts w:ascii="Times New Roman" w:hAnsi="Times New Roman" w:cs="Times New Roman"/>
          <w:i/>
          <w:color w:val="17365D" w:themeColor="text2" w:themeShade="BF"/>
          <w:sz w:val="28"/>
          <w:szCs w:val="28"/>
        </w:rPr>
        <w:t xml:space="preserve">2.2. Права </w:t>
      </w:r>
      <w:r w:rsidR="002774BF" w:rsidRPr="00D8732A">
        <w:rPr>
          <w:rFonts w:ascii="Times New Roman" w:hAnsi="Times New Roman" w:cs="Times New Roman"/>
          <w:i/>
          <w:color w:val="17365D" w:themeColor="text2" w:themeShade="BF"/>
          <w:sz w:val="28"/>
          <w:szCs w:val="28"/>
        </w:rPr>
        <w:t>лиц</w:t>
      </w:r>
      <w:r w:rsidRPr="00D8732A">
        <w:rPr>
          <w:rFonts w:ascii="Times New Roman" w:hAnsi="Times New Roman" w:cs="Times New Roman"/>
          <w:i/>
          <w:color w:val="17365D" w:themeColor="text2" w:themeShade="BF"/>
          <w:sz w:val="28"/>
          <w:szCs w:val="28"/>
        </w:rPr>
        <w:t>, находящихся в местах принудительного содержания……</w:t>
      </w:r>
      <w:r w:rsidR="00E56D83">
        <w:rPr>
          <w:rFonts w:ascii="Times New Roman" w:hAnsi="Times New Roman" w:cs="Times New Roman"/>
          <w:i/>
          <w:color w:val="17365D" w:themeColor="text2" w:themeShade="BF"/>
          <w:sz w:val="28"/>
          <w:szCs w:val="28"/>
        </w:rPr>
        <w:t>……..</w:t>
      </w:r>
      <w:r w:rsidR="007C19EF">
        <w:rPr>
          <w:rFonts w:ascii="Times New Roman" w:hAnsi="Times New Roman" w:cs="Times New Roman"/>
          <w:i/>
          <w:color w:val="17365D" w:themeColor="text2" w:themeShade="BF"/>
          <w:sz w:val="28"/>
          <w:szCs w:val="28"/>
        </w:rPr>
        <w:t>48</w:t>
      </w:r>
    </w:p>
    <w:p w:rsidR="00921987" w:rsidRPr="00D8732A" w:rsidRDefault="00033F1C" w:rsidP="00D8732A">
      <w:pPr>
        <w:spacing w:after="0" w:line="336" w:lineRule="auto"/>
        <w:jc w:val="both"/>
        <w:rPr>
          <w:rFonts w:ascii="Times New Roman" w:hAnsi="Times New Roman" w:cs="Times New Roman"/>
          <w:i/>
          <w:color w:val="17365D" w:themeColor="text2" w:themeShade="BF"/>
          <w:sz w:val="28"/>
          <w:szCs w:val="28"/>
        </w:rPr>
      </w:pPr>
      <w:r w:rsidRPr="00D8732A">
        <w:rPr>
          <w:rFonts w:ascii="Times New Roman" w:hAnsi="Times New Roman" w:cs="Times New Roman"/>
          <w:i/>
          <w:color w:val="17365D" w:themeColor="text2" w:themeShade="BF"/>
          <w:sz w:val="28"/>
          <w:szCs w:val="28"/>
        </w:rPr>
        <w:t>2.3.Нарушения прав граждан сотрудниками п</w:t>
      </w:r>
      <w:r w:rsidR="00921987" w:rsidRPr="00D8732A">
        <w:rPr>
          <w:rFonts w:ascii="Times New Roman" w:hAnsi="Times New Roman" w:cs="Times New Roman"/>
          <w:i/>
          <w:color w:val="17365D" w:themeColor="text2" w:themeShade="BF"/>
          <w:sz w:val="28"/>
          <w:szCs w:val="28"/>
        </w:rPr>
        <w:t>равоохранительных органов.....</w:t>
      </w:r>
      <w:r w:rsidR="00E56D83">
        <w:rPr>
          <w:rFonts w:ascii="Times New Roman" w:hAnsi="Times New Roman" w:cs="Times New Roman"/>
          <w:i/>
          <w:color w:val="17365D" w:themeColor="text2" w:themeShade="BF"/>
          <w:sz w:val="28"/>
          <w:szCs w:val="28"/>
        </w:rPr>
        <w:t>.</w:t>
      </w:r>
      <w:r w:rsidR="007C19EF">
        <w:rPr>
          <w:rFonts w:ascii="Times New Roman" w:hAnsi="Times New Roman" w:cs="Times New Roman"/>
          <w:i/>
          <w:color w:val="17365D" w:themeColor="text2" w:themeShade="BF"/>
          <w:sz w:val="28"/>
          <w:szCs w:val="28"/>
        </w:rPr>
        <w:t>54</w:t>
      </w:r>
    </w:p>
    <w:p w:rsidR="00033F1C" w:rsidRPr="00D8732A" w:rsidRDefault="00033F1C" w:rsidP="00D8732A">
      <w:pPr>
        <w:spacing w:after="0" w:line="336" w:lineRule="auto"/>
        <w:jc w:val="both"/>
        <w:rPr>
          <w:rFonts w:ascii="Times New Roman" w:hAnsi="Times New Roman" w:cs="Times New Roman"/>
          <w:i/>
          <w:color w:val="17365D" w:themeColor="text2" w:themeShade="BF"/>
          <w:sz w:val="28"/>
          <w:szCs w:val="28"/>
        </w:rPr>
      </w:pPr>
      <w:r w:rsidRPr="00D8732A">
        <w:rPr>
          <w:rFonts w:ascii="Times New Roman" w:hAnsi="Times New Roman" w:cs="Times New Roman"/>
          <w:i/>
          <w:color w:val="17365D" w:themeColor="text2" w:themeShade="BF"/>
          <w:sz w:val="28"/>
          <w:szCs w:val="28"/>
        </w:rPr>
        <w:t>2.4.Право на справедливое судебное разбирательство…………………………</w:t>
      </w:r>
      <w:r w:rsidR="00921987" w:rsidRPr="00D8732A">
        <w:rPr>
          <w:rFonts w:ascii="Times New Roman" w:hAnsi="Times New Roman" w:cs="Times New Roman"/>
          <w:i/>
          <w:color w:val="17365D" w:themeColor="text2" w:themeShade="BF"/>
          <w:sz w:val="28"/>
          <w:szCs w:val="28"/>
        </w:rPr>
        <w:t>…</w:t>
      </w:r>
      <w:r w:rsidR="00857C14">
        <w:rPr>
          <w:rFonts w:ascii="Times New Roman" w:hAnsi="Times New Roman" w:cs="Times New Roman"/>
          <w:i/>
          <w:color w:val="17365D" w:themeColor="text2" w:themeShade="BF"/>
          <w:sz w:val="28"/>
          <w:szCs w:val="28"/>
        </w:rPr>
        <w:t>..</w:t>
      </w:r>
      <w:r w:rsidR="007C19EF">
        <w:rPr>
          <w:rFonts w:ascii="Times New Roman" w:hAnsi="Times New Roman" w:cs="Times New Roman"/>
          <w:i/>
          <w:color w:val="17365D" w:themeColor="text2" w:themeShade="BF"/>
          <w:sz w:val="28"/>
          <w:szCs w:val="28"/>
        </w:rPr>
        <w:t>62</w:t>
      </w:r>
    </w:p>
    <w:p w:rsidR="00033F1C" w:rsidRPr="007C19EF" w:rsidRDefault="00033F1C" w:rsidP="007C19EF">
      <w:pPr>
        <w:spacing w:after="0" w:line="336" w:lineRule="auto"/>
        <w:jc w:val="both"/>
        <w:rPr>
          <w:rFonts w:ascii="Times New Roman" w:hAnsi="Times New Roman" w:cs="Times New Roman"/>
          <w:bCs/>
          <w:i/>
          <w:color w:val="17365D" w:themeColor="text2" w:themeShade="BF"/>
          <w:sz w:val="28"/>
          <w:szCs w:val="28"/>
        </w:rPr>
      </w:pPr>
      <w:r w:rsidRPr="00D8732A">
        <w:rPr>
          <w:rFonts w:ascii="Times New Roman" w:hAnsi="Times New Roman" w:cs="Times New Roman"/>
          <w:bCs/>
          <w:i/>
          <w:color w:val="17365D" w:themeColor="text2" w:themeShade="BF"/>
          <w:sz w:val="28"/>
          <w:szCs w:val="28"/>
        </w:rPr>
        <w:t>2.5. Экономические права граждан…………………………………………………</w:t>
      </w:r>
      <w:r w:rsidR="00921987" w:rsidRPr="00D8732A">
        <w:rPr>
          <w:rFonts w:ascii="Times New Roman" w:hAnsi="Times New Roman" w:cs="Times New Roman"/>
          <w:bCs/>
          <w:i/>
          <w:color w:val="17365D" w:themeColor="text2" w:themeShade="BF"/>
          <w:sz w:val="28"/>
          <w:szCs w:val="28"/>
        </w:rPr>
        <w:t>.…</w:t>
      </w:r>
      <w:r w:rsidR="00857C14">
        <w:rPr>
          <w:rFonts w:ascii="Times New Roman" w:hAnsi="Times New Roman" w:cs="Times New Roman"/>
          <w:bCs/>
          <w:i/>
          <w:color w:val="17365D" w:themeColor="text2" w:themeShade="BF"/>
          <w:sz w:val="28"/>
          <w:szCs w:val="28"/>
        </w:rPr>
        <w:t>..</w:t>
      </w:r>
      <w:r w:rsidR="007C19EF">
        <w:rPr>
          <w:rFonts w:ascii="Times New Roman" w:hAnsi="Times New Roman" w:cs="Times New Roman"/>
          <w:bCs/>
          <w:i/>
          <w:color w:val="17365D" w:themeColor="text2" w:themeShade="BF"/>
          <w:sz w:val="28"/>
          <w:szCs w:val="28"/>
        </w:rPr>
        <w:t>63</w:t>
      </w:r>
    </w:p>
    <w:p w:rsidR="00033F1C" w:rsidRPr="00D8732A" w:rsidRDefault="00033F1C" w:rsidP="00D8732A">
      <w:pPr>
        <w:pStyle w:val="a6"/>
        <w:spacing w:after="0" w:line="336" w:lineRule="auto"/>
        <w:ind w:left="0"/>
        <w:jc w:val="both"/>
        <w:rPr>
          <w:rFonts w:ascii="Times New Roman" w:hAnsi="Times New Roman" w:cs="Times New Roman"/>
          <w:i/>
          <w:color w:val="17365D" w:themeColor="text2" w:themeShade="BF"/>
          <w:sz w:val="28"/>
          <w:szCs w:val="28"/>
        </w:rPr>
      </w:pPr>
      <w:r w:rsidRPr="00D8732A">
        <w:rPr>
          <w:rFonts w:ascii="Times New Roman" w:hAnsi="Times New Roman" w:cs="Times New Roman"/>
          <w:i/>
          <w:color w:val="17365D" w:themeColor="text2" w:themeShade="BF"/>
          <w:sz w:val="28"/>
          <w:szCs w:val="28"/>
        </w:rPr>
        <w:t>Глава 3.Основные направления деятельности ……………………………………</w:t>
      </w:r>
      <w:r w:rsidR="00857C14">
        <w:rPr>
          <w:rFonts w:ascii="Times New Roman" w:hAnsi="Times New Roman" w:cs="Times New Roman"/>
          <w:i/>
          <w:color w:val="17365D" w:themeColor="text2" w:themeShade="BF"/>
          <w:sz w:val="28"/>
          <w:szCs w:val="28"/>
        </w:rPr>
        <w:t>….</w:t>
      </w:r>
      <w:r w:rsidR="007C19EF">
        <w:rPr>
          <w:rFonts w:ascii="Times New Roman" w:hAnsi="Times New Roman" w:cs="Times New Roman"/>
          <w:i/>
          <w:color w:val="17365D" w:themeColor="text2" w:themeShade="BF"/>
          <w:sz w:val="28"/>
          <w:szCs w:val="28"/>
        </w:rPr>
        <w:t>69</w:t>
      </w:r>
    </w:p>
    <w:p w:rsidR="00033F1C" w:rsidRPr="00D8732A" w:rsidRDefault="00033F1C" w:rsidP="00D8732A">
      <w:pPr>
        <w:spacing w:after="0" w:line="336" w:lineRule="auto"/>
        <w:jc w:val="both"/>
        <w:rPr>
          <w:rFonts w:ascii="Times New Roman" w:hAnsi="Times New Roman" w:cs="Times New Roman"/>
          <w:i/>
          <w:color w:val="17365D" w:themeColor="text2" w:themeShade="BF"/>
          <w:sz w:val="28"/>
          <w:szCs w:val="28"/>
        </w:rPr>
      </w:pPr>
      <w:r w:rsidRPr="00D8732A">
        <w:rPr>
          <w:rFonts w:ascii="Times New Roman" w:hAnsi="Times New Roman" w:cs="Times New Roman"/>
          <w:i/>
          <w:color w:val="17365D" w:themeColor="text2" w:themeShade="BF"/>
          <w:sz w:val="28"/>
          <w:szCs w:val="28"/>
        </w:rPr>
        <w:t>3.1.Основные направления деятельности Уполномоченного в период борьбы с пандемией………………………</w:t>
      </w:r>
      <w:r w:rsidR="00921987" w:rsidRPr="00D8732A">
        <w:rPr>
          <w:rFonts w:ascii="Times New Roman" w:hAnsi="Times New Roman" w:cs="Times New Roman"/>
          <w:i/>
          <w:color w:val="17365D" w:themeColor="text2" w:themeShade="BF"/>
          <w:sz w:val="28"/>
          <w:szCs w:val="28"/>
        </w:rPr>
        <w:t>………………………..</w:t>
      </w:r>
      <w:r w:rsidRPr="00D8732A">
        <w:rPr>
          <w:rFonts w:ascii="Times New Roman" w:hAnsi="Times New Roman" w:cs="Times New Roman"/>
          <w:i/>
          <w:color w:val="17365D" w:themeColor="text2" w:themeShade="BF"/>
          <w:sz w:val="28"/>
          <w:szCs w:val="28"/>
        </w:rPr>
        <w:t>………………………………</w:t>
      </w:r>
      <w:r w:rsidR="00857C14">
        <w:rPr>
          <w:rFonts w:ascii="Times New Roman" w:hAnsi="Times New Roman" w:cs="Times New Roman"/>
          <w:i/>
          <w:color w:val="17365D" w:themeColor="text2" w:themeShade="BF"/>
          <w:sz w:val="28"/>
          <w:szCs w:val="28"/>
        </w:rPr>
        <w:t>……</w:t>
      </w:r>
      <w:r w:rsidR="007C19EF">
        <w:rPr>
          <w:rFonts w:ascii="Times New Roman" w:hAnsi="Times New Roman" w:cs="Times New Roman"/>
          <w:i/>
          <w:color w:val="17365D" w:themeColor="text2" w:themeShade="BF"/>
          <w:sz w:val="28"/>
          <w:szCs w:val="28"/>
        </w:rPr>
        <w:t>69</w:t>
      </w:r>
    </w:p>
    <w:p w:rsidR="00033F1C" w:rsidRPr="00D8732A" w:rsidRDefault="00033F1C" w:rsidP="00D8732A">
      <w:pPr>
        <w:spacing w:after="0" w:line="336" w:lineRule="auto"/>
        <w:jc w:val="both"/>
        <w:rPr>
          <w:rFonts w:ascii="Times New Roman" w:eastAsia="Calibri" w:hAnsi="Times New Roman" w:cs="Times New Roman"/>
          <w:i/>
          <w:color w:val="17365D" w:themeColor="text2" w:themeShade="BF"/>
          <w:sz w:val="28"/>
          <w:szCs w:val="28"/>
        </w:rPr>
      </w:pPr>
      <w:r w:rsidRPr="00D8732A">
        <w:rPr>
          <w:rFonts w:ascii="Times New Roman" w:hAnsi="Times New Roman" w:cs="Times New Roman"/>
          <w:i/>
          <w:color w:val="17365D" w:themeColor="text2" w:themeShade="BF"/>
          <w:sz w:val="28"/>
          <w:szCs w:val="28"/>
        </w:rPr>
        <w:t xml:space="preserve">3.2.Взаимодействие с </w:t>
      </w:r>
      <w:r w:rsidRPr="00D8732A">
        <w:rPr>
          <w:rFonts w:ascii="Times New Roman" w:eastAsia="Calibri" w:hAnsi="Times New Roman" w:cs="Times New Roman"/>
          <w:i/>
          <w:color w:val="17365D" w:themeColor="text2" w:themeShade="BF"/>
          <w:sz w:val="28"/>
          <w:szCs w:val="28"/>
        </w:rPr>
        <w:t>органами государственной власти и инс</w:t>
      </w:r>
      <w:r w:rsidR="00742176" w:rsidRPr="00D8732A">
        <w:rPr>
          <w:rFonts w:ascii="Times New Roman" w:eastAsia="Calibri" w:hAnsi="Times New Roman" w:cs="Times New Roman"/>
          <w:i/>
          <w:color w:val="17365D" w:themeColor="text2" w:themeShade="BF"/>
          <w:sz w:val="28"/>
          <w:szCs w:val="28"/>
        </w:rPr>
        <w:t xml:space="preserve">титутами гражданского общества </w:t>
      </w:r>
      <w:r w:rsidRPr="00D8732A">
        <w:rPr>
          <w:rFonts w:ascii="Times New Roman" w:eastAsia="Calibri" w:hAnsi="Times New Roman" w:cs="Times New Roman"/>
          <w:i/>
          <w:color w:val="17365D" w:themeColor="text2" w:themeShade="BF"/>
          <w:sz w:val="28"/>
          <w:szCs w:val="28"/>
        </w:rPr>
        <w:t>……………………………………………………………</w:t>
      </w:r>
      <w:r w:rsidR="00921987" w:rsidRPr="00D8732A">
        <w:rPr>
          <w:rFonts w:ascii="Times New Roman" w:eastAsia="Calibri" w:hAnsi="Times New Roman" w:cs="Times New Roman"/>
          <w:i/>
          <w:color w:val="17365D" w:themeColor="text2" w:themeShade="BF"/>
          <w:sz w:val="28"/>
          <w:szCs w:val="28"/>
        </w:rPr>
        <w:t>...</w:t>
      </w:r>
      <w:r w:rsidR="00857C14">
        <w:rPr>
          <w:rFonts w:ascii="Times New Roman" w:eastAsia="Calibri" w:hAnsi="Times New Roman" w:cs="Times New Roman"/>
          <w:i/>
          <w:color w:val="17365D" w:themeColor="text2" w:themeShade="BF"/>
          <w:sz w:val="28"/>
          <w:szCs w:val="28"/>
        </w:rPr>
        <w:t>.....</w:t>
      </w:r>
      <w:r w:rsidR="007C19EF">
        <w:rPr>
          <w:rFonts w:ascii="Times New Roman" w:eastAsia="Calibri" w:hAnsi="Times New Roman" w:cs="Times New Roman"/>
          <w:i/>
          <w:color w:val="17365D" w:themeColor="text2" w:themeShade="BF"/>
          <w:sz w:val="28"/>
          <w:szCs w:val="28"/>
        </w:rPr>
        <w:t>73</w:t>
      </w:r>
    </w:p>
    <w:p w:rsidR="00173C44" w:rsidRPr="00D8732A" w:rsidRDefault="00033F1C" w:rsidP="00D8732A">
      <w:pPr>
        <w:spacing w:after="0" w:line="336" w:lineRule="auto"/>
        <w:jc w:val="both"/>
        <w:rPr>
          <w:rFonts w:ascii="Times New Roman" w:hAnsi="Times New Roman" w:cs="Times New Roman"/>
          <w:i/>
          <w:color w:val="17365D" w:themeColor="text2" w:themeShade="BF"/>
          <w:sz w:val="28"/>
          <w:szCs w:val="28"/>
        </w:rPr>
      </w:pPr>
      <w:r w:rsidRPr="00D8732A">
        <w:rPr>
          <w:rFonts w:ascii="Times New Roman" w:hAnsi="Times New Roman" w:cs="Times New Roman"/>
          <w:i/>
          <w:color w:val="17365D" w:themeColor="text2" w:themeShade="BF"/>
          <w:sz w:val="28"/>
          <w:szCs w:val="28"/>
        </w:rPr>
        <w:t xml:space="preserve">3.3. </w:t>
      </w:r>
      <w:r w:rsidR="00173C44" w:rsidRPr="00D8732A">
        <w:rPr>
          <w:rFonts w:ascii="Times New Roman" w:hAnsi="Times New Roman" w:cs="Times New Roman"/>
          <w:i/>
          <w:color w:val="17365D" w:themeColor="text2" w:themeShade="BF"/>
          <w:sz w:val="28"/>
          <w:szCs w:val="28"/>
        </w:rPr>
        <w:t>Использование в деятельности Уполномоченного международных механизмов защиты прав человека…………………………………………</w:t>
      </w:r>
      <w:r w:rsidR="00857C14">
        <w:rPr>
          <w:rFonts w:ascii="Times New Roman" w:hAnsi="Times New Roman" w:cs="Times New Roman"/>
          <w:i/>
          <w:color w:val="17365D" w:themeColor="text2" w:themeShade="BF"/>
          <w:sz w:val="28"/>
          <w:szCs w:val="28"/>
        </w:rPr>
        <w:t>……………</w:t>
      </w:r>
      <w:r w:rsidR="007C19EF">
        <w:rPr>
          <w:rFonts w:ascii="Times New Roman" w:hAnsi="Times New Roman" w:cs="Times New Roman"/>
          <w:i/>
          <w:color w:val="17365D" w:themeColor="text2" w:themeShade="BF"/>
          <w:sz w:val="28"/>
          <w:szCs w:val="28"/>
        </w:rPr>
        <w:t>75</w:t>
      </w:r>
    </w:p>
    <w:p w:rsidR="00033F1C" w:rsidRPr="00D8732A" w:rsidRDefault="00173C44" w:rsidP="00D8732A">
      <w:pPr>
        <w:spacing w:after="0" w:line="336" w:lineRule="auto"/>
        <w:jc w:val="both"/>
        <w:rPr>
          <w:rFonts w:ascii="Times New Roman" w:hAnsi="Times New Roman" w:cs="Times New Roman"/>
          <w:i/>
          <w:color w:val="17365D" w:themeColor="text2" w:themeShade="BF"/>
          <w:sz w:val="28"/>
          <w:szCs w:val="28"/>
        </w:rPr>
      </w:pPr>
      <w:r w:rsidRPr="00D8732A">
        <w:rPr>
          <w:rFonts w:ascii="Times New Roman" w:hAnsi="Times New Roman" w:cs="Times New Roman"/>
          <w:i/>
          <w:color w:val="17365D" w:themeColor="text2" w:themeShade="BF"/>
          <w:sz w:val="28"/>
          <w:szCs w:val="28"/>
        </w:rPr>
        <w:t xml:space="preserve">3.4. </w:t>
      </w:r>
      <w:r w:rsidR="00033F1C" w:rsidRPr="00D8732A">
        <w:rPr>
          <w:rFonts w:ascii="Times New Roman" w:hAnsi="Times New Roman" w:cs="Times New Roman"/>
          <w:i/>
          <w:color w:val="17365D" w:themeColor="text2" w:themeShade="BF"/>
          <w:sz w:val="28"/>
          <w:szCs w:val="28"/>
        </w:rPr>
        <w:t>Правовое просвещение…..………………………………………………………</w:t>
      </w:r>
      <w:r w:rsidR="00921987" w:rsidRPr="00D8732A">
        <w:rPr>
          <w:rFonts w:ascii="Times New Roman" w:hAnsi="Times New Roman" w:cs="Times New Roman"/>
          <w:i/>
          <w:color w:val="17365D" w:themeColor="text2" w:themeShade="BF"/>
          <w:sz w:val="28"/>
          <w:szCs w:val="28"/>
        </w:rPr>
        <w:t>…</w:t>
      </w:r>
      <w:r w:rsidR="00857C14">
        <w:rPr>
          <w:rFonts w:ascii="Times New Roman" w:hAnsi="Times New Roman" w:cs="Times New Roman"/>
          <w:i/>
          <w:color w:val="17365D" w:themeColor="text2" w:themeShade="BF"/>
          <w:sz w:val="28"/>
          <w:szCs w:val="28"/>
        </w:rPr>
        <w:t>….</w:t>
      </w:r>
      <w:r w:rsidR="007C19EF">
        <w:rPr>
          <w:rFonts w:ascii="Times New Roman" w:hAnsi="Times New Roman" w:cs="Times New Roman"/>
          <w:i/>
          <w:color w:val="17365D" w:themeColor="text2" w:themeShade="BF"/>
          <w:sz w:val="28"/>
          <w:szCs w:val="28"/>
        </w:rPr>
        <w:t>78</w:t>
      </w:r>
    </w:p>
    <w:p w:rsidR="00033F1C" w:rsidRPr="00E56D83" w:rsidRDefault="00033F1C" w:rsidP="00D8732A">
      <w:pPr>
        <w:spacing w:after="0" w:line="336" w:lineRule="auto"/>
        <w:jc w:val="both"/>
        <w:rPr>
          <w:rFonts w:ascii="Times New Roman" w:hAnsi="Times New Roman" w:cs="Times New Roman"/>
          <w:i/>
          <w:color w:val="17365D" w:themeColor="text2" w:themeShade="BF"/>
          <w:sz w:val="28"/>
          <w:szCs w:val="28"/>
        </w:rPr>
      </w:pPr>
      <w:r w:rsidRPr="00D8732A">
        <w:rPr>
          <w:rFonts w:ascii="Times New Roman" w:hAnsi="Times New Roman" w:cs="Times New Roman"/>
          <w:i/>
          <w:color w:val="17365D" w:themeColor="text2" w:themeShade="BF"/>
          <w:sz w:val="28"/>
          <w:szCs w:val="28"/>
        </w:rPr>
        <w:t>Глава 4. Поправки в Конституцию Российской Федерации</w:t>
      </w:r>
      <w:r w:rsidR="00857C14">
        <w:rPr>
          <w:rFonts w:ascii="Times New Roman" w:hAnsi="Times New Roman" w:cs="Times New Roman"/>
          <w:i/>
          <w:color w:val="17365D" w:themeColor="text2" w:themeShade="BF"/>
          <w:sz w:val="28"/>
          <w:szCs w:val="28"/>
        </w:rPr>
        <w:t>………………………..</w:t>
      </w:r>
      <w:r w:rsidR="00E56D83" w:rsidRPr="00E56D83">
        <w:rPr>
          <w:rFonts w:ascii="Times New Roman" w:hAnsi="Times New Roman" w:cs="Times New Roman"/>
          <w:i/>
          <w:color w:val="17365D" w:themeColor="text2" w:themeShade="BF"/>
          <w:sz w:val="28"/>
          <w:szCs w:val="28"/>
        </w:rPr>
        <w:t>82</w:t>
      </w:r>
    </w:p>
    <w:p w:rsidR="002774BF" w:rsidRPr="00E56D83" w:rsidRDefault="00033F1C" w:rsidP="00D8732A">
      <w:pPr>
        <w:spacing w:after="0" w:line="336" w:lineRule="auto"/>
        <w:jc w:val="both"/>
        <w:rPr>
          <w:rFonts w:ascii="Times New Roman" w:hAnsi="Times New Roman" w:cs="Times New Roman"/>
          <w:i/>
          <w:color w:val="17365D" w:themeColor="text2" w:themeShade="BF"/>
          <w:sz w:val="28"/>
          <w:szCs w:val="28"/>
        </w:rPr>
      </w:pPr>
      <w:r w:rsidRPr="00D8732A">
        <w:rPr>
          <w:rFonts w:ascii="Times New Roman" w:hAnsi="Times New Roman" w:cs="Times New Roman"/>
          <w:i/>
          <w:color w:val="17365D" w:themeColor="text2" w:themeShade="BF"/>
          <w:sz w:val="28"/>
          <w:szCs w:val="28"/>
        </w:rPr>
        <w:t>4.1. Конституционные поправки и пересмотр Конституции</w:t>
      </w:r>
      <w:r w:rsidR="002774BF" w:rsidRPr="00D8732A">
        <w:rPr>
          <w:rFonts w:ascii="Times New Roman" w:hAnsi="Times New Roman" w:cs="Times New Roman"/>
          <w:i/>
          <w:color w:val="17365D" w:themeColor="text2" w:themeShade="BF"/>
          <w:sz w:val="28"/>
          <w:szCs w:val="28"/>
        </w:rPr>
        <w:t xml:space="preserve"> Российской Федерации </w:t>
      </w:r>
      <w:r w:rsidR="008E54B1" w:rsidRPr="00D8732A">
        <w:rPr>
          <w:rFonts w:ascii="Times New Roman" w:hAnsi="Times New Roman" w:cs="Times New Roman"/>
          <w:i/>
          <w:color w:val="17365D" w:themeColor="text2" w:themeShade="BF"/>
          <w:sz w:val="28"/>
          <w:szCs w:val="28"/>
        </w:rPr>
        <w:t xml:space="preserve">в </w:t>
      </w:r>
      <w:r w:rsidR="002774BF" w:rsidRPr="00D8732A">
        <w:rPr>
          <w:rFonts w:ascii="Times New Roman" w:hAnsi="Times New Roman" w:cs="Times New Roman"/>
          <w:i/>
          <w:color w:val="17365D" w:themeColor="text2" w:themeShade="BF"/>
          <w:sz w:val="28"/>
          <w:szCs w:val="28"/>
        </w:rPr>
        <w:t>2020</w:t>
      </w:r>
      <w:r w:rsidR="008E54B1" w:rsidRPr="00D8732A">
        <w:rPr>
          <w:rFonts w:ascii="Times New Roman" w:hAnsi="Times New Roman" w:cs="Times New Roman"/>
          <w:i/>
          <w:color w:val="17365D" w:themeColor="text2" w:themeShade="BF"/>
          <w:sz w:val="28"/>
          <w:szCs w:val="28"/>
        </w:rPr>
        <w:t xml:space="preserve"> году </w:t>
      </w:r>
      <w:r w:rsidRPr="00D8732A">
        <w:rPr>
          <w:rFonts w:ascii="Times New Roman" w:hAnsi="Times New Roman" w:cs="Times New Roman"/>
          <w:i/>
          <w:color w:val="17365D" w:themeColor="text2" w:themeShade="BF"/>
          <w:sz w:val="28"/>
          <w:szCs w:val="28"/>
        </w:rPr>
        <w:t>…………………</w:t>
      </w:r>
      <w:r w:rsidR="00921987" w:rsidRPr="00D8732A">
        <w:rPr>
          <w:rFonts w:ascii="Times New Roman" w:hAnsi="Times New Roman" w:cs="Times New Roman"/>
          <w:i/>
          <w:color w:val="17365D" w:themeColor="text2" w:themeShade="BF"/>
          <w:sz w:val="28"/>
          <w:szCs w:val="28"/>
        </w:rPr>
        <w:t>……………………..</w:t>
      </w:r>
      <w:r w:rsidR="00E56D83">
        <w:rPr>
          <w:rFonts w:ascii="Times New Roman" w:hAnsi="Times New Roman" w:cs="Times New Roman"/>
          <w:i/>
          <w:color w:val="17365D" w:themeColor="text2" w:themeShade="BF"/>
          <w:sz w:val="28"/>
          <w:szCs w:val="28"/>
        </w:rPr>
        <w:t>……………………………</w:t>
      </w:r>
      <w:r w:rsidR="00E56D83" w:rsidRPr="00E56D83">
        <w:rPr>
          <w:rFonts w:ascii="Times New Roman" w:hAnsi="Times New Roman" w:cs="Times New Roman"/>
          <w:i/>
          <w:color w:val="17365D" w:themeColor="text2" w:themeShade="BF"/>
          <w:sz w:val="28"/>
          <w:szCs w:val="28"/>
        </w:rPr>
        <w:t>82</w:t>
      </w:r>
    </w:p>
    <w:p w:rsidR="009E4D99" w:rsidRPr="002E2C75" w:rsidRDefault="00033F1C" w:rsidP="00D8732A">
      <w:pPr>
        <w:spacing w:after="0" w:line="336" w:lineRule="auto"/>
        <w:jc w:val="both"/>
        <w:rPr>
          <w:rFonts w:ascii="Times New Roman" w:hAnsi="Times New Roman" w:cs="Times New Roman"/>
          <w:i/>
          <w:color w:val="17365D" w:themeColor="text2" w:themeShade="BF"/>
          <w:sz w:val="28"/>
          <w:szCs w:val="28"/>
        </w:rPr>
      </w:pPr>
      <w:r w:rsidRPr="00D8732A">
        <w:rPr>
          <w:rFonts w:ascii="Times New Roman" w:hAnsi="Times New Roman" w:cs="Times New Roman"/>
          <w:i/>
          <w:color w:val="17365D" w:themeColor="text2" w:themeShade="BF"/>
          <w:sz w:val="28"/>
          <w:szCs w:val="28"/>
        </w:rPr>
        <w:t>Заключение……………………</w:t>
      </w:r>
      <w:r w:rsidR="00921987" w:rsidRPr="00D8732A">
        <w:rPr>
          <w:rFonts w:ascii="Times New Roman" w:hAnsi="Times New Roman" w:cs="Times New Roman"/>
          <w:i/>
          <w:color w:val="17365D" w:themeColor="text2" w:themeShade="BF"/>
          <w:sz w:val="28"/>
          <w:szCs w:val="28"/>
        </w:rPr>
        <w:t>………………</w:t>
      </w:r>
      <w:r w:rsidR="00D8732A" w:rsidRPr="00D8732A">
        <w:rPr>
          <w:rFonts w:ascii="Times New Roman" w:hAnsi="Times New Roman" w:cs="Times New Roman"/>
          <w:i/>
          <w:color w:val="17365D" w:themeColor="text2" w:themeShade="BF"/>
          <w:sz w:val="28"/>
          <w:szCs w:val="28"/>
        </w:rPr>
        <w:t>…………………………………………</w:t>
      </w:r>
      <w:r w:rsidR="00857C14">
        <w:rPr>
          <w:rFonts w:ascii="Times New Roman" w:hAnsi="Times New Roman" w:cs="Times New Roman"/>
          <w:i/>
          <w:color w:val="17365D" w:themeColor="text2" w:themeShade="BF"/>
          <w:sz w:val="28"/>
          <w:szCs w:val="28"/>
        </w:rPr>
        <w:t>…..</w:t>
      </w:r>
      <w:r w:rsidR="00E762FD">
        <w:rPr>
          <w:rFonts w:ascii="Times New Roman" w:hAnsi="Times New Roman" w:cs="Times New Roman"/>
          <w:i/>
          <w:color w:val="17365D" w:themeColor="text2" w:themeShade="BF"/>
          <w:sz w:val="28"/>
          <w:szCs w:val="28"/>
        </w:rPr>
        <w:t>102</w:t>
      </w:r>
    </w:p>
    <w:p w:rsidR="00E56D83" w:rsidRPr="002E2C75" w:rsidRDefault="00E56D83" w:rsidP="008E54B1">
      <w:pPr>
        <w:pStyle w:val="23"/>
        <w:keepNext/>
        <w:keepLines/>
        <w:shd w:val="clear" w:color="auto" w:fill="auto"/>
        <w:tabs>
          <w:tab w:val="center" w:pos="5282"/>
          <w:tab w:val="left" w:pos="6375"/>
        </w:tabs>
        <w:spacing w:after="0" w:line="240" w:lineRule="auto"/>
        <w:ind w:left="23" w:right="23" w:hanging="23"/>
        <w:jc w:val="center"/>
        <w:outlineLvl w:val="9"/>
        <w:rPr>
          <w:color w:val="17365D" w:themeColor="text2" w:themeShade="BF"/>
          <w:sz w:val="28"/>
          <w:szCs w:val="28"/>
        </w:rPr>
      </w:pPr>
    </w:p>
    <w:p w:rsidR="00530AA9" w:rsidRPr="009B2F31" w:rsidRDefault="00530AA9" w:rsidP="008E54B1">
      <w:pPr>
        <w:pStyle w:val="23"/>
        <w:keepNext/>
        <w:keepLines/>
        <w:shd w:val="clear" w:color="auto" w:fill="auto"/>
        <w:tabs>
          <w:tab w:val="center" w:pos="5282"/>
          <w:tab w:val="left" w:pos="6375"/>
        </w:tabs>
        <w:spacing w:after="0" w:line="240" w:lineRule="auto"/>
        <w:ind w:left="23" w:right="23" w:hanging="23"/>
        <w:jc w:val="center"/>
        <w:outlineLvl w:val="9"/>
        <w:rPr>
          <w:color w:val="17365D" w:themeColor="text2" w:themeShade="BF"/>
          <w:sz w:val="28"/>
          <w:szCs w:val="28"/>
        </w:rPr>
      </w:pPr>
      <w:r w:rsidRPr="009B2F31">
        <w:rPr>
          <w:color w:val="17365D" w:themeColor="text2" w:themeShade="BF"/>
          <w:sz w:val="28"/>
          <w:szCs w:val="28"/>
        </w:rPr>
        <w:t>Введение</w:t>
      </w:r>
    </w:p>
    <w:p w:rsidR="009E4D99" w:rsidRPr="00635F58" w:rsidRDefault="009E4D99" w:rsidP="00033F1C">
      <w:pPr>
        <w:pStyle w:val="23"/>
        <w:keepNext/>
        <w:keepLines/>
        <w:shd w:val="clear" w:color="auto" w:fill="auto"/>
        <w:tabs>
          <w:tab w:val="center" w:pos="5282"/>
          <w:tab w:val="left" w:pos="6375"/>
        </w:tabs>
        <w:spacing w:after="0" w:line="240" w:lineRule="auto"/>
        <w:ind w:left="23" w:right="23" w:firstLine="697"/>
        <w:jc w:val="center"/>
        <w:outlineLvl w:val="9"/>
        <w:rPr>
          <w:i/>
          <w:color w:val="000000" w:themeColor="text1"/>
          <w:sz w:val="32"/>
          <w:szCs w:val="32"/>
        </w:rPr>
      </w:pPr>
    </w:p>
    <w:p w:rsidR="009E4D99" w:rsidRPr="00635F58" w:rsidRDefault="009E4D99" w:rsidP="009E4D99">
      <w:pPr>
        <w:pStyle w:val="a8"/>
        <w:shd w:val="clear" w:color="auto" w:fill="FFFFFF"/>
        <w:spacing w:before="0" w:beforeAutospacing="0" w:after="0" w:afterAutospacing="0" w:line="360" w:lineRule="auto"/>
        <w:ind w:firstLine="567"/>
        <w:jc w:val="both"/>
        <w:textAlignment w:val="baseline"/>
        <w:rPr>
          <w:color w:val="000000" w:themeColor="text1"/>
          <w:sz w:val="28"/>
          <w:szCs w:val="28"/>
        </w:rPr>
      </w:pPr>
      <w:r w:rsidRPr="00635F58">
        <w:rPr>
          <w:rStyle w:val="12"/>
          <w:rFonts w:eastAsiaTheme="minorEastAsia"/>
          <w:bCs/>
          <w:color w:val="000000" w:themeColor="text1"/>
          <w:sz w:val="28"/>
          <w:szCs w:val="28"/>
          <w:u w:val="none"/>
        </w:rPr>
        <w:t>Ежегодный доклад Уполномоченного по правам человека в Республике Ингушетия</w:t>
      </w:r>
      <w:r w:rsidR="005B0A9A">
        <w:rPr>
          <w:rStyle w:val="12"/>
          <w:rFonts w:eastAsiaTheme="minorEastAsia"/>
          <w:bCs/>
          <w:color w:val="000000" w:themeColor="text1"/>
          <w:sz w:val="28"/>
          <w:szCs w:val="28"/>
          <w:u w:val="none"/>
        </w:rPr>
        <w:t xml:space="preserve"> (далее-Уполномоченный)</w:t>
      </w:r>
      <w:r w:rsidRPr="00635F58">
        <w:rPr>
          <w:rStyle w:val="12"/>
          <w:rFonts w:eastAsiaTheme="minorEastAsia"/>
          <w:bCs/>
          <w:color w:val="000000" w:themeColor="text1"/>
          <w:sz w:val="28"/>
          <w:szCs w:val="28"/>
          <w:u w:val="none"/>
        </w:rPr>
        <w:t xml:space="preserve"> подготовлен во исполнение статьи 16 </w:t>
      </w:r>
      <w:r w:rsidRPr="00635F58">
        <w:rPr>
          <w:color w:val="000000" w:themeColor="text1"/>
          <w:sz w:val="28"/>
          <w:szCs w:val="28"/>
        </w:rPr>
        <w:t>Федерального закона от 18.03.2020 г. № 48-ФЗ «Об уполномоченных по правам человека в субъектах Российской Федерации» и статьи 21 Закона Республики Ингушетия от 31.01.2017 г. № 3-РЗ «Об Уполномоченном по правам человека в Республике Ингушетия».</w:t>
      </w:r>
    </w:p>
    <w:p w:rsidR="009E4D99" w:rsidRPr="00635F58" w:rsidRDefault="008E54B1" w:rsidP="009E4D99">
      <w:pPr>
        <w:spacing w:after="0" w:line="360" w:lineRule="auto"/>
        <w:ind w:firstLine="360"/>
        <w:jc w:val="both"/>
        <w:rPr>
          <w:rFonts w:ascii="Times New Roman" w:hAnsi="Times New Roman" w:cs="Times New Roman"/>
          <w:b/>
          <w:color w:val="000000" w:themeColor="text1"/>
          <w:sz w:val="28"/>
          <w:szCs w:val="28"/>
        </w:rPr>
      </w:pPr>
      <w:r>
        <w:rPr>
          <w:rStyle w:val="12"/>
          <w:rFonts w:eastAsiaTheme="minorEastAsia"/>
          <w:bCs/>
          <w:color w:val="000000" w:themeColor="text1"/>
          <w:sz w:val="28"/>
          <w:szCs w:val="28"/>
          <w:u w:val="none"/>
        </w:rPr>
        <w:tab/>
      </w:r>
      <w:r w:rsidR="009E4D99" w:rsidRPr="00635F58">
        <w:rPr>
          <w:rStyle w:val="12"/>
          <w:rFonts w:eastAsiaTheme="minorEastAsia"/>
          <w:bCs/>
          <w:color w:val="000000" w:themeColor="text1"/>
          <w:sz w:val="28"/>
          <w:szCs w:val="28"/>
          <w:u w:val="none"/>
        </w:rPr>
        <w:t>Цель доклада - привлечение внимания всех ветвей государ</w:t>
      </w:r>
      <w:r w:rsidR="009E4D99" w:rsidRPr="00635F58">
        <w:rPr>
          <w:rStyle w:val="12"/>
          <w:rFonts w:eastAsiaTheme="minorEastAsia"/>
          <w:bCs/>
          <w:color w:val="000000" w:themeColor="text1"/>
          <w:sz w:val="28"/>
          <w:szCs w:val="28"/>
          <w:u w:val="none"/>
        </w:rPr>
        <w:softHyphen/>
        <w:t>ственной власти и органов местного самоуправления, депутатско</w:t>
      </w:r>
      <w:r w:rsidR="009E4D99" w:rsidRPr="00635F58">
        <w:rPr>
          <w:rStyle w:val="12"/>
          <w:rFonts w:eastAsiaTheme="minorEastAsia"/>
          <w:bCs/>
          <w:color w:val="000000" w:themeColor="text1"/>
          <w:sz w:val="28"/>
          <w:szCs w:val="28"/>
          <w:u w:val="none"/>
        </w:rPr>
        <w:softHyphen/>
        <w:t>го корпуса, судейского сообщества, правоохранительных структур, институтов гражданского общества к проблемам соблюдения прав и свобод человека и гражданина на территории республики.</w:t>
      </w:r>
    </w:p>
    <w:p w:rsidR="009E4D99" w:rsidRPr="00635F58" w:rsidRDefault="009E4D99" w:rsidP="009E4D99">
      <w:pPr>
        <w:pStyle w:val="21"/>
        <w:shd w:val="clear" w:color="auto" w:fill="auto"/>
        <w:spacing w:after="0" w:line="360" w:lineRule="auto"/>
        <w:ind w:right="23" w:firstLine="697"/>
        <w:jc w:val="both"/>
        <w:rPr>
          <w:color w:val="000000" w:themeColor="text1"/>
          <w:sz w:val="28"/>
          <w:szCs w:val="28"/>
        </w:rPr>
      </w:pPr>
      <w:r w:rsidRPr="00635F58">
        <w:rPr>
          <w:color w:val="000000" w:themeColor="text1"/>
          <w:sz w:val="28"/>
          <w:szCs w:val="28"/>
        </w:rPr>
        <w:t xml:space="preserve">Ежегодный доклад Уполномоченного призван обеспечить системное и широкое информирование органов власти и должностных лиц, жителей республики о положении с соблюдением конституционных прав человека в Республике Ингушетия и мерах, принимаемых Уполномоченным и органами власти по соблюдению прав и законных интересов граждан. </w:t>
      </w:r>
    </w:p>
    <w:p w:rsidR="009E4D99" w:rsidRPr="00635F58" w:rsidRDefault="008E54B1" w:rsidP="009E4D99">
      <w:pPr>
        <w:spacing w:line="360" w:lineRule="auto"/>
        <w:ind w:firstLine="360"/>
        <w:jc w:val="both"/>
        <w:rPr>
          <w:rFonts w:ascii="Times New Roman" w:hAnsi="Times New Roman" w:cs="Times New Roman"/>
          <w:b/>
          <w:color w:val="000000" w:themeColor="text1"/>
          <w:sz w:val="28"/>
          <w:szCs w:val="28"/>
        </w:rPr>
      </w:pPr>
      <w:r>
        <w:rPr>
          <w:rStyle w:val="12"/>
          <w:rFonts w:eastAsiaTheme="minorEastAsia"/>
          <w:bCs/>
          <w:color w:val="000000" w:themeColor="text1"/>
          <w:sz w:val="28"/>
          <w:szCs w:val="28"/>
          <w:u w:val="none"/>
        </w:rPr>
        <w:tab/>
      </w:r>
      <w:r w:rsidR="009E4D99" w:rsidRPr="00635F58">
        <w:rPr>
          <w:rStyle w:val="12"/>
          <w:rFonts w:eastAsiaTheme="minorEastAsia"/>
          <w:bCs/>
          <w:color w:val="000000" w:themeColor="text1"/>
          <w:sz w:val="28"/>
          <w:szCs w:val="28"/>
          <w:u w:val="none"/>
        </w:rPr>
        <w:t xml:space="preserve">Доклад составлен на основе информации, полученной при изучении индивидуальных и коллективных обращений граждан, </w:t>
      </w:r>
      <w:r w:rsidR="006962C3">
        <w:rPr>
          <w:rStyle w:val="12"/>
          <w:rFonts w:eastAsiaTheme="minorEastAsia"/>
          <w:bCs/>
          <w:color w:val="000000" w:themeColor="text1"/>
          <w:sz w:val="28"/>
          <w:szCs w:val="28"/>
          <w:u w:val="none"/>
        </w:rPr>
        <w:t>от жителей республики  в</w:t>
      </w:r>
      <w:r w:rsidR="009E4D99" w:rsidRPr="00635F58">
        <w:rPr>
          <w:rStyle w:val="12"/>
          <w:rFonts w:eastAsiaTheme="minorEastAsia"/>
          <w:bCs/>
          <w:color w:val="000000" w:themeColor="text1"/>
          <w:sz w:val="28"/>
          <w:szCs w:val="28"/>
          <w:u w:val="none"/>
        </w:rPr>
        <w:t>ходе их личного приема Уполномоченным и со</w:t>
      </w:r>
      <w:r w:rsidR="009E4D99" w:rsidRPr="00635F58">
        <w:rPr>
          <w:rStyle w:val="12"/>
          <w:rFonts w:eastAsiaTheme="minorEastAsia"/>
          <w:bCs/>
          <w:color w:val="000000" w:themeColor="text1"/>
          <w:sz w:val="28"/>
          <w:szCs w:val="28"/>
          <w:u w:val="none"/>
        </w:rPr>
        <w:softHyphen/>
        <w:t>трудниками аппарата</w:t>
      </w:r>
      <w:r>
        <w:rPr>
          <w:rStyle w:val="12"/>
          <w:rFonts w:eastAsiaTheme="minorEastAsia"/>
          <w:bCs/>
          <w:color w:val="000000" w:themeColor="text1"/>
          <w:sz w:val="28"/>
          <w:szCs w:val="28"/>
          <w:u w:val="none"/>
        </w:rPr>
        <w:t xml:space="preserve"> Уполномоченного</w:t>
      </w:r>
      <w:r w:rsidR="009E4D99" w:rsidRPr="00635F58">
        <w:rPr>
          <w:rStyle w:val="12"/>
          <w:rFonts w:eastAsiaTheme="minorEastAsia"/>
          <w:bCs/>
          <w:color w:val="000000" w:themeColor="text1"/>
          <w:sz w:val="28"/>
          <w:szCs w:val="28"/>
          <w:u w:val="none"/>
        </w:rPr>
        <w:t>, материалов, собранных по ито</w:t>
      </w:r>
      <w:r w:rsidR="009E4D99" w:rsidRPr="00635F58">
        <w:rPr>
          <w:rStyle w:val="12"/>
          <w:rFonts w:eastAsiaTheme="minorEastAsia"/>
          <w:bCs/>
          <w:color w:val="000000" w:themeColor="text1"/>
          <w:sz w:val="28"/>
          <w:szCs w:val="28"/>
          <w:u w:val="none"/>
        </w:rPr>
        <w:softHyphen/>
        <w:t>гам инспекций мест принудительного содержания и других учреж</w:t>
      </w:r>
      <w:r w:rsidR="009E4D99" w:rsidRPr="00635F58">
        <w:rPr>
          <w:rStyle w:val="12"/>
          <w:rFonts w:eastAsiaTheme="minorEastAsia"/>
          <w:bCs/>
          <w:color w:val="000000" w:themeColor="text1"/>
          <w:sz w:val="28"/>
          <w:szCs w:val="28"/>
          <w:u w:val="none"/>
        </w:rPr>
        <w:softHyphen/>
        <w:t>дений, переписки Уполномоченного с органами власти и местного самоуправления</w:t>
      </w:r>
      <w:r w:rsidR="00975669">
        <w:rPr>
          <w:rStyle w:val="12"/>
          <w:rFonts w:eastAsiaTheme="minorEastAsia"/>
          <w:bCs/>
          <w:color w:val="000000" w:themeColor="text1"/>
          <w:sz w:val="28"/>
          <w:szCs w:val="28"/>
          <w:u w:val="none"/>
        </w:rPr>
        <w:t>, с</w:t>
      </w:r>
      <w:r>
        <w:rPr>
          <w:rStyle w:val="12"/>
          <w:rFonts w:eastAsiaTheme="minorEastAsia"/>
          <w:bCs/>
          <w:color w:val="000000" w:themeColor="text1"/>
          <w:sz w:val="28"/>
          <w:szCs w:val="28"/>
          <w:u w:val="none"/>
        </w:rPr>
        <w:t xml:space="preserve"> официальный сайтов федеральных и </w:t>
      </w:r>
      <w:r w:rsidR="00975669">
        <w:rPr>
          <w:rStyle w:val="12"/>
          <w:rFonts w:eastAsiaTheme="minorEastAsia"/>
          <w:bCs/>
          <w:color w:val="000000" w:themeColor="text1"/>
          <w:sz w:val="28"/>
          <w:szCs w:val="28"/>
          <w:u w:val="none"/>
        </w:rPr>
        <w:t>республиканских государственных органов</w:t>
      </w:r>
      <w:r w:rsidR="006962C3">
        <w:rPr>
          <w:rStyle w:val="12"/>
          <w:rFonts w:eastAsiaTheme="minorEastAsia"/>
          <w:bCs/>
          <w:color w:val="000000" w:themeColor="text1"/>
          <w:sz w:val="28"/>
          <w:szCs w:val="28"/>
          <w:u w:val="none"/>
        </w:rPr>
        <w:t xml:space="preserve"> и </w:t>
      </w:r>
      <w:r w:rsidR="009E4D99" w:rsidRPr="00635F58">
        <w:rPr>
          <w:rStyle w:val="12"/>
          <w:rFonts w:eastAsiaTheme="minorEastAsia"/>
          <w:bCs/>
          <w:color w:val="000000" w:themeColor="text1"/>
          <w:sz w:val="28"/>
          <w:szCs w:val="28"/>
          <w:u w:val="none"/>
        </w:rPr>
        <w:t>от</w:t>
      </w:r>
      <w:r w:rsidR="006962C3">
        <w:rPr>
          <w:rStyle w:val="12"/>
          <w:rFonts w:eastAsiaTheme="minorEastAsia"/>
          <w:bCs/>
          <w:color w:val="000000" w:themeColor="text1"/>
          <w:sz w:val="28"/>
          <w:szCs w:val="28"/>
          <w:u w:val="none"/>
        </w:rPr>
        <w:t xml:space="preserve"> помощников </w:t>
      </w:r>
      <w:r w:rsidR="009E4D99" w:rsidRPr="00635F58">
        <w:rPr>
          <w:rStyle w:val="12"/>
          <w:rFonts w:eastAsiaTheme="minorEastAsia"/>
          <w:bCs/>
          <w:color w:val="000000" w:themeColor="text1"/>
          <w:sz w:val="28"/>
          <w:szCs w:val="28"/>
          <w:u w:val="none"/>
        </w:rPr>
        <w:t xml:space="preserve">Уполномоченного в </w:t>
      </w:r>
      <w:r w:rsidR="005B0A9A">
        <w:rPr>
          <w:rStyle w:val="12"/>
          <w:rFonts w:eastAsiaTheme="minorEastAsia"/>
          <w:bCs/>
          <w:color w:val="000000" w:themeColor="text1"/>
          <w:sz w:val="28"/>
          <w:szCs w:val="28"/>
          <w:u w:val="none"/>
        </w:rPr>
        <w:t xml:space="preserve">муниципальных образованиях </w:t>
      </w:r>
      <w:r w:rsidR="009E4D99" w:rsidRPr="00635F58">
        <w:rPr>
          <w:rStyle w:val="12"/>
          <w:rFonts w:eastAsiaTheme="minorEastAsia"/>
          <w:bCs/>
          <w:color w:val="000000" w:themeColor="text1"/>
          <w:sz w:val="28"/>
          <w:szCs w:val="28"/>
          <w:u w:val="none"/>
        </w:rPr>
        <w:t>республики.</w:t>
      </w:r>
    </w:p>
    <w:p w:rsidR="009E4D99" w:rsidRPr="00635F58" w:rsidRDefault="009E4D99" w:rsidP="009E4D99">
      <w:pPr>
        <w:pStyle w:val="23"/>
        <w:spacing w:after="0" w:line="360" w:lineRule="auto"/>
        <w:rPr>
          <w:b w:val="0"/>
          <w:color w:val="000000" w:themeColor="text1"/>
          <w:sz w:val="28"/>
          <w:szCs w:val="28"/>
        </w:rPr>
      </w:pPr>
      <w:r w:rsidRPr="00635F58">
        <w:rPr>
          <w:b w:val="0"/>
          <w:color w:val="000000" w:themeColor="text1"/>
          <w:sz w:val="28"/>
          <w:szCs w:val="28"/>
        </w:rPr>
        <w:tab/>
        <w:t xml:space="preserve">В </w:t>
      </w:r>
      <w:r w:rsidR="00A8593C">
        <w:rPr>
          <w:b w:val="0"/>
          <w:color w:val="000000" w:themeColor="text1"/>
          <w:sz w:val="28"/>
          <w:szCs w:val="28"/>
        </w:rPr>
        <w:t>д</w:t>
      </w:r>
      <w:r w:rsidRPr="00635F58">
        <w:rPr>
          <w:b w:val="0"/>
          <w:color w:val="000000" w:themeColor="text1"/>
          <w:sz w:val="28"/>
          <w:szCs w:val="28"/>
        </w:rPr>
        <w:t>окладе рассматривается существующий спектр проблем в сфере соблюдения конституционных прав и свобод человека и гражданина в Республике Ингушетия, привод</w:t>
      </w:r>
      <w:r w:rsidR="00DF11B4">
        <w:rPr>
          <w:b w:val="0"/>
          <w:color w:val="000000" w:themeColor="text1"/>
          <w:sz w:val="28"/>
          <w:szCs w:val="28"/>
        </w:rPr>
        <w:t>ятся примеры рассмотрения жалоб</w:t>
      </w:r>
      <w:r w:rsidRPr="00635F58">
        <w:rPr>
          <w:b w:val="0"/>
          <w:color w:val="000000" w:themeColor="text1"/>
          <w:sz w:val="28"/>
          <w:szCs w:val="28"/>
        </w:rPr>
        <w:t xml:space="preserve">, </w:t>
      </w:r>
      <w:r w:rsidR="005B0A9A">
        <w:rPr>
          <w:b w:val="0"/>
          <w:color w:val="000000" w:themeColor="text1"/>
          <w:sz w:val="28"/>
          <w:szCs w:val="28"/>
        </w:rPr>
        <w:t>информация</w:t>
      </w:r>
      <w:r w:rsidR="00DF11B4">
        <w:rPr>
          <w:b w:val="0"/>
          <w:color w:val="000000" w:themeColor="text1"/>
          <w:sz w:val="28"/>
          <w:szCs w:val="28"/>
        </w:rPr>
        <w:t>о</w:t>
      </w:r>
      <w:r w:rsidRPr="00635F58">
        <w:rPr>
          <w:rStyle w:val="12"/>
          <w:rFonts w:eastAsiaTheme="minorEastAsia"/>
          <w:b w:val="0"/>
          <w:bCs w:val="0"/>
          <w:color w:val="000000" w:themeColor="text1"/>
          <w:sz w:val="28"/>
          <w:szCs w:val="28"/>
          <w:u w:val="none"/>
        </w:rPr>
        <w:t xml:space="preserve"> действиях, предпринятых для восстановления н</w:t>
      </w:r>
      <w:r w:rsidR="00DF11B4">
        <w:rPr>
          <w:rStyle w:val="12"/>
          <w:rFonts w:eastAsiaTheme="minorEastAsia"/>
          <w:b w:val="0"/>
          <w:bCs w:val="0"/>
          <w:color w:val="000000" w:themeColor="text1"/>
          <w:sz w:val="28"/>
          <w:szCs w:val="28"/>
          <w:u w:val="none"/>
        </w:rPr>
        <w:t xml:space="preserve">арушенных прав и </w:t>
      </w:r>
      <w:r w:rsidR="00DF11B4">
        <w:rPr>
          <w:rStyle w:val="12"/>
          <w:rFonts w:eastAsiaTheme="minorEastAsia"/>
          <w:b w:val="0"/>
          <w:bCs w:val="0"/>
          <w:color w:val="000000" w:themeColor="text1"/>
          <w:sz w:val="28"/>
          <w:szCs w:val="28"/>
          <w:u w:val="none"/>
        </w:rPr>
        <w:lastRenderedPageBreak/>
        <w:t>свобод граждан</w:t>
      </w:r>
      <w:r w:rsidRPr="00635F58">
        <w:rPr>
          <w:rStyle w:val="12"/>
          <w:rFonts w:eastAsiaTheme="minorEastAsia"/>
          <w:b w:val="0"/>
          <w:bCs w:val="0"/>
          <w:color w:val="000000" w:themeColor="text1"/>
          <w:sz w:val="28"/>
          <w:szCs w:val="28"/>
          <w:u w:val="none"/>
        </w:rPr>
        <w:t xml:space="preserve">, </w:t>
      </w:r>
      <w:r w:rsidRPr="00635F58">
        <w:rPr>
          <w:b w:val="0"/>
          <w:color w:val="000000" w:themeColor="text1"/>
          <w:sz w:val="28"/>
          <w:szCs w:val="28"/>
        </w:rPr>
        <w:t>даются рекомендации по совершенствованию законодательства, правоприменительной практики и  административных процедур.</w:t>
      </w:r>
    </w:p>
    <w:p w:rsidR="009E4D99" w:rsidRPr="00635F58" w:rsidRDefault="009E4D99" w:rsidP="009E4D99">
      <w:pPr>
        <w:pStyle w:val="23"/>
        <w:spacing w:after="0" w:line="360" w:lineRule="auto"/>
        <w:rPr>
          <w:b w:val="0"/>
          <w:color w:val="000000" w:themeColor="text1"/>
          <w:sz w:val="28"/>
          <w:szCs w:val="28"/>
        </w:rPr>
      </w:pPr>
      <w:r w:rsidRPr="00635F58">
        <w:rPr>
          <w:b w:val="0"/>
          <w:color w:val="000000" w:themeColor="text1"/>
          <w:sz w:val="28"/>
          <w:szCs w:val="28"/>
        </w:rPr>
        <w:tab/>
        <w:t>Доклад содержит информацию о взаимодействии Уполномоченного с органами государственной власти, местного самоуправления, гражданскими институтами, в том числе, о реакции должностных лиц на его рекомендации, выводы и предложения, а также статистические данные.</w:t>
      </w:r>
    </w:p>
    <w:p w:rsidR="009E4D99" w:rsidRDefault="006962C3" w:rsidP="009E4D99">
      <w:pPr>
        <w:spacing w:after="0" w:line="360" w:lineRule="auto"/>
        <w:ind w:firstLine="360"/>
        <w:jc w:val="both"/>
        <w:rPr>
          <w:rStyle w:val="12"/>
          <w:rFonts w:eastAsiaTheme="minorEastAsia"/>
          <w:bCs/>
          <w:color w:val="000000" w:themeColor="text1"/>
          <w:sz w:val="28"/>
          <w:szCs w:val="28"/>
        </w:rPr>
      </w:pPr>
      <w:r>
        <w:rPr>
          <w:rFonts w:ascii="Times New Roman" w:hAnsi="Times New Roman" w:cs="Times New Roman"/>
          <w:color w:val="000000" w:themeColor="text1"/>
          <w:sz w:val="28"/>
          <w:szCs w:val="28"/>
        </w:rPr>
        <w:tab/>
      </w:r>
      <w:r w:rsidR="009E4D99" w:rsidRPr="00635F58">
        <w:rPr>
          <w:rFonts w:ascii="Times New Roman" w:hAnsi="Times New Roman" w:cs="Times New Roman"/>
          <w:color w:val="000000" w:themeColor="text1"/>
          <w:sz w:val="28"/>
          <w:szCs w:val="28"/>
        </w:rPr>
        <w:t>Выражаю благодарность Главе Республики Ингушетия, Народному Собранию Республики Ингушетия, Правительству Республики Ингушетия,  руководителям и сотрудникам иных органов государственной власти федерального и регионального уровней, органов местного самоуправления, средствам массовой информации, общественным организациям, благотворительным фондам, за взаимодействие и поддержку в решении задач по защите прав человека.</w:t>
      </w:r>
    </w:p>
    <w:p w:rsidR="00D35D99" w:rsidRPr="00774B23" w:rsidRDefault="006962C3" w:rsidP="009E4D99">
      <w:pPr>
        <w:spacing w:after="0" w:line="360" w:lineRule="auto"/>
        <w:ind w:firstLine="360"/>
        <w:jc w:val="both"/>
        <w:rPr>
          <w:rStyle w:val="12"/>
          <w:rFonts w:eastAsiaTheme="minorEastAsia"/>
          <w:bCs/>
          <w:color w:val="auto"/>
          <w:sz w:val="28"/>
          <w:szCs w:val="28"/>
          <w:u w:val="none"/>
        </w:rPr>
      </w:pPr>
      <w:r>
        <w:rPr>
          <w:rStyle w:val="12"/>
          <w:rFonts w:eastAsiaTheme="minorEastAsia"/>
          <w:bCs/>
          <w:color w:val="auto"/>
          <w:sz w:val="28"/>
          <w:szCs w:val="28"/>
          <w:u w:val="none"/>
        </w:rPr>
        <w:tab/>
      </w:r>
      <w:r w:rsidR="00D35D99" w:rsidRPr="00774B23">
        <w:rPr>
          <w:rStyle w:val="12"/>
          <w:rFonts w:eastAsiaTheme="minorEastAsia"/>
          <w:bCs/>
          <w:color w:val="auto"/>
          <w:sz w:val="28"/>
          <w:szCs w:val="28"/>
          <w:u w:val="none"/>
        </w:rPr>
        <w:t xml:space="preserve">Считаю необходимым </w:t>
      </w:r>
      <w:r w:rsidR="006C0CA5" w:rsidRPr="00774B23">
        <w:rPr>
          <w:rStyle w:val="12"/>
          <w:rFonts w:eastAsiaTheme="minorEastAsia"/>
          <w:bCs/>
          <w:color w:val="auto"/>
          <w:sz w:val="28"/>
          <w:szCs w:val="28"/>
          <w:u w:val="none"/>
        </w:rPr>
        <w:t xml:space="preserve">отдельно </w:t>
      </w:r>
      <w:r w:rsidR="00D35D99" w:rsidRPr="00774B23">
        <w:rPr>
          <w:rStyle w:val="12"/>
          <w:rFonts w:eastAsiaTheme="minorEastAsia"/>
          <w:bCs/>
          <w:color w:val="auto"/>
          <w:sz w:val="28"/>
          <w:szCs w:val="28"/>
          <w:u w:val="none"/>
        </w:rPr>
        <w:t xml:space="preserve">выразить </w:t>
      </w:r>
      <w:r w:rsidR="00C0540F">
        <w:rPr>
          <w:rStyle w:val="12"/>
          <w:rFonts w:eastAsiaTheme="minorEastAsia"/>
          <w:bCs/>
          <w:color w:val="auto"/>
          <w:sz w:val="28"/>
          <w:szCs w:val="28"/>
          <w:u w:val="none"/>
        </w:rPr>
        <w:t xml:space="preserve">свою </w:t>
      </w:r>
      <w:r w:rsidR="00D35D99" w:rsidRPr="00774B23">
        <w:rPr>
          <w:rStyle w:val="12"/>
          <w:rFonts w:eastAsiaTheme="minorEastAsia"/>
          <w:bCs/>
          <w:color w:val="auto"/>
          <w:sz w:val="28"/>
          <w:szCs w:val="28"/>
          <w:u w:val="none"/>
        </w:rPr>
        <w:t>признательность и благодарность всем врачам и медицинским  работникам</w:t>
      </w:r>
      <w:r w:rsidR="006C0CA5" w:rsidRPr="00774B23">
        <w:rPr>
          <w:rStyle w:val="12"/>
          <w:rFonts w:eastAsiaTheme="minorEastAsia"/>
          <w:bCs/>
          <w:color w:val="auto"/>
          <w:sz w:val="28"/>
          <w:szCs w:val="28"/>
          <w:u w:val="none"/>
        </w:rPr>
        <w:t>, оказавшимся на передовой борьбы с коронавирусной инфекцией и</w:t>
      </w:r>
      <w:r w:rsidR="00C0540F">
        <w:rPr>
          <w:rStyle w:val="12"/>
          <w:rFonts w:eastAsiaTheme="minorEastAsia"/>
          <w:bCs/>
          <w:color w:val="auto"/>
          <w:sz w:val="28"/>
          <w:szCs w:val="28"/>
          <w:u w:val="none"/>
        </w:rPr>
        <w:t>,</w:t>
      </w:r>
      <w:r w:rsidR="006C0CA5" w:rsidRPr="00774B23">
        <w:rPr>
          <w:rStyle w:val="12"/>
          <w:rFonts w:eastAsiaTheme="minorEastAsia"/>
          <w:bCs/>
          <w:color w:val="auto"/>
          <w:sz w:val="28"/>
          <w:szCs w:val="28"/>
          <w:u w:val="none"/>
        </w:rPr>
        <w:t xml:space="preserve"> рискуя собой, </w:t>
      </w:r>
      <w:r w:rsidR="00C0540F">
        <w:rPr>
          <w:rStyle w:val="12"/>
          <w:rFonts w:eastAsiaTheme="minorEastAsia"/>
          <w:bCs/>
          <w:color w:val="auto"/>
          <w:sz w:val="28"/>
          <w:szCs w:val="28"/>
          <w:u w:val="none"/>
        </w:rPr>
        <w:t>продолжающих вести круглосуточную</w:t>
      </w:r>
      <w:r w:rsidR="006C0CA5" w:rsidRPr="00774B23">
        <w:rPr>
          <w:rStyle w:val="12"/>
          <w:rFonts w:eastAsiaTheme="minorEastAsia"/>
          <w:bCs/>
          <w:color w:val="auto"/>
          <w:sz w:val="28"/>
          <w:szCs w:val="28"/>
          <w:u w:val="none"/>
        </w:rPr>
        <w:t xml:space="preserve"> борьбу за здоровье и жизни наших граждан.</w:t>
      </w:r>
    </w:p>
    <w:p w:rsidR="006C0CA5" w:rsidRPr="00774B23" w:rsidRDefault="006962C3" w:rsidP="009E4D99">
      <w:pPr>
        <w:spacing w:after="0" w:line="360" w:lineRule="auto"/>
        <w:ind w:firstLine="360"/>
        <w:jc w:val="both"/>
        <w:rPr>
          <w:rFonts w:ascii="Times New Roman" w:hAnsi="Times New Roman" w:cs="Times New Roman"/>
          <w:b/>
          <w:sz w:val="28"/>
          <w:szCs w:val="28"/>
        </w:rPr>
      </w:pPr>
      <w:r>
        <w:rPr>
          <w:rStyle w:val="12"/>
          <w:rFonts w:eastAsiaTheme="minorEastAsia"/>
          <w:bCs/>
          <w:color w:val="auto"/>
          <w:sz w:val="28"/>
          <w:szCs w:val="28"/>
          <w:u w:val="none"/>
        </w:rPr>
        <w:tab/>
      </w:r>
      <w:r w:rsidR="006C0CA5" w:rsidRPr="00774B23">
        <w:rPr>
          <w:rStyle w:val="12"/>
          <w:rFonts w:eastAsiaTheme="minorEastAsia"/>
          <w:bCs/>
          <w:color w:val="auto"/>
          <w:sz w:val="28"/>
          <w:szCs w:val="28"/>
          <w:u w:val="none"/>
        </w:rPr>
        <w:t xml:space="preserve">Спасибо всем работникам </w:t>
      </w:r>
      <w:r w:rsidR="00774B23">
        <w:rPr>
          <w:rStyle w:val="12"/>
          <w:rFonts w:eastAsiaTheme="minorEastAsia"/>
          <w:bCs/>
          <w:color w:val="auto"/>
          <w:sz w:val="28"/>
          <w:szCs w:val="28"/>
          <w:u w:val="none"/>
        </w:rPr>
        <w:t xml:space="preserve">Управления </w:t>
      </w:r>
      <w:r w:rsidR="00774B23" w:rsidRPr="00774B23">
        <w:rPr>
          <w:rStyle w:val="12"/>
          <w:rFonts w:eastAsiaTheme="minorEastAsia"/>
          <w:bCs/>
          <w:color w:val="auto"/>
          <w:sz w:val="28"/>
          <w:szCs w:val="28"/>
          <w:u w:val="none"/>
        </w:rPr>
        <w:t xml:space="preserve">Роспотребнадзора по Республике Ингушетия за их самоотверженный труд и напряженную работу, благодаря действиям которых также спасено большое количество жизней наших граждан. </w:t>
      </w:r>
    </w:p>
    <w:p w:rsidR="009E4D99" w:rsidRPr="00635F58" w:rsidRDefault="006962C3" w:rsidP="009E4D99">
      <w:pPr>
        <w:spacing w:after="0" w:line="360" w:lineRule="auto"/>
        <w:ind w:firstLine="360"/>
        <w:jc w:val="both"/>
        <w:rPr>
          <w:rStyle w:val="12"/>
          <w:rFonts w:eastAsiaTheme="minorEastAsia"/>
          <w:bCs/>
          <w:color w:val="000000" w:themeColor="text1"/>
          <w:sz w:val="28"/>
          <w:szCs w:val="28"/>
          <w:u w:val="none"/>
        </w:rPr>
      </w:pPr>
      <w:r>
        <w:rPr>
          <w:rStyle w:val="12"/>
          <w:rFonts w:eastAsiaTheme="minorEastAsia"/>
          <w:bCs/>
          <w:color w:val="000000" w:themeColor="text1"/>
          <w:sz w:val="28"/>
          <w:szCs w:val="28"/>
          <w:u w:val="none"/>
        </w:rPr>
        <w:tab/>
      </w:r>
      <w:r w:rsidR="00774B23">
        <w:rPr>
          <w:rStyle w:val="12"/>
          <w:rFonts w:eastAsiaTheme="minorEastAsia"/>
          <w:bCs/>
          <w:color w:val="000000" w:themeColor="text1"/>
          <w:sz w:val="28"/>
          <w:szCs w:val="28"/>
          <w:u w:val="none"/>
        </w:rPr>
        <w:t>В</w:t>
      </w:r>
      <w:r w:rsidR="009E4D99" w:rsidRPr="00635F58">
        <w:rPr>
          <w:rStyle w:val="12"/>
          <w:rFonts w:eastAsiaTheme="minorEastAsia"/>
          <w:bCs/>
          <w:color w:val="000000" w:themeColor="text1"/>
          <w:sz w:val="28"/>
          <w:szCs w:val="28"/>
          <w:u w:val="none"/>
        </w:rPr>
        <w:t>ыра</w:t>
      </w:r>
      <w:r w:rsidR="00774B23">
        <w:rPr>
          <w:rStyle w:val="12"/>
          <w:rFonts w:eastAsiaTheme="minorEastAsia"/>
          <w:bCs/>
          <w:color w:val="000000" w:themeColor="text1"/>
          <w:sz w:val="28"/>
          <w:szCs w:val="28"/>
          <w:u w:val="none"/>
        </w:rPr>
        <w:t>жаю</w:t>
      </w:r>
      <w:r w:rsidR="009E4D99" w:rsidRPr="00635F58">
        <w:rPr>
          <w:rStyle w:val="12"/>
          <w:rFonts w:eastAsiaTheme="minorEastAsia"/>
          <w:bCs/>
          <w:color w:val="000000" w:themeColor="text1"/>
          <w:sz w:val="28"/>
          <w:szCs w:val="28"/>
          <w:u w:val="none"/>
        </w:rPr>
        <w:t xml:space="preserve"> признательность всем, кто напра</w:t>
      </w:r>
      <w:r w:rsidR="009E4D99" w:rsidRPr="00635F58">
        <w:rPr>
          <w:rStyle w:val="12"/>
          <w:rFonts w:eastAsiaTheme="minorEastAsia"/>
          <w:bCs/>
          <w:color w:val="000000" w:themeColor="text1"/>
          <w:sz w:val="28"/>
          <w:szCs w:val="28"/>
          <w:u w:val="none"/>
        </w:rPr>
        <w:softHyphen/>
        <w:t>вил свои предложения во время подготовки настоящего доклада, что придало публикуемому ежегодному докладу полноту и объек</w:t>
      </w:r>
      <w:r w:rsidR="009E4D99" w:rsidRPr="00635F58">
        <w:rPr>
          <w:rStyle w:val="12"/>
          <w:rFonts w:eastAsiaTheme="minorEastAsia"/>
          <w:bCs/>
          <w:color w:val="000000" w:themeColor="text1"/>
          <w:sz w:val="28"/>
          <w:szCs w:val="28"/>
          <w:u w:val="none"/>
        </w:rPr>
        <w:softHyphen/>
        <w:t>тивность.</w:t>
      </w:r>
    </w:p>
    <w:p w:rsidR="009E4D99" w:rsidRPr="00635F58" w:rsidRDefault="006962C3" w:rsidP="009E4D99">
      <w:pPr>
        <w:shd w:val="clear" w:color="auto" w:fill="FFFFFF"/>
        <w:spacing w:after="0" w:line="360" w:lineRule="auto"/>
        <w:jc w:val="both"/>
        <w:rPr>
          <w:rFonts w:ascii="Times New Roman" w:eastAsia="Times New Roman" w:hAnsi="Times New Roman" w:cs="Times New Roman"/>
          <w:bCs/>
          <w:color w:val="000000" w:themeColor="text1"/>
          <w:sz w:val="28"/>
          <w:szCs w:val="28"/>
          <w:shd w:val="clear" w:color="auto" w:fill="FFFFFF"/>
        </w:rPr>
      </w:pPr>
      <w:r>
        <w:rPr>
          <w:rFonts w:ascii="Times New Roman" w:eastAsia="Times New Roman" w:hAnsi="Times New Roman" w:cs="Times New Roman"/>
          <w:bCs/>
          <w:color w:val="000000" w:themeColor="text1"/>
          <w:sz w:val="28"/>
          <w:szCs w:val="28"/>
          <w:shd w:val="clear" w:color="auto" w:fill="FFFFFF"/>
        </w:rPr>
        <w:tab/>
      </w:r>
      <w:r w:rsidR="009E4D99" w:rsidRPr="00635F58">
        <w:rPr>
          <w:rFonts w:ascii="Times New Roman" w:eastAsia="Times New Roman" w:hAnsi="Times New Roman" w:cs="Times New Roman"/>
          <w:bCs/>
          <w:color w:val="000000" w:themeColor="text1"/>
          <w:sz w:val="28"/>
          <w:szCs w:val="28"/>
          <w:shd w:val="clear" w:color="auto" w:fill="FFFFFF"/>
        </w:rPr>
        <w:t xml:space="preserve">Конституционная реформа, </w:t>
      </w:r>
      <w:r w:rsidR="009E4D99" w:rsidRPr="00635F58">
        <w:rPr>
          <w:rFonts w:ascii="Times New Roman" w:eastAsia="Times New Roman" w:hAnsi="Times New Roman" w:cs="Times New Roman"/>
          <w:color w:val="000000" w:themeColor="text1"/>
          <w:sz w:val="28"/>
          <w:szCs w:val="28"/>
        </w:rPr>
        <w:t>пандемия новой коронавирусной инфекции,</w:t>
      </w:r>
      <w:r w:rsidR="009E4D99" w:rsidRPr="00635F58">
        <w:rPr>
          <w:rFonts w:ascii="Times New Roman" w:eastAsia="Times New Roman" w:hAnsi="Times New Roman" w:cs="Times New Roman"/>
          <w:bCs/>
          <w:color w:val="000000" w:themeColor="text1"/>
          <w:sz w:val="28"/>
          <w:szCs w:val="28"/>
          <w:shd w:val="clear" w:color="auto" w:fill="FFFFFF"/>
        </w:rPr>
        <w:t xml:space="preserve"> новый состав </w:t>
      </w:r>
      <w:r w:rsidR="00230346">
        <w:rPr>
          <w:rFonts w:ascii="Times New Roman" w:eastAsia="Times New Roman" w:hAnsi="Times New Roman" w:cs="Times New Roman"/>
          <w:bCs/>
          <w:color w:val="000000" w:themeColor="text1"/>
          <w:sz w:val="28"/>
          <w:szCs w:val="28"/>
          <w:shd w:val="clear" w:color="auto" w:fill="FFFFFF"/>
        </w:rPr>
        <w:t>П</w:t>
      </w:r>
      <w:r w:rsidR="009E4D99" w:rsidRPr="00635F58">
        <w:rPr>
          <w:rFonts w:ascii="Times New Roman" w:eastAsia="Times New Roman" w:hAnsi="Times New Roman" w:cs="Times New Roman"/>
          <w:bCs/>
          <w:color w:val="000000" w:themeColor="text1"/>
          <w:sz w:val="28"/>
          <w:szCs w:val="28"/>
          <w:shd w:val="clear" w:color="auto" w:fill="FFFFFF"/>
        </w:rPr>
        <w:t xml:space="preserve">равительства </w:t>
      </w:r>
      <w:r w:rsidR="005B0A9A">
        <w:rPr>
          <w:rFonts w:ascii="Times New Roman" w:eastAsia="Times New Roman" w:hAnsi="Times New Roman" w:cs="Times New Roman"/>
          <w:bCs/>
          <w:color w:val="000000" w:themeColor="text1"/>
          <w:sz w:val="28"/>
          <w:szCs w:val="28"/>
          <w:shd w:val="clear" w:color="auto" w:fill="FFFFFF"/>
        </w:rPr>
        <w:t xml:space="preserve">Российской Федерации </w:t>
      </w:r>
      <w:r w:rsidR="009E4D99" w:rsidRPr="00635F58">
        <w:rPr>
          <w:rFonts w:ascii="Times New Roman" w:eastAsia="Times New Roman" w:hAnsi="Times New Roman" w:cs="Times New Roman"/>
          <w:bCs/>
          <w:color w:val="000000" w:themeColor="text1"/>
          <w:sz w:val="28"/>
          <w:szCs w:val="28"/>
          <w:shd w:val="clear" w:color="auto" w:fill="FFFFFF"/>
        </w:rPr>
        <w:t>и масштабные изменения нормативно-правовых актов стали основными событиями в  России в 2020 году.</w:t>
      </w:r>
    </w:p>
    <w:p w:rsidR="009D2F97" w:rsidRDefault="009E4D99" w:rsidP="0007770C">
      <w:pPr>
        <w:shd w:val="clear" w:color="auto" w:fill="FFFFFF"/>
        <w:spacing w:after="0" w:line="360" w:lineRule="auto"/>
        <w:ind w:firstLine="708"/>
        <w:jc w:val="both"/>
        <w:rPr>
          <w:rFonts w:ascii="Times New Roman" w:eastAsia="Times New Roman" w:hAnsi="Times New Roman" w:cs="Times New Roman"/>
          <w:color w:val="000000" w:themeColor="text1"/>
          <w:sz w:val="28"/>
          <w:szCs w:val="28"/>
          <w:shd w:val="clear" w:color="auto" w:fill="FFFFFF"/>
        </w:rPr>
      </w:pPr>
      <w:r w:rsidRPr="00635F58">
        <w:rPr>
          <w:rFonts w:ascii="Times New Roman" w:eastAsia="Times New Roman" w:hAnsi="Times New Roman" w:cs="Times New Roman"/>
          <w:color w:val="000000" w:themeColor="text1"/>
          <w:sz w:val="28"/>
          <w:szCs w:val="28"/>
          <w:shd w:val="clear" w:color="auto" w:fill="FFFFFF"/>
        </w:rPr>
        <w:t xml:space="preserve">15 января 2020 года </w:t>
      </w:r>
      <w:r w:rsidR="00B93E97">
        <w:rPr>
          <w:rFonts w:ascii="Times New Roman" w:eastAsia="Times New Roman" w:hAnsi="Times New Roman" w:cs="Times New Roman"/>
          <w:color w:val="000000" w:themeColor="text1"/>
          <w:sz w:val="28"/>
          <w:szCs w:val="28"/>
          <w:shd w:val="clear" w:color="auto" w:fill="FFFFFF"/>
        </w:rPr>
        <w:t>П</w:t>
      </w:r>
      <w:r w:rsidRPr="00635F58">
        <w:rPr>
          <w:rFonts w:ascii="Times New Roman" w:eastAsia="Times New Roman" w:hAnsi="Times New Roman" w:cs="Times New Roman"/>
          <w:color w:val="000000" w:themeColor="text1"/>
          <w:sz w:val="28"/>
          <w:szCs w:val="28"/>
          <w:shd w:val="clear" w:color="auto" w:fill="FFFFFF"/>
        </w:rPr>
        <w:t>резидент Р</w:t>
      </w:r>
      <w:r w:rsidR="00B93E97">
        <w:rPr>
          <w:rFonts w:ascii="Times New Roman" w:eastAsia="Times New Roman" w:hAnsi="Times New Roman" w:cs="Times New Roman"/>
          <w:color w:val="000000" w:themeColor="text1"/>
          <w:sz w:val="28"/>
          <w:szCs w:val="28"/>
          <w:shd w:val="clear" w:color="auto" w:fill="FFFFFF"/>
        </w:rPr>
        <w:t xml:space="preserve">оссийской </w:t>
      </w:r>
      <w:r w:rsidRPr="00635F58">
        <w:rPr>
          <w:rFonts w:ascii="Times New Roman" w:eastAsia="Times New Roman" w:hAnsi="Times New Roman" w:cs="Times New Roman"/>
          <w:color w:val="000000" w:themeColor="text1"/>
          <w:sz w:val="28"/>
          <w:szCs w:val="28"/>
          <w:shd w:val="clear" w:color="auto" w:fill="FFFFFF"/>
        </w:rPr>
        <w:t>Ф</w:t>
      </w:r>
      <w:r w:rsidR="00B93E97">
        <w:rPr>
          <w:rFonts w:ascii="Times New Roman" w:eastAsia="Times New Roman" w:hAnsi="Times New Roman" w:cs="Times New Roman"/>
          <w:color w:val="000000" w:themeColor="text1"/>
          <w:sz w:val="28"/>
          <w:szCs w:val="28"/>
          <w:shd w:val="clear" w:color="auto" w:fill="FFFFFF"/>
        </w:rPr>
        <w:t xml:space="preserve">едерации </w:t>
      </w:r>
      <w:r w:rsidRPr="00635F58">
        <w:rPr>
          <w:rFonts w:ascii="Times New Roman" w:eastAsia="Times New Roman" w:hAnsi="Times New Roman" w:cs="Times New Roman"/>
          <w:color w:val="000000" w:themeColor="text1"/>
          <w:sz w:val="28"/>
          <w:szCs w:val="28"/>
          <w:shd w:val="clear" w:color="auto" w:fill="FFFFFF"/>
        </w:rPr>
        <w:t xml:space="preserve"> Владимир Путин в послании Федеральному </w:t>
      </w:r>
      <w:r w:rsidR="00B93E97">
        <w:rPr>
          <w:rFonts w:ascii="Times New Roman" w:eastAsia="Times New Roman" w:hAnsi="Times New Roman" w:cs="Times New Roman"/>
          <w:color w:val="000000" w:themeColor="text1"/>
          <w:sz w:val="28"/>
          <w:szCs w:val="28"/>
          <w:shd w:val="clear" w:color="auto" w:fill="FFFFFF"/>
        </w:rPr>
        <w:t>С</w:t>
      </w:r>
      <w:r w:rsidRPr="00635F58">
        <w:rPr>
          <w:rFonts w:ascii="Times New Roman" w:eastAsia="Times New Roman" w:hAnsi="Times New Roman" w:cs="Times New Roman"/>
          <w:color w:val="000000" w:themeColor="text1"/>
          <w:sz w:val="28"/>
          <w:szCs w:val="28"/>
          <w:shd w:val="clear" w:color="auto" w:fill="FFFFFF"/>
        </w:rPr>
        <w:t xml:space="preserve">обранию </w:t>
      </w:r>
      <w:r w:rsidR="00485D0E">
        <w:rPr>
          <w:rFonts w:ascii="Times New Roman" w:eastAsia="Times New Roman" w:hAnsi="Times New Roman" w:cs="Times New Roman"/>
          <w:color w:val="000000" w:themeColor="text1"/>
          <w:sz w:val="28"/>
          <w:szCs w:val="28"/>
          <w:shd w:val="clear" w:color="auto" w:fill="FFFFFF"/>
        </w:rPr>
        <w:t xml:space="preserve">РФ </w:t>
      </w:r>
      <w:r w:rsidRPr="00635F58">
        <w:rPr>
          <w:rFonts w:ascii="Times New Roman" w:eastAsia="Times New Roman" w:hAnsi="Times New Roman" w:cs="Times New Roman"/>
          <w:color w:val="000000" w:themeColor="text1"/>
          <w:sz w:val="28"/>
          <w:szCs w:val="28"/>
          <w:shd w:val="clear" w:color="auto" w:fill="FFFFFF"/>
        </w:rPr>
        <w:t xml:space="preserve">дал </w:t>
      </w:r>
      <w:r w:rsidR="002F5133">
        <w:rPr>
          <w:rFonts w:ascii="Times New Roman" w:eastAsia="Times New Roman" w:hAnsi="Times New Roman" w:cs="Times New Roman"/>
          <w:color w:val="000000" w:themeColor="text1"/>
          <w:sz w:val="28"/>
          <w:szCs w:val="28"/>
          <w:shd w:val="clear" w:color="auto" w:fill="FFFFFF"/>
        </w:rPr>
        <w:t xml:space="preserve">старт конституционной реформе. </w:t>
      </w:r>
    </w:p>
    <w:p w:rsidR="009E4D99" w:rsidRPr="00635F58" w:rsidRDefault="009E4D99" w:rsidP="009D2F97">
      <w:pPr>
        <w:shd w:val="clear" w:color="auto" w:fill="FFFFFF"/>
        <w:spacing w:after="0" w:line="360" w:lineRule="auto"/>
        <w:ind w:firstLine="708"/>
        <w:jc w:val="both"/>
        <w:rPr>
          <w:rFonts w:ascii="Times New Roman" w:eastAsia="Times New Roman" w:hAnsi="Times New Roman" w:cs="Times New Roman"/>
          <w:color w:val="000000" w:themeColor="text1"/>
          <w:sz w:val="28"/>
          <w:szCs w:val="28"/>
          <w:shd w:val="clear" w:color="auto" w:fill="FFFFFF"/>
        </w:rPr>
      </w:pPr>
      <w:r w:rsidRPr="00635F58">
        <w:rPr>
          <w:rFonts w:ascii="Times New Roman" w:eastAsia="Times New Roman" w:hAnsi="Times New Roman" w:cs="Times New Roman"/>
          <w:color w:val="000000" w:themeColor="text1"/>
          <w:sz w:val="28"/>
          <w:szCs w:val="28"/>
          <w:shd w:val="clear" w:color="auto" w:fill="FFFFFF"/>
        </w:rPr>
        <w:lastRenderedPageBreak/>
        <w:t>Конституция была принята уже более четверти века назад в условиях тяжёлого внутриполитического кризиса, и положение дел с тех пор кардинально изменилось. Была образована рабочая группа по подготовке предложений о внесении поправок в</w:t>
      </w:r>
      <w:r w:rsidR="007B4BB8">
        <w:rPr>
          <w:rFonts w:ascii="Times New Roman" w:eastAsia="Times New Roman" w:hAnsi="Times New Roman" w:cs="Times New Roman"/>
          <w:color w:val="000000" w:themeColor="text1"/>
          <w:sz w:val="28"/>
          <w:szCs w:val="28"/>
          <w:shd w:val="clear" w:color="auto" w:fill="FFFFFF"/>
        </w:rPr>
        <w:t xml:space="preserve"> </w:t>
      </w:r>
      <w:r w:rsidRPr="00635F58">
        <w:rPr>
          <w:rFonts w:ascii="Times New Roman" w:eastAsia="Times New Roman" w:hAnsi="Times New Roman" w:cs="Times New Roman"/>
          <w:color w:val="000000" w:themeColor="text1"/>
          <w:sz w:val="28"/>
          <w:szCs w:val="28"/>
          <w:shd w:val="clear" w:color="auto" w:fill="FFFFFF"/>
        </w:rPr>
        <w:t xml:space="preserve">Конституцию. В ее состав вошли 75 человек — общественные деятели, законодатели, депутаты, ученые. </w:t>
      </w:r>
    </w:p>
    <w:p w:rsidR="009E4D99" w:rsidRPr="00635F58" w:rsidRDefault="009E4D99" w:rsidP="009E4D99">
      <w:pPr>
        <w:shd w:val="clear" w:color="auto" w:fill="FFFFFF"/>
        <w:spacing w:after="0" w:line="360" w:lineRule="auto"/>
        <w:jc w:val="both"/>
        <w:rPr>
          <w:rFonts w:ascii="Times New Roman" w:eastAsia="Times New Roman" w:hAnsi="Times New Roman" w:cs="Times New Roman"/>
          <w:color w:val="000000" w:themeColor="text1"/>
          <w:sz w:val="28"/>
          <w:szCs w:val="28"/>
          <w:shd w:val="clear" w:color="auto" w:fill="FFFFFF"/>
        </w:rPr>
      </w:pPr>
      <w:r w:rsidRPr="00635F58">
        <w:rPr>
          <w:rFonts w:ascii="Times New Roman" w:eastAsia="Times New Roman" w:hAnsi="Times New Roman" w:cs="Times New Roman"/>
          <w:color w:val="000000" w:themeColor="text1"/>
          <w:sz w:val="28"/>
          <w:szCs w:val="28"/>
          <w:shd w:val="clear" w:color="auto" w:fill="FFFFFF"/>
        </w:rPr>
        <w:t xml:space="preserve">          Принятие поправок в Конституцию привело к изменениям во многих нормативно-правовых актах, а также принятию новых законов.</w:t>
      </w:r>
    </w:p>
    <w:p w:rsidR="009E4D99" w:rsidRPr="00635F58" w:rsidRDefault="006962C3" w:rsidP="009E4D99">
      <w:p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9E4D99" w:rsidRPr="00635F58">
        <w:rPr>
          <w:rFonts w:ascii="Times New Roman" w:eastAsia="Times New Roman" w:hAnsi="Times New Roman" w:cs="Times New Roman"/>
          <w:color w:val="000000" w:themeColor="text1"/>
          <w:sz w:val="28"/>
          <w:szCs w:val="28"/>
        </w:rPr>
        <w:t xml:space="preserve">Произошедшая весной 2020 года пандемия новой коронавирусной инфекции, проявления которой продолжаются и в настоящее время, стала серьезнейшим вызовом не только для экономических и политических систем, но и для механизмов реализации и защиты основных прав и свобод человека, активно формировавшихся в последние десятилетия. </w:t>
      </w:r>
    </w:p>
    <w:p w:rsidR="00774B23" w:rsidRDefault="00774B23" w:rsidP="00D35D99">
      <w:pPr>
        <w:pStyle w:val="23"/>
        <w:keepNext/>
        <w:keepLines/>
        <w:shd w:val="clear" w:color="auto" w:fill="auto"/>
        <w:tabs>
          <w:tab w:val="left" w:pos="315"/>
        </w:tabs>
        <w:spacing w:after="0" w:line="360" w:lineRule="auto"/>
        <w:ind w:right="20"/>
        <w:jc w:val="center"/>
        <w:rPr>
          <w:color w:val="000000" w:themeColor="text1"/>
          <w:sz w:val="28"/>
          <w:szCs w:val="28"/>
        </w:rPr>
      </w:pPr>
    </w:p>
    <w:p w:rsidR="00270CCA" w:rsidRPr="009B2F31" w:rsidRDefault="009B2F31" w:rsidP="00D35D99">
      <w:pPr>
        <w:pStyle w:val="23"/>
        <w:keepNext/>
        <w:keepLines/>
        <w:shd w:val="clear" w:color="auto" w:fill="auto"/>
        <w:tabs>
          <w:tab w:val="left" w:pos="315"/>
        </w:tabs>
        <w:spacing w:after="0" w:line="360" w:lineRule="auto"/>
        <w:ind w:right="20"/>
        <w:jc w:val="center"/>
        <w:rPr>
          <w:color w:val="17365D" w:themeColor="text2" w:themeShade="BF"/>
          <w:sz w:val="28"/>
          <w:szCs w:val="28"/>
        </w:rPr>
      </w:pPr>
      <w:r w:rsidRPr="009B2F31">
        <w:rPr>
          <w:color w:val="17365D" w:themeColor="text2" w:themeShade="BF"/>
          <w:sz w:val="28"/>
          <w:szCs w:val="28"/>
        </w:rPr>
        <w:t>ГЛАВА 1</w:t>
      </w:r>
    </w:p>
    <w:p w:rsidR="00774B23" w:rsidRPr="009B2F31" w:rsidRDefault="009B2F31" w:rsidP="009B2F31">
      <w:pPr>
        <w:pStyle w:val="23"/>
        <w:keepNext/>
        <w:keepLines/>
        <w:shd w:val="clear" w:color="auto" w:fill="auto"/>
        <w:spacing w:after="0" w:line="240" w:lineRule="auto"/>
        <w:ind w:right="23"/>
        <w:jc w:val="center"/>
        <w:rPr>
          <w:color w:val="17365D" w:themeColor="text2" w:themeShade="BF"/>
          <w:sz w:val="28"/>
          <w:szCs w:val="28"/>
        </w:rPr>
      </w:pPr>
      <w:r w:rsidRPr="009B2F31">
        <w:rPr>
          <w:color w:val="17365D" w:themeColor="text2" w:themeShade="BF"/>
          <w:sz w:val="28"/>
          <w:szCs w:val="28"/>
        </w:rPr>
        <w:t>ОСНОВНЫЕ ПОКАЗАТЕЛИ ДЕЯТЕЛЬНОСТИ УПОЛНОМОЧЕННОГО ПО ПРАВАМ ЧЕЛОВЕКА В РЕСПУБЛИКЕ ИНГУШЕТИЯ В 2020 ГОДУ</w:t>
      </w:r>
    </w:p>
    <w:p w:rsidR="009116AF" w:rsidRDefault="009116AF" w:rsidP="009B2F31">
      <w:pPr>
        <w:pStyle w:val="21"/>
        <w:shd w:val="clear" w:color="auto" w:fill="auto"/>
        <w:spacing w:after="0" w:line="360" w:lineRule="auto"/>
        <w:ind w:left="20" w:right="20" w:firstLine="677"/>
        <w:jc w:val="both"/>
        <w:rPr>
          <w:color w:val="000000" w:themeColor="text1"/>
          <w:sz w:val="28"/>
          <w:szCs w:val="28"/>
        </w:rPr>
      </w:pPr>
    </w:p>
    <w:p w:rsidR="00270CCA" w:rsidRPr="00635F58" w:rsidRDefault="006962C3" w:rsidP="009B2F31">
      <w:pPr>
        <w:pStyle w:val="21"/>
        <w:shd w:val="clear" w:color="auto" w:fill="auto"/>
        <w:spacing w:after="0" w:line="360" w:lineRule="auto"/>
        <w:ind w:left="20" w:right="20" w:firstLine="677"/>
        <w:jc w:val="both"/>
        <w:rPr>
          <w:color w:val="000000" w:themeColor="text1"/>
          <w:sz w:val="28"/>
          <w:szCs w:val="28"/>
        </w:rPr>
      </w:pPr>
      <w:r>
        <w:rPr>
          <w:color w:val="000000" w:themeColor="text1"/>
          <w:sz w:val="28"/>
          <w:szCs w:val="28"/>
        </w:rPr>
        <w:tab/>
      </w:r>
      <w:r w:rsidR="00270CCA" w:rsidRPr="00635F58">
        <w:rPr>
          <w:color w:val="000000" w:themeColor="text1"/>
          <w:sz w:val="28"/>
          <w:szCs w:val="28"/>
        </w:rPr>
        <w:t xml:space="preserve">Работа с обращениями граждан является одним из приоритетных направлений деятельности </w:t>
      </w:r>
      <w:r>
        <w:rPr>
          <w:color w:val="000000" w:themeColor="text1"/>
          <w:sz w:val="28"/>
          <w:szCs w:val="28"/>
        </w:rPr>
        <w:t>У</w:t>
      </w:r>
      <w:r w:rsidR="00270CCA" w:rsidRPr="00635F58">
        <w:rPr>
          <w:color w:val="000000" w:themeColor="text1"/>
          <w:sz w:val="28"/>
          <w:szCs w:val="28"/>
        </w:rPr>
        <w:t>полномоченн</w:t>
      </w:r>
      <w:r>
        <w:rPr>
          <w:color w:val="000000" w:themeColor="text1"/>
          <w:sz w:val="28"/>
          <w:szCs w:val="28"/>
        </w:rPr>
        <w:t xml:space="preserve">ого </w:t>
      </w:r>
      <w:r w:rsidR="00270CCA" w:rsidRPr="00635F58">
        <w:rPr>
          <w:color w:val="000000" w:themeColor="text1"/>
          <w:sz w:val="28"/>
          <w:szCs w:val="28"/>
        </w:rPr>
        <w:t>по правам человека в Р</w:t>
      </w:r>
      <w:r>
        <w:rPr>
          <w:color w:val="000000" w:themeColor="text1"/>
          <w:sz w:val="28"/>
          <w:szCs w:val="28"/>
        </w:rPr>
        <w:t>еспублике Ингушетия</w:t>
      </w:r>
      <w:r w:rsidR="00270CCA" w:rsidRPr="00635F58">
        <w:rPr>
          <w:color w:val="000000" w:themeColor="text1"/>
          <w:sz w:val="28"/>
          <w:szCs w:val="28"/>
        </w:rPr>
        <w:t>.</w:t>
      </w:r>
    </w:p>
    <w:p w:rsidR="00270CCA" w:rsidRPr="00635F58" w:rsidRDefault="006962C3" w:rsidP="009B2F31">
      <w:pPr>
        <w:pStyle w:val="21"/>
        <w:shd w:val="clear" w:color="auto" w:fill="auto"/>
        <w:spacing w:after="0" w:line="360" w:lineRule="auto"/>
        <w:ind w:left="20" w:right="20" w:firstLine="677"/>
        <w:jc w:val="both"/>
        <w:rPr>
          <w:color w:val="000000" w:themeColor="text1"/>
          <w:sz w:val="28"/>
          <w:szCs w:val="28"/>
        </w:rPr>
      </w:pPr>
      <w:r>
        <w:rPr>
          <w:color w:val="000000" w:themeColor="text1"/>
          <w:sz w:val="28"/>
          <w:szCs w:val="28"/>
        </w:rPr>
        <w:tab/>
      </w:r>
      <w:r w:rsidR="00270CCA" w:rsidRPr="00635F58">
        <w:rPr>
          <w:color w:val="000000" w:themeColor="text1"/>
          <w:sz w:val="28"/>
          <w:szCs w:val="28"/>
        </w:rPr>
        <w:t xml:space="preserve">Уполномоченный </w:t>
      </w:r>
      <w:r w:rsidR="00465CD6">
        <w:rPr>
          <w:color w:val="000000" w:themeColor="text1"/>
          <w:sz w:val="28"/>
          <w:szCs w:val="28"/>
        </w:rPr>
        <w:t xml:space="preserve">по правам человека в Республике Ингушетия </w:t>
      </w:r>
      <w:r w:rsidR="009D2F97">
        <w:rPr>
          <w:color w:val="000000" w:themeColor="text1"/>
          <w:sz w:val="28"/>
          <w:szCs w:val="28"/>
        </w:rPr>
        <w:t>и сотрудники аппарата  осуществляют</w:t>
      </w:r>
      <w:r w:rsidR="00270CCA" w:rsidRPr="00635F58">
        <w:rPr>
          <w:color w:val="000000" w:themeColor="text1"/>
          <w:sz w:val="28"/>
          <w:szCs w:val="28"/>
        </w:rPr>
        <w:t xml:space="preserve"> ежедневный прием граждан. </w:t>
      </w:r>
    </w:p>
    <w:p w:rsidR="00270CCA" w:rsidRPr="00635F58" w:rsidRDefault="006962C3" w:rsidP="009B2F31">
      <w:pPr>
        <w:pStyle w:val="21"/>
        <w:shd w:val="clear" w:color="auto" w:fill="auto"/>
        <w:spacing w:after="0" w:line="360" w:lineRule="auto"/>
        <w:ind w:left="20" w:right="20" w:firstLine="677"/>
        <w:jc w:val="both"/>
        <w:rPr>
          <w:color w:val="000000" w:themeColor="text1"/>
          <w:sz w:val="28"/>
          <w:szCs w:val="28"/>
        </w:rPr>
      </w:pPr>
      <w:r>
        <w:rPr>
          <w:color w:val="000000" w:themeColor="text1"/>
          <w:sz w:val="28"/>
          <w:szCs w:val="28"/>
        </w:rPr>
        <w:tab/>
      </w:r>
      <w:r w:rsidR="00270CCA" w:rsidRPr="00635F58">
        <w:rPr>
          <w:color w:val="000000" w:themeColor="text1"/>
          <w:sz w:val="28"/>
          <w:szCs w:val="28"/>
        </w:rPr>
        <w:t xml:space="preserve">В особых или сложных случаях рассмотрение жалоб производится с  выездом на место. </w:t>
      </w:r>
    </w:p>
    <w:p w:rsidR="00270CCA" w:rsidRPr="00635F58" w:rsidRDefault="006962C3" w:rsidP="009B2F31">
      <w:pPr>
        <w:pStyle w:val="21"/>
        <w:shd w:val="clear" w:color="auto" w:fill="auto"/>
        <w:spacing w:after="0" w:line="360" w:lineRule="auto"/>
        <w:ind w:left="20" w:right="20" w:firstLine="677"/>
        <w:jc w:val="both"/>
        <w:rPr>
          <w:color w:val="000000" w:themeColor="text1"/>
          <w:sz w:val="28"/>
          <w:szCs w:val="28"/>
        </w:rPr>
      </w:pPr>
      <w:r>
        <w:rPr>
          <w:color w:val="000000" w:themeColor="text1"/>
          <w:sz w:val="28"/>
          <w:szCs w:val="28"/>
        </w:rPr>
        <w:tab/>
      </w:r>
      <w:r w:rsidR="00270CCA" w:rsidRPr="00635F58">
        <w:rPr>
          <w:color w:val="000000" w:themeColor="text1"/>
          <w:sz w:val="28"/>
          <w:szCs w:val="28"/>
        </w:rPr>
        <w:t xml:space="preserve">В постоянном режиме проводятся телефонные консультации по интересующим граждан вопросам, в круглосуточном режиме осуществляется работа по оказанию правовой и иной помощи гражданам посредством телефона «горячей линии», а через интернет-сайт Уполномоченного в разделе «онлайн - приемная» любой гражданин может подать жалобу. </w:t>
      </w:r>
    </w:p>
    <w:p w:rsidR="00270CCA" w:rsidRPr="00635F58" w:rsidRDefault="00270CCA" w:rsidP="009B2F31">
      <w:pPr>
        <w:pStyle w:val="21"/>
        <w:shd w:val="clear" w:color="auto" w:fill="auto"/>
        <w:spacing w:after="0" w:line="360" w:lineRule="auto"/>
        <w:ind w:left="23" w:right="23" w:firstLine="697"/>
        <w:jc w:val="both"/>
        <w:rPr>
          <w:color w:val="000000" w:themeColor="text1"/>
          <w:sz w:val="28"/>
          <w:szCs w:val="28"/>
        </w:rPr>
      </w:pPr>
      <w:r w:rsidRPr="00635F58">
        <w:rPr>
          <w:color w:val="000000" w:themeColor="text1"/>
          <w:sz w:val="28"/>
          <w:szCs w:val="28"/>
        </w:rPr>
        <w:t xml:space="preserve">В отчетный период всего к Уполномоченному поступило </w:t>
      </w:r>
      <w:r w:rsidRPr="00477DA3">
        <w:rPr>
          <w:b/>
          <w:color w:val="000000" w:themeColor="text1"/>
          <w:sz w:val="28"/>
          <w:szCs w:val="28"/>
        </w:rPr>
        <w:t>1114</w:t>
      </w:r>
      <w:r w:rsidRPr="00635F58">
        <w:rPr>
          <w:color w:val="000000" w:themeColor="text1"/>
          <w:sz w:val="28"/>
          <w:szCs w:val="28"/>
        </w:rPr>
        <w:t xml:space="preserve">обращений граждан (из них </w:t>
      </w:r>
      <w:r w:rsidRPr="00477DA3">
        <w:rPr>
          <w:b/>
          <w:color w:val="000000" w:themeColor="text1"/>
          <w:sz w:val="28"/>
          <w:szCs w:val="28"/>
        </w:rPr>
        <w:t>256</w:t>
      </w:r>
      <w:r w:rsidRPr="00635F58">
        <w:rPr>
          <w:color w:val="000000" w:themeColor="text1"/>
          <w:sz w:val="28"/>
          <w:szCs w:val="28"/>
        </w:rPr>
        <w:t xml:space="preserve"> письменных и </w:t>
      </w:r>
      <w:r w:rsidRPr="00477DA3">
        <w:rPr>
          <w:b/>
          <w:color w:val="000000" w:themeColor="text1"/>
          <w:sz w:val="28"/>
          <w:szCs w:val="28"/>
        </w:rPr>
        <w:t>858</w:t>
      </w:r>
      <w:r w:rsidRPr="00635F58">
        <w:rPr>
          <w:color w:val="000000" w:themeColor="text1"/>
          <w:sz w:val="28"/>
          <w:szCs w:val="28"/>
        </w:rPr>
        <w:t xml:space="preserve"> устных обращений и заявлений, в том числе </w:t>
      </w:r>
      <w:r w:rsidRPr="00477DA3">
        <w:rPr>
          <w:b/>
          <w:color w:val="000000" w:themeColor="text1"/>
          <w:sz w:val="28"/>
          <w:szCs w:val="28"/>
        </w:rPr>
        <w:t>424</w:t>
      </w:r>
      <w:r w:rsidRPr="00635F58">
        <w:rPr>
          <w:color w:val="000000" w:themeColor="text1"/>
          <w:sz w:val="28"/>
          <w:szCs w:val="28"/>
        </w:rPr>
        <w:t xml:space="preserve"> обращения на телефон «горячей линии» Уполномоченного).</w:t>
      </w:r>
    </w:p>
    <w:p w:rsidR="00F248EB" w:rsidRDefault="00F248EB" w:rsidP="00774B23">
      <w:pPr>
        <w:pStyle w:val="21"/>
        <w:shd w:val="clear" w:color="auto" w:fill="auto"/>
        <w:spacing w:after="0" w:line="360" w:lineRule="auto"/>
        <w:ind w:left="23" w:right="23" w:firstLine="697"/>
        <w:jc w:val="left"/>
        <w:rPr>
          <w:color w:val="000000" w:themeColor="text1"/>
          <w:sz w:val="28"/>
          <w:szCs w:val="28"/>
        </w:rPr>
      </w:pPr>
    </w:p>
    <w:p w:rsidR="00F248EB" w:rsidRDefault="00F248EB" w:rsidP="00774B23">
      <w:pPr>
        <w:pStyle w:val="21"/>
        <w:shd w:val="clear" w:color="auto" w:fill="auto"/>
        <w:spacing w:after="0" w:line="360" w:lineRule="auto"/>
        <w:ind w:left="23" w:right="23" w:firstLine="697"/>
        <w:jc w:val="left"/>
        <w:rPr>
          <w:color w:val="000000" w:themeColor="text1"/>
          <w:sz w:val="28"/>
          <w:szCs w:val="28"/>
        </w:rPr>
      </w:pPr>
    </w:p>
    <w:p w:rsidR="00270CCA" w:rsidRPr="00635F58" w:rsidRDefault="00270CCA" w:rsidP="00774B23">
      <w:pPr>
        <w:pStyle w:val="21"/>
        <w:shd w:val="clear" w:color="auto" w:fill="auto"/>
        <w:spacing w:after="0" w:line="360" w:lineRule="auto"/>
        <w:ind w:left="23" w:right="23" w:firstLine="697"/>
        <w:jc w:val="left"/>
        <w:rPr>
          <w:color w:val="000000" w:themeColor="text1"/>
          <w:sz w:val="28"/>
          <w:szCs w:val="28"/>
        </w:rPr>
      </w:pPr>
      <w:r w:rsidRPr="00635F58">
        <w:rPr>
          <w:color w:val="000000" w:themeColor="text1"/>
          <w:sz w:val="28"/>
          <w:szCs w:val="28"/>
        </w:rPr>
        <w:t>Для сравнения, в адрес Уполномоченного в предыдущие годы поступало:</w:t>
      </w:r>
    </w:p>
    <w:p w:rsidR="00270CCA" w:rsidRPr="00635F58" w:rsidRDefault="00270CCA" w:rsidP="004D1CA4">
      <w:pPr>
        <w:pStyle w:val="21"/>
        <w:shd w:val="clear" w:color="auto" w:fill="auto"/>
        <w:tabs>
          <w:tab w:val="left" w:pos="-142"/>
        </w:tabs>
        <w:spacing w:after="0" w:line="360" w:lineRule="auto"/>
        <w:ind w:left="709" w:firstLine="425"/>
        <w:jc w:val="left"/>
        <w:rPr>
          <w:color w:val="000000" w:themeColor="text1"/>
          <w:sz w:val="28"/>
          <w:szCs w:val="28"/>
        </w:rPr>
      </w:pPr>
      <w:r w:rsidRPr="00635F58">
        <w:rPr>
          <w:color w:val="000000" w:themeColor="text1"/>
          <w:sz w:val="28"/>
          <w:szCs w:val="28"/>
        </w:rPr>
        <w:t xml:space="preserve">в </w:t>
      </w:r>
      <w:r w:rsidRPr="00635F58">
        <w:rPr>
          <w:b/>
          <w:color w:val="000000" w:themeColor="text1"/>
          <w:sz w:val="28"/>
          <w:szCs w:val="28"/>
        </w:rPr>
        <w:t>2019</w:t>
      </w:r>
      <w:r w:rsidRPr="00635F58">
        <w:rPr>
          <w:color w:val="000000" w:themeColor="text1"/>
          <w:sz w:val="28"/>
          <w:szCs w:val="28"/>
        </w:rPr>
        <w:t xml:space="preserve"> году-</w:t>
      </w:r>
      <w:r w:rsidRPr="00635F58">
        <w:rPr>
          <w:b/>
          <w:color w:val="000000" w:themeColor="text1"/>
          <w:sz w:val="28"/>
          <w:szCs w:val="28"/>
        </w:rPr>
        <w:t>1162</w:t>
      </w:r>
      <w:r w:rsidRPr="00635F58">
        <w:rPr>
          <w:color w:val="000000" w:themeColor="text1"/>
          <w:sz w:val="28"/>
          <w:szCs w:val="28"/>
        </w:rPr>
        <w:t xml:space="preserve"> обращения (290 письменных и 872 устных);</w:t>
      </w:r>
    </w:p>
    <w:p w:rsidR="00270CCA" w:rsidRPr="00635F58" w:rsidRDefault="00270CCA" w:rsidP="004D1CA4">
      <w:pPr>
        <w:pStyle w:val="21"/>
        <w:shd w:val="clear" w:color="auto" w:fill="auto"/>
        <w:tabs>
          <w:tab w:val="left" w:pos="-142"/>
        </w:tabs>
        <w:spacing w:after="0" w:line="360" w:lineRule="auto"/>
        <w:ind w:left="709" w:firstLine="425"/>
        <w:jc w:val="left"/>
        <w:rPr>
          <w:color w:val="000000" w:themeColor="text1"/>
          <w:sz w:val="28"/>
          <w:szCs w:val="28"/>
        </w:rPr>
      </w:pPr>
      <w:r w:rsidRPr="00635F58">
        <w:rPr>
          <w:color w:val="000000" w:themeColor="text1"/>
          <w:sz w:val="28"/>
          <w:szCs w:val="28"/>
        </w:rPr>
        <w:t xml:space="preserve">в </w:t>
      </w:r>
      <w:r w:rsidRPr="00635F58">
        <w:rPr>
          <w:b/>
          <w:color w:val="000000" w:themeColor="text1"/>
          <w:sz w:val="28"/>
          <w:szCs w:val="28"/>
        </w:rPr>
        <w:t xml:space="preserve">2018 </w:t>
      </w:r>
      <w:r w:rsidRPr="00635F58">
        <w:rPr>
          <w:color w:val="000000" w:themeColor="text1"/>
          <w:sz w:val="28"/>
          <w:szCs w:val="28"/>
        </w:rPr>
        <w:t xml:space="preserve">году- </w:t>
      </w:r>
      <w:r w:rsidRPr="00635F58">
        <w:rPr>
          <w:b/>
          <w:color w:val="000000" w:themeColor="text1"/>
          <w:sz w:val="28"/>
          <w:szCs w:val="28"/>
        </w:rPr>
        <w:t>1021</w:t>
      </w:r>
      <w:r w:rsidRPr="00635F58">
        <w:rPr>
          <w:color w:val="000000" w:themeColor="text1"/>
          <w:sz w:val="28"/>
          <w:szCs w:val="28"/>
        </w:rPr>
        <w:t xml:space="preserve"> обращение (218 письменных и 803 устных);</w:t>
      </w:r>
    </w:p>
    <w:p w:rsidR="00270CCA" w:rsidRPr="00635F58" w:rsidRDefault="00270CCA" w:rsidP="004D1CA4">
      <w:pPr>
        <w:pStyle w:val="21"/>
        <w:shd w:val="clear" w:color="auto" w:fill="auto"/>
        <w:tabs>
          <w:tab w:val="left" w:pos="-142"/>
        </w:tabs>
        <w:spacing w:after="0" w:line="360" w:lineRule="auto"/>
        <w:ind w:left="709" w:firstLine="425"/>
        <w:jc w:val="left"/>
        <w:rPr>
          <w:color w:val="000000" w:themeColor="text1"/>
          <w:sz w:val="28"/>
          <w:szCs w:val="28"/>
        </w:rPr>
      </w:pPr>
      <w:r w:rsidRPr="00635F58">
        <w:rPr>
          <w:color w:val="000000" w:themeColor="text1"/>
          <w:sz w:val="28"/>
          <w:szCs w:val="28"/>
        </w:rPr>
        <w:t xml:space="preserve">в </w:t>
      </w:r>
      <w:r w:rsidRPr="00635F58">
        <w:rPr>
          <w:b/>
          <w:color w:val="000000" w:themeColor="text1"/>
          <w:sz w:val="28"/>
          <w:szCs w:val="28"/>
        </w:rPr>
        <w:t>2017</w:t>
      </w:r>
      <w:r w:rsidRPr="00635F58">
        <w:rPr>
          <w:color w:val="000000" w:themeColor="text1"/>
          <w:sz w:val="28"/>
          <w:szCs w:val="28"/>
        </w:rPr>
        <w:t xml:space="preserve"> году- </w:t>
      </w:r>
      <w:r w:rsidRPr="00635F58">
        <w:rPr>
          <w:b/>
          <w:color w:val="000000" w:themeColor="text1"/>
          <w:sz w:val="28"/>
          <w:szCs w:val="28"/>
        </w:rPr>
        <w:t>1356</w:t>
      </w:r>
      <w:r w:rsidRPr="00635F58">
        <w:rPr>
          <w:color w:val="000000" w:themeColor="text1"/>
          <w:sz w:val="28"/>
          <w:szCs w:val="28"/>
        </w:rPr>
        <w:t xml:space="preserve"> обращений (339 письменных и 1017 устных);</w:t>
      </w:r>
    </w:p>
    <w:p w:rsidR="00270CCA" w:rsidRPr="00635F58" w:rsidRDefault="00270CCA" w:rsidP="004D1CA4">
      <w:pPr>
        <w:pStyle w:val="21"/>
        <w:shd w:val="clear" w:color="auto" w:fill="auto"/>
        <w:tabs>
          <w:tab w:val="left" w:pos="-142"/>
        </w:tabs>
        <w:spacing w:after="0" w:line="360" w:lineRule="auto"/>
        <w:ind w:left="709" w:firstLine="425"/>
        <w:jc w:val="left"/>
        <w:rPr>
          <w:color w:val="000000" w:themeColor="text1"/>
          <w:sz w:val="28"/>
          <w:szCs w:val="28"/>
        </w:rPr>
      </w:pPr>
      <w:r w:rsidRPr="00635F58">
        <w:rPr>
          <w:color w:val="000000" w:themeColor="text1"/>
          <w:sz w:val="28"/>
          <w:szCs w:val="28"/>
        </w:rPr>
        <w:t xml:space="preserve">в </w:t>
      </w:r>
      <w:r w:rsidRPr="00635F58">
        <w:rPr>
          <w:b/>
          <w:color w:val="000000" w:themeColor="text1"/>
          <w:sz w:val="28"/>
          <w:szCs w:val="28"/>
        </w:rPr>
        <w:t>2016</w:t>
      </w:r>
      <w:r w:rsidRPr="00635F58">
        <w:rPr>
          <w:color w:val="000000" w:themeColor="text1"/>
          <w:sz w:val="28"/>
          <w:szCs w:val="28"/>
        </w:rPr>
        <w:t xml:space="preserve"> году- </w:t>
      </w:r>
      <w:r w:rsidRPr="00635F58">
        <w:rPr>
          <w:b/>
          <w:color w:val="000000" w:themeColor="text1"/>
          <w:sz w:val="28"/>
          <w:szCs w:val="28"/>
        </w:rPr>
        <w:t>1236</w:t>
      </w:r>
      <w:r w:rsidRPr="00635F58">
        <w:rPr>
          <w:color w:val="000000" w:themeColor="text1"/>
          <w:sz w:val="28"/>
          <w:szCs w:val="28"/>
        </w:rPr>
        <w:t xml:space="preserve"> обращений (309 письменных и 927 устных);</w:t>
      </w:r>
    </w:p>
    <w:p w:rsidR="00270CCA" w:rsidRPr="00635F58" w:rsidRDefault="00270CCA" w:rsidP="004D1CA4">
      <w:pPr>
        <w:pStyle w:val="21"/>
        <w:shd w:val="clear" w:color="auto" w:fill="auto"/>
        <w:tabs>
          <w:tab w:val="left" w:pos="-142"/>
        </w:tabs>
        <w:spacing w:after="0" w:line="360" w:lineRule="auto"/>
        <w:ind w:left="709" w:firstLine="425"/>
        <w:jc w:val="left"/>
        <w:rPr>
          <w:color w:val="000000" w:themeColor="text1"/>
          <w:sz w:val="28"/>
          <w:szCs w:val="28"/>
        </w:rPr>
      </w:pPr>
      <w:r w:rsidRPr="00635F58">
        <w:rPr>
          <w:color w:val="000000" w:themeColor="text1"/>
          <w:sz w:val="28"/>
          <w:szCs w:val="28"/>
        </w:rPr>
        <w:t xml:space="preserve">в </w:t>
      </w:r>
      <w:r w:rsidRPr="00635F58">
        <w:rPr>
          <w:b/>
          <w:color w:val="000000" w:themeColor="text1"/>
          <w:sz w:val="28"/>
          <w:szCs w:val="28"/>
        </w:rPr>
        <w:t>2015</w:t>
      </w:r>
      <w:r w:rsidRPr="00635F58">
        <w:rPr>
          <w:color w:val="000000" w:themeColor="text1"/>
          <w:sz w:val="28"/>
          <w:szCs w:val="28"/>
        </w:rPr>
        <w:t xml:space="preserve"> году- </w:t>
      </w:r>
      <w:r w:rsidRPr="00635F58">
        <w:rPr>
          <w:b/>
          <w:color w:val="000000" w:themeColor="text1"/>
          <w:sz w:val="28"/>
          <w:szCs w:val="28"/>
        </w:rPr>
        <w:t>1177</w:t>
      </w:r>
      <w:r w:rsidRPr="00635F58">
        <w:rPr>
          <w:color w:val="000000" w:themeColor="text1"/>
          <w:sz w:val="28"/>
          <w:szCs w:val="28"/>
        </w:rPr>
        <w:t xml:space="preserve"> обращений (295 письменных и 882 устных);</w:t>
      </w:r>
    </w:p>
    <w:p w:rsidR="00270CCA" w:rsidRPr="00635F58" w:rsidRDefault="00270CCA" w:rsidP="004D1CA4">
      <w:pPr>
        <w:pStyle w:val="21"/>
        <w:shd w:val="clear" w:color="auto" w:fill="auto"/>
        <w:tabs>
          <w:tab w:val="left" w:pos="-142"/>
          <w:tab w:val="left" w:pos="2127"/>
        </w:tabs>
        <w:spacing w:after="0" w:line="360" w:lineRule="auto"/>
        <w:ind w:left="709" w:firstLine="425"/>
        <w:jc w:val="left"/>
        <w:rPr>
          <w:color w:val="000000" w:themeColor="text1"/>
          <w:sz w:val="28"/>
          <w:szCs w:val="28"/>
        </w:rPr>
      </w:pPr>
      <w:r w:rsidRPr="00635F58">
        <w:rPr>
          <w:color w:val="000000" w:themeColor="text1"/>
          <w:sz w:val="28"/>
          <w:szCs w:val="28"/>
        </w:rPr>
        <w:t xml:space="preserve">в </w:t>
      </w:r>
      <w:r w:rsidRPr="00635F58">
        <w:rPr>
          <w:b/>
          <w:color w:val="000000" w:themeColor="text1"/>
          <w:sz w:val="28"/>
          <w:szCs w:val="28"/>
        </w:rPr>
        <w:t>2014</w:t>
      </w:r>
      <w:r w:rsidRPr="00635F58">
        <w:rPr>
          <w:color w:val="000000" w:themeColor="text1"/>
          <w:sz w:val="28"/>
          <w:szCs w:val="28"/>
        </w:rPr>
        <w:t xml:space="preserve"> году-</w:t>
      </w:r>
      <w:r w:rsidRPr="00635F58">
        <w:rPr>
          <w:b/>
          <w:color w:val="000000" w:themeColor="text1"/>
          <w:sz w:val="28"/>
          <w:szCs w:val="28"/>
        </w:rPr>
        <w:t xml:space="preserve">1715 </w:t>
      </w:r>
      <w:r w:rsidRPr="00635F58">
        <w:rPr>
          <w:color w:val="000000" w:themeColor="text1"/>
          <w:sz w:val="28"/>
          <w:szCs w:val="28"/>
        </w:rPr>
        <w:t>обращений(549 письменных и 1166 устных);</w:t>
      </w:r>
    </w:p>
    <w:p w:rsidR="00270CCA" w:rsidRPr="00635F58" w:rsidRDefault="00270CCA" w:rsidP="004D1CA4">
      <w:pPr>
        <w:pStyle w:val="21"/>
        <w:shd w:val="clear" w:color="auto" w:fill="auto"/>
        <w:tabs>
          <w:tab w:val="left" w:pos="-142"/>
          <w:tab w:val="left" w:pos="2410"/>
        </w:tabs>
        <w:spacing w:after="0" w:line="360" w:lineRule="auto"/>
        <w:ind w:left="709" w:firstLine="425"/>
        <w:jc w:val="left"/>
        <w:rPr>
          <w:color w:val="000000" w:themeColor="text1"/>
          <w:sz w:val="28"/>
          <w:szCs w:val="28"/>
        </w:rPr>
      </w:pPr>
      <w:r w:rsidRPr="00635F58">
        <w:rPr>
          <w:color w:val="000000" w:themeColor="text1"/>
          <w:sz w:val="28"/>
          <w:szCs w:val="28"/>
        </w:rPr>
        <w:t xml:space="preserve">в </w:t>
      </w:r>
      <w:r w:rsidRPr="00635F58">
        <w:rPr>
          <w:b/>
          <w:color w:val="000000" w:themeColor="text1"/>
          <w:sz w:val="28"/>
          <w:szCs w:val="28"/>
        </w:rPr>
        <w:t>2013</w:t>
      </w:r>
      <w:r w:rsidRPr="00635F58">
        <w:rPr>
          <w:color w:val="000000" w:themeColor="text1"/>
          <w:sz w:val="28"/>
          <w:szCs w:val="28"/>
        </w:rPr>
        <w:t xml:space="preserve"> году- </w:t>
      </w:r>
      <w:r w:rsidRPr="00635F58">
        <w:rPr>
          <w:b/>
          <w:color w:val="000000" w:themeColor="text1"/>
          <w:sz w:val="28"/>
          <w:szCs w:val="28"/>
        </w:rPr>
        <w:t xml:space="preserve">1796 </w:t>
      </w:r>
      <w:r w:rsidRPr="00635F58">
        <w:rPr>
          <w:color w:val="000000" w:themeColor="text1"/>
          <w:sz w:val="28"/>
          <w:szCs w:val="28"/>
        </w:rPr>
        <w:t>обращений(449 письменных и 1347 устных);</w:t>
      </w:r>
    </w:p>
    <w:p w:rsidR="00270CCA" w:rsidRPr="00635F58" w:rsidRDefault="007B4BB8" w:rsidP="00F13783">
      <w:pPr>
        <w:pStyle w:val="21"/>
        <w:shd w:val="clear" w:color="auto" w:fill="auto"/>
        <w:tabs>
          <w:tab w:val="left" w:pos="-142"/>
          <w:tab w:val="left" w:pos="2127"/>
        </w:tabs>
        <w:spacing w:after="0" w:line="360" w:lineRule="auto"/>
        <w:ind w:right="905" w:firstLine="0"/>
        <w:jc w:val="left"/>
        <w:rPr>
          <w:color w:val="000000" w:themeColor="text1"/>
          <w:sz w:val="28"/>
          <w:szCs w:val="28"/>
        </w:rPr>
      </w:pPr>
      <w:r>
        <w:rPr>
          <w:color w:val="000000" w:themeColor="text1"/>
          <w:sz w:val="28"/>
          <w:szCs w:val="28"/>
        </w:rPr>
        <w:t xml:space="preserve">                </w:t>
      </w:r>
      <w:r w:rsidR="00270CCA" w:rsidRPr="00635F58">
        <w:rPr>
          <w:color w:val="000000" w:themeColor="text1"/>
          <w:sz w:val="28"/>
          <w:szCs w:val="28"/>
        </w:rPr>
        <w:t>в</w:t>
      </w:r>
      <w:r>
        <w:rPr>
          <w:color w:val="000000" w:themeColor="text1"/>
          <w:sz w:val="28"/>
          <w:szCs w:val="28"/>
        </w:rPr>
        <w:t xml:space="preserve"> </w:t>
      </w:r>
      <w:r w:rsidR="00270CCA" w:rsidRPr="00635F58">
        <w:rPr>
          <w:rStyle w:val="ac"/>
          <w:color w:val="000000" w:themeColor="text1"/>
          <w:sz w:val="28"/>
          <w:szCs w:val="28"/>
        </w:rPr>
        <w:t xml:space="preserve">2012 </w:t>
      </w:r>
      <w:r w:rsidR="00270CCA" w:rsidRPr="00635F58">
        <w:rPr>
          <w:color w:val="000000" w:themeColor="text1"/>
          <w:sz w:val="28"/>
          <w:szCs w:val="28"/>
        </w:rPr>
        <w:t>году-</w:t>
      </w:r>
      <w:r w:rsidR="00270CCA" w:rsidRPr="00635F58">
        <w:rPr>
          <w:rStyle w:val="ac"/>
          <w:color w:val="000000" w:themeColor="text1"/>
          <w:sz w:val="28"/>
          <w:szCs w:val="28"/>
        </w:rPr>
        <w:t xml:space="preserve">1615 </w:t>
      </w:r>
      <w:r w:rsidR="00270CCA" w:rsidRPr="00635F58">
        <w:rPr>
          <w:color w:val="000000" w:themeColor="text1"/>
          <w:sz w:val="28"/>
          <w:szCs w:val="28"/>
        </w:rPr>
        <w:t>обращений (425 письменных и 1190 устных);</w:t>
      </w:r>
    </w:p>
    <w:p w:rsidR="00270CCA" w:rsidRPr="00635F58" w:rsidRDefault="00270CCA" w:rsidP="004D1CA4">
      <w:pPr>
        <w:pStyle w:val="21"/>
        <w:shd w:val="clear" w:color="auto" w:fill="auto"/>
        <w:tabs>
          <w:tab w:val="left" w:pos="-142"/>
        </w:tabs>
        <w:spacing w:after="0" w:line="360" w:lineRule="auto"/>
        <w:ind w:left="709" w:right="905" w:firstLine="425"/>
        <w:jc w:val="left"/>
        <w:rPr>
          <w:color w:val="000000" w:themeColor="text1"/>
          <w:sz w:val="28"/>
          <w:szCs w:val="28"/>
        </w:rPr>
      </w:pPr>
      <w:r w:rsidRPr="00635F58">
        <w:rPr>
          <w:color w:val="000000" w:themeColor="text1"/>
          <w:sz w:val="28"/>
          <w:szCs w:val="28"/>
        </w:rPr>
        <w:t xml:space="preserve">в </w:t>
      </w:r>
      <w:r w:rsidRPr="00635F58">
        <w:rPr>
          <w:rStyle w:val="ac"/>
          <w:color w:val="000000" w:themeColor="text1"/>
          <w:sz w:val="28"/>
          <w:szCs w:val="28"/>
        </w:rPr>
        <w:t xml:space="preserve">2011 </w:t>
      </w:r>
      <w:r w:rsidRPr="00635F58">
        <w:rPr>
          <w:color w:val="000000" w:themeColor="text1"/>
          <w:sz w:val="28"/>
          <w:szCs w:val="28"/>
        </w:rPr>
        <w:t>году-</w:t>
      </w:r>
      <w:r w:rsidRPr="00635F58">
        <w:rPr>
          <w:rStyle w:val="ac"/>
          <w:color w:val="000000" w:themeColor="text1"/>
          <w:sz w:val="28"/>
          <w:szCs w:val="28"/>
        </w:rPr>
        <w:t xml:space="preserve">1063 </w:t>
      </w:r>
      <w:r w:rsidRPr="00635F58">
        <w:rPr>
          <w:color w:val="000000" w:themeColor="text1"/>
          <w:sz w:val="28"/>
          <w:szCs w:val="28"/>
        </w:rPr>
        <w:t>обращения(313 письменных и 750 устных);</w:t>
      </w:r>
    </w:p>
    <w:p w:rsidR="008453EB" w:rsidRPr="00635F58" w:rsidRDefault="00270CCA" w:rsidP="004D1CA4">
      <w:pPr>
        <w:tabs>
          <w:tab w:val="left" w:pos="-142"/>
          <w:tab w:val="left" w:pos="851"/>
        </w:tabs>
        <w:spacing w:line="360" w:lineRule="auto"/>
        <w:ind w:left="709" w:firstLine="425"/>
        <w:rPr>
          <w:rFonts w:ascii="Times New Roman" w:hAnsi="Times New Roman" w:cs="Times New Roman"/>
          <w:color w:val="000000" w:themeColor="text1"/>
          <w:sz w:val="28"/>
          <w:szCs w:val="28"/>
        </w:rPr>
      </w:pPr>
      <w:r w:rsidRPr="00635F58">
        <w:rPr>
          <w:rFonts w:ascii="Times New Roman" w:hAnsi="Times New Roman" w:cs="Times New Roman"/>
          <w:color w:val="000000" w:themeColor="text1"/>
          <w:sz w:val="28"/>
          <w:szCs w:val="28"/>
        </w:rPr>
        <w:t xml:space="preserve">в </w:t>
      </w:r>
      <w:r w:rsidRPr="00635F58">
        <w:rPr>
          <w:rFonts w:ascii="Times New Roman" w:hAnsi="Times New Roman" w:cs="Times New Roman"/>
          <w:b/>
          <w:color w:val="000000" w:themeColor="text1"/>
          <w:sz w:val="28"/>
          <w:szCs w:val="28"/>
        </w:rPr>
        <w:t>2010</w:t>
      </w:r>
      <w:r w:rsidRPr="00635F58">
        <w:rPr>
          <w:rFonts w:ascii="Times New Roman" w:hAnsi="Times New Roman" w:cs="Times New Roman"/>
          <w:color w:val="000000" w:themeColor="text1"/>
          <w:sz w:val="28"/>
          <w:szCs w:val="28"/>
        </w:rPr>
        <w:t xml:space="preserve"> году-</w:t>
      </w:r>
      <w:r w:rsidRPr="00635F58">
        <w:rPr>
          <w:rStyle w:val="ac"/>
          <w:rFonts w:eastAsia="Courier New"/>
          <w:color w:val="000000" w:themeColor="text1"/>
          <w:sz w:val="28"/>
          <w:szCs w:val="28"/>
        </w:rPr>
        <w:t xml:space="preserve">250 </w:t>
      </w:r>
      <w:r w:rsidRPr="00635F58">
        <w:rPr>
          <w:rFonts w:ascii="Times New Roman" w:hAnsi="Times New Roman" w:cs="Times New Roman"/>
          <w:color w:val="000000" w:themeColor="text1"/>
          <w:sz w:val="28"/>
          <w:szCs w:val="28"/>
        </w:rPr>
        <w:t>обращений(132 письменных и 118 устных).</w:t>
      </w:r>
    </w:p>
    <w:p w:rsidR="00503786" w:rsidRDefault="00503786" w:rsidP="006F1277">
      <w:pPr>
        <w:pStyle w:val="af1"/>
        <w:jc w:val="center"/>
        <w:rPr>
          <w:rFonts w:ascii="Times New Roman" w:hAnsi="Times New Roman" w:cs="Times New Roman"/>
          <w:b/>
          <w:color w:val="17365D" w:themeColor="text2" w:themeShade="BF"/>
          <w:sz w:val="28"/>
          <w:szCs w:val="28"/>
        </w:rPr>
      </w:pPr>
    </w:p>
    <w:p w:rsidR="001F56C2" w:rsidRPr="009B2F31" w:rsidRDefault="001F56C2" w:rsidP="006F1277">
      <w:pPr>
        <w:pStyle w:val="af1"/>
        <w:jc w:val="center"/>
        <w:rPr>
          <w:rFonts w:ascii="Times New Roman" w:hAnsi="Times New Roman" w:cs="Times New Roman"/>
          <w:b/>
          <w:color w:val="17365D" w:themeColor="text2" w:themeShade="BF"/>
          <w:sz w:val="28"/>
          <w:szCs w:val="28"/>
        </w:rPr>
      </w:pPr>
      <w:r w:rsidRPr="009B2F31">
        <w:rPr>
          <w:rFonts w:ascii="Times New Roman" w:hAnsi="Times New Roman" w:cs="Times New Roman"/>
          <w:b/>
          <w:color w:val="17365D" w:themeColor="text2" w:themeShade="BF"/>
          <w:sz w:val="28"/>
          <w:szCs w:val="28"/>
        </w:rPr>
        <w:t>КОЛИЧЕСТВО ОБРАЩЕНИЙ, ПОСТУПИВШИХ К УПОЛНОМОЧЕННОМУ</w:t>
      </w:r>
    </w:p>
    <w:p w:rsidR="001F56C2" w:rsidRPr="009B2F31" w:rsidRDefault="001F56C2" w:rsidP="006F1277">
      <w:pPr>
        <w:pStyle w:val="af1"/>
        <w:jc w:val="center"/>
        <w:rPr>
          <w:rFonts w:ascii="Times New Roman" w:hAnsi="Times New Roman" w:cs="Times New Roman"/>
          <w:b/>
          <w:color w:val="17365D" w:themeColor="text2" w:themeShade="BF"/>
          <w:sz w:val="28"/>
          <w:szCs w:val="28"/>
        </w:rPr>
      </w:pPr>
      <w:r w:rsidRPr="009B2F31">
        <w:rPr>
          <w:rFonts w:ascii="Times New Roman" w:hAnsi="Times New Roman" w:cs="Times New Roman"/>
          <w:b/>
          <w:color w:val="17365D" w:themeColor="text2" w:themeShade="BF"/>
          <w:sz w:val="28"/>
          <w:szCs w:val="28"/>
        </w:rPr>
        <w:t>С 2010 ПО 2020 ГОДЫ (ПО ГОДАМ)</w:t>
      </w:r>
    </w:p>
    <w:p w:rsidR="00774B23" w:rsidRPr="009B2F31" w:rsidRDefault="00774B23" w:rsidP="006F1277">
      <w:pPr>
        <w:pStyle w:val="af1"/>
        <w:jc w:val="center"/>
        <w:rPr>
          <w:rFonts w:ascii="Times New Roman" w:hAnsi="Times New Roman" w:cs="Times New Roman"/>
          <w:b/>
          <w:color w:val="17365D" w:themeColor="text2" w:themeShade="BF"/>
          <w:sz w:val="28"/>
          <w:szCs w:val="28"/>
        </w:rPr>
      </w:pPr>
    </w:p>
    <w:p w:rsidR="002E0DEA" w:rsidRPr="006F1277" w:rsidRDefault="002E0DEA" w:rsidP="006F1277">
      <w:pPr>
        <w:pStyle w:val="af1"/>
        <w:jc w:val="center"/>
        <w:rPr>
          <w:rFonts w:ascii="Times New Roman" w:hAnsi="Times New Roman" w:cs="Times New Roman"/>
          <w:b/>
          <w:color w:val="000000" w:themeColor="text1"/>
          <w:sz w:val="28"/>
          <w:szCs w:val="28"/>
        </w:rPr>
      </w:pPr>
    </w:p>
    <w:p w:rsidR="001F56C2" w:rsidRPr="001736DE" w:rsidRDefault="001F56C2" w:rsidP="001736DE">
      <w:pPr>
        <w:tabs>
          <w:tab w:val="left" w:pos="1275"/>
        </w:tabs>
        <w:autoSpaceDE w:val="0"/>
        <w:autoSpaceDN w:val="0"/>
        <w:adjustRightInd w:val="0"/>
        <w:spacing w:line="360" w:lineRule="auto"/>
        <w:jc w:val="center"/>
        <w:rPr>
          <w:rFonts w:ascii="Times New Roman" w:hAnsi="Times New Roman" w:cs="Times New Roman"/>
          <w:b/>
          <w:i/>
          <w:color w:val="002060"/>
          <w:sz w:val="28"/>
          <w:szCs w:val="28"/>
        </w:rPr>
      </w:pPr>
      <w:r w:rsidRPr="001736DE">
        <w:rPr>
          <w:rFonts w:ascii="Times New Roman" w:hAnsi="Times New Roman" w:cs="Times New Roman"/>
          <w:b/>
          <w:i/>
          <w:noProof/>
          <w:color w:val="002060"/>
          <w:sz w:val="28"/>
          <w:szCs w:val="28"/>
        </w:rPr>
        <w:drawing>
          <wp:inline distT="0" distB="0" distL="0" distR="0">
            <wp:extent cx="6067425" cy="3419475"/>
            <wp:effectExtent l="19050" t="0" r="9525"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74B23" w:rsidRDefault="00774B23" w:rsidP="002E0DEA">
      <w:pPr>
        <w:pStyle w:val="af1"/>
        <w:jc w:val="center"/>
        <w:rPr>
          <w:rFonts w:ascii="Times New Roman" w:hAnsi="Times New Roman" w:cs="Times New Roman"/>
          <w:b/>
          <w:sz w:val="28"/>
          <w:szCs w:val="28"/>
        </w:rPr>
      </w:pPr>
    </w:p>
    <w:p w:rsidR="00774B23" w:rsidRDefault="00774B23" w:rsidP="002E0DEA">
      <w:pPr>
        <w:pStyle w:val="af1"/>
        <w:jc w:val="center"/>
        <w:rPr>
          <w:rFonts w:ascii="Times New Roman" w:hAnsi="Times New Roman" w:cs="Times New Roman"/>
          <w:b/>
          <w:sz w:val="28"/>
          <w:szCs w:val="28"/>
        </w:rPr>
      </w:pPr>
    </w:p>
    <w:p w:rsidR="00774B23" w:rsidRDefault="00774B23" w:rsidP="002E0DEA">
      <w:pPr>
        <w:pStyle w:val="af1"/>
        <w:jc w:val="center"/>
        <w:rPr>
          <w:rFonts w:ascii="Times New Roman" w:hAnsi="Times New Roman" w:cs="Times New Roman"/>
          <w:b/>
          <w:sz w:val="28"/>
          <w:szCs w:val="28"/>
        </w:rPr>
      </w:pPr>
    </w:p>
    <w:p w:rsidR="00477DA3" w:rsidRDefault="00477DA3" w:rsidP="002E0DEA">
      <w:pPr>
        <w:pStyle w:val="af1"/>
        <w:jc w:val="center"/>
        <w:rPr>
          <w:rFonts w:ascii="Times New Roman" w:hAnsi="Times New Roman" w:cs="Times New Roman"/>
          <w:b/>
          <w:sz w:val="28"/>
          <w:szCs w:val="28"/>
        </w:rPr>
      </w:pPr>
    </w:p>
    <w:p w:rsidR="00477DA3" w:rsidRDefault="00477DA3" w:rsidP="002E0DEA">
      <w:pPr>
        <w:pStyle w:val="af1"/>
        <w:jc w:val="center"/>
        <w:rPr>
          <w:rFonts w:ascii="Times New Roman" w:hAnsi="Times New Roman" w:cs="Times New Roman"/>
          <w:b/>
          <w:sz w:val="28"/>
          <w:szCs w:val="28"/>
        </w:rPr>
      </w:pPr>
    </w:p>
    <w:p w:rsidR="00477DA3" w:rsidRDefault="00477DA3" w:rsidP="002E0DEA">
      <w:pPr>
        <w:pStyle w:val="af1"/>
        <w:jc w:val="center"/>
        <w:rPr>
          <w:rFonts w:ascii="Times New Roman" w:hAnsi="Times New Roman" w:cs="Times New Roman"/>
          <w:b/>
          <w:sz w:val="28"/>
          <w:szCs w:val="28"/>
        </w:rPr>
      </w:pPr>
    </w:p>
    <w:p w:rsidR="00774B23" w:rsidRDefault="00774B23" w:rsidP="003B1C5C">
      <w:pPr>
        <w:pStyle w:val="af1"/>
        <w:rPr>
          <w:rFonts w:ascii="Times New Roman" w:hAnsi="Times New Roman" w:cs="Times New Roman"/>
          <w:b/>
          <w:sz w:val="28"/>
          <w:szCs w:val="28"/>
        </w:rPr>
      </w:pPr>
    </w:p>
    <w:p w:rsidR="003B1C5C" w:rsidRDefault="003B1C5C" w:rsidP="002E0DEA">
      <w:pPr>
        <w:pStyle w:val="af1"/>
        <w:jc w:val="center"/>
        <w:rPr>
          <w:rFonts w:ascii="Times New Roman" w:hAnsi="Times New Roman" w:cs="Times New Roman"/>
          <w:b/>
          <w:sz w:val="28"/>
          <w:szCs w:val="28"/>
        </w:rPr>
      </w:pPr>
    </w:p>
    <w:p w:rsidR="001F56C2" w:rsidRPr="009B2F31" w:rsidRDefault="001F56C2" w:rsidP="002E0DEA">
      <w:pPr>
        <w:pStyle w:val="af1"/>
        <w:jc w:val="center"/>
        <w:rPr>
          <w:rFonts w:ascii="Times New Roman" w:hAnsi="Times New Roman" w:cs="Times New Roman"/>
          <w:b/>
          <w:color w:val="17365D" w:themeColor="text2" w:themeShade="BF"/>
          <w:sz w:val="28"/>
          <w:szCs w:val="28"/>
        </w:rPr>
      </w:pPr>
      <w:r w:rsidRPr="009B2F31">
        <w:rPr>
          <w:rFonts w:ascii="Times New Roman" w:hAnsi="Times New Roman" w:cs="Times New Roman"/>
          <w:b/>
          <w:color w:val="17365D" w:themeColor="text2" w:themeShade="BF"/>
          <w:sz w:val="28"/>
          <w:szCs w:val="28"/>
        </w:rPr>
        <w:t>СООТНОШЕНИЕ КОЛИЧЕСТВА ПИСЬМЕННЫХ И УСТНЫХ ОБРАЩЕНИЙ, ПОСТУПИВШИХ К УПОЛНОМОЧЕННОМУ</w:t>
      </w:r>
    </w:p>
    <w:p w:rsidR="002E0DEA" w:rsidRPr="009B2F31" w:rsidRDefault="001F56C2" w:rsidP="002E0DEA">
      <w:pPr>
        <w:pStyle w:val="af1"/>
        <w:jc w:val="center"/>
        <w:rPr>
          <w:rFonts w:ascii="Times New Roman" w:hAnsi="Times New Roman" w:cs="Times New Roman"/>
          <w:b/>
          <w:color w:val="17365D" w:themeColor="text2" w:themeShade="BF"/>
          <w:sz w:val="28"/>
          <w:szCs w:val="28"/>
        </w:rPr>
      </w:pPr>
      <w:r w:rsidRPr="009B2F31">
        <w:rPr>
          <w:rFonts w:ascii="Times New Roman" w:hAnsi="Times New Roman" w:cs="Times New Roman"/>
          <w:b/>
          <w:color w:val="17365D" w:themeColor="text2" w:themeShade="BF"/>
          <w:sz w:val="28"/>
          <w:szCs w:val="28"/>
        </w:rPr>
        <w:t>С 2010 ПО 2020 ГОДЫ (ПО ГОДАМ)</w:t>
      </w:r>
      <w:r w:rsidR="00382B09" w:rsidRPr="009B2F31">
        <w:rPr>
          <w:rFonts w:ascii="Times New Roman" w:hAnsi="Times New Roman" w:cs="Times New Roman"/>
          <w:b/>
          <w:noProof/>
          <w:color w:val="17365D" w:themeColor="text2" w:themeShade="BF"/>
          <w:sz w:val="28"/>
          <w:szCs w:val="28"/>
          <w:lang w:eastAsia="ru-RU"/>
        </w:rPr>
        <w:drawing>
          <wp:anchor distT="0" distB="0" distL="114300" distR="114300" simplePos="0" relativeHeight="251661312" behindDoc="0" locked="0" layoutInCell="1" allowOverlap="1">
            <wp:simplePos x="0" y="0"/>
            <wp:positionH relativeFrom="column">
              <wp:posOffset>-556260</wp:posOffset>
            </wp:positionH>
            <wp:positionV relativeFrom="paragraph">
              <wp:posOffset>668020</wp:posOffset>
            </wp:positionV>
            <wp:extent cx="6686550" cy="3231515"/>
            <wp:effectExtent l="19050" t="0" r="19050" b="6985"/>
            <wp:wrapTopAndBottom/>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2E0DEA" w:rsidRPr="002E0DEA" w:rsidRDefault="002E0DEA" w:rsidP="002E0DEA">
      <w:pPr>
        <w:pStyle w:val="af1"/>
        <w:jc w:val="center"/>
        <w:rPr>
          <w:rFonts w:ascii="Times New Roman" w:hAnsi="Times New Roman" w:cs="Times New Roman"/>
          <w:b/>
          <w:sz w:val="28"/>
          <w:szCs w:val="28"/>
        </w:rPr>
      </w:pPr>
    </w:p>
    <w:p w:rsidR="00F138EA" w:rsidRDefault="00F138EA" w:rsidP="00774B23">
      <w:pPr>
        <w:spacing w:after="0" w:line="360" w:lineRule="auto"/>
        <w:ind w:firstLine="709"/>
        <w:jc w:val="both"/>
        <w:rPr>
          <w:rFonts w:ascii="Times New Roman" w:hAnsi="Times New Roman" w:cs="Times New Roman"/>
          <w:color w:val="000000" w:themeColor="text1"/>
          <w:sz w:val="28"/>
          <w:szCs w:val="28"/>
        </w:rPr>
      </w:pPr>
    </w:p>
    <w:p w:rsidR="001F56C2" w:rsidRPr="00635F58" w:rsidRDefault="001F56C2" w:rsidP="00774B23">
      <w:pPr>
        <w:spacing w:after="0" w:line="360" w:lineRule="auto"/>
        <w:ind w:firstLine="709"/>
        <w:jc w:val="both"/>
        <w:rPr>
          <w:rFonts w:ascii="Times New Roman" w:hAnsi="Times New Roman" w:cs="Times New Roman"/>
          <w:color w:val="000000" w:themeColor="text1"/>
          <w:sz w:val="28"/>
          <w:szCs w:val="28"/>
        </w:rPr>
      </w:pPr>
      <w:r w:rsidRPr="00635F58">
        <w:rPr>
          <w:rFonts w:ascii="Times New Roman" w:hAnsi="Times New Roman" w:cs="Times New Roman"/>
          <w:color w:val="000000" w:themeColor="text1"/>
          <w:sz w:val="28"/>
          <w:szCs w:val="28"/>
        </w:rPr>
        <w:t>По сравнению с 201</w:t>
      </w:r>
      <w:r w:rsidR="0006459C">
        <w:rPr>
          <w:rFonts w:ascii="Times New Roman" w:hAnsi="Times New Roman" w:cs="Times New Roman"/>
          <w:color w:val="000000" w:themeColor="text1"/>
          <w:sz w:val="28"/>
          <w:szCs w:val="28"/>
        </w:rPr>
        <w:t xml:space="preserve">9 г. прослеживается уменьшение </w:t>
      </w:r>
      <w:r w:rsidR="00870D52">
        <w:rPr>
          <w:rFonts w:ascii="Times New Roman" w:hAnsi="Times New Roman" w:cs="Times New Roman"/>
          <w:color w:val="000000" w:themeColor="text1"/>
          <w:sz w:val="28"/>
          <w:szCs w:val="28"/>
        </w:rPr>
        <w:t xml:space="preserve">письменных </w:t>
      </w:r>
      <w:r w:rsidRPr="00635F58">
        <w:rPr>
          <w:rFonts w:ascii="Times New Roman" w:hAnsi="Times New Roman" w:cs="Times New Roman"/>
          <w:color w:val="000000" w:themeColor="text1"/>
          <w:sz w:val="28"/>
          <w:szCs w:val="28"/>
        </w:rPr>
        <w:t xml:space="preserve">и  устных обращений граждан на 12 % и 2 % соответственно. </w:t>
      </w:r>
    </w:p>
    <w:p w:rsidR="001F56C2" w:rsidRPr="00635F58" w:rsidRDefault="001F56C2" w:rsidP="00774B23">
      <w:pPr>
        <w:spacing w:after="0" w:line="360" w:lineRule="auto"/>
        <w:ind w:firstLine="709"/>
        <w:jc w:val="both"/>
        <w:rPr>
          <w:rFonts w:ascii="Times New Roman" w:hAnsi="Times New Roman" w:cs="Times New Roman"/>
          <w:color w:val="000000" w:themeColor="text1"/>
          <w:sz w:val="28"/>
          <w:szCs w:val="28"/>
        </w:rPr>
      </w:pPr>
      <w:r w:rsidRPr="00635F58">
        <w:rPr>
          <w:rFonts w:ascii="Times New Roman" w:hAnsi="Times New Roman" w:cs="Times New Roman"/>
          <w:color w:val="000000" w:themeColor="text1"/>
          <w:sz w:val="28"/>
          <w:szCs w:val="28"/>
        </w:rPr>
        <w:t>Увеличилась доля обращений, поступивш</w:t>
      </w:r>
      <w:r w:rsidR="00870D52">
        <w:rPr>
          <w:rFonts w:ascii="Times New Roman" w:hAnsi="Times New Roman" w:cs="Times New Roman"/>
          <w:color w:val="000000" w:themeColor="text1"/>
          <w:sz w:val="28"/>
          <w:szCs w:val="28"/>
        </w:rPr>
        <w:t xml:space="preserve">их на телефон «горячей линии», </w:t>
      </w:r>
      <w:r w:rsidRPr="00635F58">
        <w:rPr>
          <w:rFonts w:ascii="Times New Roman" w:hAnsi="Times New Roman" w:cs="Times New Roman"/>
          <w:color w:val="000000" w:themeColor="text1"/>
          <w:sz w:val="28"/>
          <w:szCs w:val="28"/>
        </w:rPr>
        <w:t>а также таких, которые были решены в устном порядке после проведения соответствующих</w:t>
      </w:r>
      <w:r w:rsidR="00F138EA">
        <w:rPr>
          <w:rFonts w:ascii="Times New Roman" w:hAnsi="Times New Roman" w:cs="Times New Roman"/>
          <w:color w:val="000000" w:themeColor="text1"/>
          <w:sz w:val="28"/>
          <w:szCs w:val="28"/>
        </w:rPr>
        <w:t xml:space="preserve"> консультаций </w:t>
      </w:r>
      <w:r w:rsidRPr="00635F58">
        <w:rPr>
          <w:rFonts w:ascii="Times New Roman" w:hAnsi="Times New Roman" w:cs="Times New Roman"/>
          <w:color w:val="000000" w:themeColor="text1"/>
          <w:sz w:val="28"/>
          <w:szCs w:val="28"/>
        </w:rPr>
        <w:t xml:space="preserve">и согласований с теми или иными должностными лицами. </w:t>
      </w:r>
    </w:p>
    <w:p w:rsidR="001F56C2" w:rsidRPr="00635F58" w:rsidRDefault="001F56C2" w:rsidP="00774B23">
      <w:pPr>
        <w:spacing w:after="0" w:line="360" w:lineRule="auto"/>
        <w:ind w:firstLine="709"/>
        <w:jc w:val="both"/>
        <w:rPr>
          <w:rFonts w:ascii="Times New Roman" w:hAnsi="Times New Roman" w:cs="Times New Roman"/>
          <w:color w:val="000000" w:themeColor="text1"/>
          <w:sz w:val="28"/>
          <w:szCs w:val="28"/>
        </w:rPr>
      </w:pPr>
      <w:r w:rsidRPr="00635F58">
        <w:rPr>
          <w:rFonts w:ascii="Times New Roman" w:hAnsi="Times New Roman" w:cs="Times New Roman"/>
          <w:color w:val="000000" w:themeColor="text1"/>
          <w:sz w:val="28"/>
          <w:szCs w:val="28"/>
        </w:rPr>
        <w:t xml:space="preserve">Уполномоченным и сотрудниками аппарата в ходе личного приема  принято более </w:t>
      </w:r>
      <w:r w:rsidRPr="00477DA3">
        <w:rPr>
          <w:rFonts w:ascii="Times New Roman" w:hAnsi="Times New Roman" w:cs="Times New Roman"/>
          <w:b/>
          <w:color w:val="000000" w:themeColor="text1"/>
          <w:sz w:val="28"/>
          <w:szCs w:val="28"/>
        </w:rPr>
        <w:t xml:space="preserve">600 </w:t>
      </w:r>
      <w:r w:rsidRPr="00635F58">
        <w:rPr>
          <w:rFonts w:ascii="Times New Roman" w:hAnsi="Times New Roman" w:cs="Times New Roman"/>
          <w:color w:val="000000" w:themeColor="text1"/>
          <w:sz w:val="28"/>
          <w:szCs w:val="28"/>
        </w:rPr>
        <w:t>человек и при рассмотрении жалоб и обращений граждан дано бол</w:t>
      </w:r>
      <w:r w:rsidR="00477DA3">
        <w:rPr>
          <w:rFonts w:ascii="Times New Roman" w:hAnsi="Times New Roman" w:cs="Times New Roman"/>
          <w:color w:val="000000" w:themeColor="text1"/>
          <w:sz w:val="28"/>
          <w:szCs w:val="28"/>
        </w:rPr>
        <w:t xml:space="preserve">ее </w:t>
      </w:r>
      <w:r w:rsidRPr="00477DA3">
        <w:rPr>
          <w:rFonts w:ascii="Times New Roman" w:hAnsi="Times New Roman" w:cs="Times New Roman"/>
          <w:b/>
          <w:color w:val="000000" w:themeColor="text1"/>
          <w:sz w:val="28"/>
          <w:szCs w:val="28"/>
        </w:rPr>
        <w:t>750</w:t>
      </w:r>
      <w:r w:rsidRPr="00635F58">
        <w:rPr>
          <w:rFonts w:ascii="Times New Roman" w:hAnsi="Times New Roman" w:cs="Times New Roman"/>
          <w:color w:val="000000" w:themeColor="text1"/>
          <w:sz w:val="28"/>
          <w:szCs w:val="28"/>
        </w:rPr>
        <w:t xml:space="preserve">консультаций и разъяснений по способам защиты своих прав и применения положений действующего законодательства. </w:t>
      </w:r>
    </w:p>
    <w:p w:rsidR="003B1C5C" w:rsidRDefault="003B1C5C" w:rsidP="001736DE">
      <w:pPr>
        <w:pStyle w:val="41"/>
        <w:shd w:val="clear" w:color="auto" w:fill="auto"/>
        <w:spacing w:before="0" w:after="0" w:line="360" w:lineRule="auto"/>
        <w:jc w:val="center"/>
        <w:rPr>
          <w:rStyle w:val="40"/>
          <w:b/>
          <w:color w:val="000000" w:themeColor="text1"/>
          <w:sz w:val="28"/>
          <w:szCs w:val="28"/>
          <w:u w:val="none"/>
        </w:rPr>
      </w:pPr>
    </w:p>
    <w:p w:rsidR="003B1C5C" w:rsidRDefault="003B1C5C" w:rsidP="001736DE">
      <w:pPr>
        <w:pStyle w:val="41"/>
        <w:shd w:val="clear" w:color="auto" w:fill="auto"/>
        <w:spacing w:before="0" w:after="0" w:line="360" w:lineRule="auto"/>
        <w:jc w:val="center"/>
        <w:rPr>
          <w:rStyle w:val="40"/>
          <w:b/>
          <w:color w:val="000000" w:themeColor="text1"/>
          <w:sz w:val="28"/>
          <w:szCs w:val="28"/>
          <w:u w:val="none"/>
        </w:rPr>
      </w:pPr>
    </w:p>
    <w:p w:rsidR="003B1C5C" w:rsidRDefault="003B1C5C" w:rsidP="001736DE">
      <w:pPr>
        <w:pStyle w:val="41"/>
        <w:shd w:val="clear" w:color="auto" w:fill="auto"/>
        <w:spacing w:before="0" w:after="0" w:line="360" w:lineRule="auto"/>
        <w:jc w:val="center"/>
        <w:rPr>
          <w:rStyle w:val="40"/>
          <w:b/>
          <w:color w:val="000000" w:themeColor="text1"/>
          <w:sz w:val="28"/>
          <w:szCs w:val="28"/>
          <w:u w:val="none"/>
        </w:rPr>
      </w:pPr>
    </w:p>
    <w:p w:rsidR="00347893" w:rsidRDefault="00347893" w:rsidP="001736DE">
      <w:pPr>
        <w:pStyle w:val="41"/>
        <w:shd w:val="clear" w:color="auto" w:fill="auto"/>
        <w:spacing w:before="0" w:after="0" w:line="360" w:lineRule="auto"/>
        <w:jc w:val="center"/>
        <w:rPr>
          <w:rStyle w:val="40"/>
          <w:b/>
          <w:color w:val="000000" w:themeColor="text1"/>
          <w:sz w:val="28"/>
          <w:szCs w:val="28"/>
          <w:u w:val="none"/>
        </w:rPr>
      </w:pPr>
    </w:p>
    <w:p w:rsidR="00347893" w:rsidRDefault="00347893" w:rsidP="001736DE">
      <w:pPr>
        <w:pStyle w:val="41"/>
        <w:shd w:val="clear" w:color="auto" w:fill="auto"/>
        <w:spacing w:before="0" w:after="0" w:line="360" w:lineRule="auto"/>
        <w:jc w:val="center"/>
        <w:rPr>
          <w:rStyle w:val="40"/>
          <w:b/>
          <w:color w:val="000000" w:themeColor="text1"/>
          <w:sz w:val="28"/>
          <w:szCs w:val="28"/>
          <w:u w:val="none"/>
        </w:rPr>
      </w:pPr>
    </w:p>
    <w:p w:rsidR="003B1C5C" w:rsidRDefault="003B1C5C" w:rsidP="008D60A4">
      <w:pPr>
        <w:pStyle w:val="41"/>
        <w:shd w:val="clear" w:color="auto" w:fill="auto"/>
        <w:spacing w:before="0" w:after="0" w:line="360" w:lineRule="auto"/>
        <w:rPr>
          <w:rStyle w:val="40"/>
          <w:b/>
          <w:color w:val="000000" w:themeColor="text1"/>
          <w:sz w:val="28"/>
          <w:szCs w:val="28"/>
          <w:u w:val="none"/>
        </w:rPr>
      </w:pPr>
    </w:p>
    <w:p w:rsidR="001F56C2" w:rsidRPr="009B2F31" w:rsidRDefault="001F56C2" w:rsidP="001736DE">
      <w:pPr>
        <w:pStyle w:val="41"/>
        <w:shd w:val="clear" w:color="auto" w:fill="auto"/>
        <w:spacing w:before="0" w:after="0" w:line="360" w:lineRule="auto"/>
        <w:jc w:val="center"/>
        <w:rPr>
          <w:b w:val="0"/>
          <w:color w:val="17365D" w:themeColor="text2" w:themeShade="BF"/>
          <w:sz w:val="28"/>
          <w:szCs w:val="28"/>
        </w:rPr>
      </w:pPr>
      <w:r w:rsidRPr="009B2F31">
        <w:rPr>
          <w:rStyle w:val="40"/>
          <w:b/>
          <w:color w:val="17365D" w:themeColor="text2" w:themeShade="BF"/>
          <w:sz w:val="28"/>
          <w:szCs w:val="28"/>
          <w:u w:val="none"/>
        </w:rPr>
        <w:t>ГЕНДЕРНЫЙ СОСТАВ ЗАЯВИТЕЛЕЙ</w:t>
      </w:r>
    </w:p>
    <w:p w:rsidR="001F56C2" w:rsidRPr="00635F58" w:rsidRDefault="001F56C2" w:rsidP="001736DE">
      <w:pPr>
        <w:pStyle w:val="21"/>
        <w:shd w:val="clear" w:color="auto" w:fill="auto"/>
        <w:spacing w:after="0" w:line="360" w:lineRule="auto"/>
        <w:ind w:left="301" w:right="23" w:firstLine="408"/>
        <w:jc w:val="both"/>
        <w:rPr>
          <w:color w:val="000000" w:themeColor="text1"/>
          <w:sz w:val="28"/>
          <w:szCs w:val="28"/>
        </w:rPr>
      </w:pPr>
      <w:r w:rsidRPr="00635F58">
        <w:rPr>
          <w:color w:val="000000" w:themeColor="text1"/>
          <w:sz w:val="28"/>
          <w:szCs w:val="28"/>
        </w:rPr>
        <w:t xml:space="preserve">Большая часть </w:t>
      </w:r>
      <w:r w:rsidRPr="004E55E2">
        <w:rPr>
          <w:rStyle w:val="ac"/>
          <w:b w:val="0"/>
          <w:color w:val="000000" w:themeColor="text1"/>
          <w:sz w:val="28"/>
          <w:szCs w:val="28"/>
        </w:rPr>
        <w:t>письменных обращений - 140 (55 %)</w:t>
      </w:r>
      <w:r w:rsidRPr="00635F58">
        <w:rPr>
          <w:color w:val="000000" w:themeColor="text1"/>
          <w:sz w:val="28"/>
          <w:szCs w:val="28"/>
        </w:rPr>
        <w:t>от общего количества, поступи</w:t>
      </w:r>
      <w:r w:rsidRPr="009E59DA">
        <w:rPr>
          <w:color w:val="000000" w:themeColor="text1"/>
          <w:sz w:val="28"/>
          <w:szCs w:val="28"/>
        </w:rPr>
        <w:t>в</w:t>
      </w:r>
      <w:r w:rsidRPr="009E59DA">
        <w:rPr>
          <w:rStyle w:val="12"/>
          <w:color w:val="000000" w:themeColor="text1"/>
          <w:sz w:val="28"/>
          <w:szCs w:val="28"/>
          <w:u w:val="none"/>
        </w:rPr>
        <w:t>ши</w:t>
      </w:r>
      <w:r w:rsidRPr="00635F58">
        <w:rPr>
          <w:color w:val="000000" w:themeColor="text1"/>
          <w:sz w:val="28"/>
          <w:szCs w:val="28"/>
        </w:rPr>
        <w:t>х на имя Уполномоченного по правам человека, подана мужчинами.</w:t>
      </w:r>
    </w:p>
    <w:p w:rsidR="00954EDD" w:rsidRPr="00635F58" w:rsidRDefault="001F56C2" w:rsidP="00954EDD">
      <w:pPr>
        <w:pStyle w:val="21"/>
        <w:shd w:val="clear" w:color="auto" w:fill="auto"/>
        <w:spacing w:after="0" w:line="360" w:lineRule="auto"/>
        <w:ind w:left="301" w:right="23" w:firstLine="407"/>
        <w:jc w:val="both"/>
        <w:rPr>
          <w:color w:val="000000" w:themeColor="text1"/>
          <w:sz w:val="28"/>
          <w:szCs w:val="28"/>
        </w:rPr>
      </w:pPr>
      <w:r w:rsidRPr="00635F58">
        <w:rPr>
          <w:color w:val="000000" w:themeColor="text1"/>
          <w:sz w:val="28"/>
          <w:szCs w:val="28"/>
        </w:rPr>
        <w:t xml:space="preserve">Женщины обратились в </w:t>
      </w:r>
      <w:r w:rsidRPr="004E55E2">
        <w:rPr>
          <w:rStyle w:val="ac"/>
          <w:b w:val="0"/>
          <w:color w:val="000000" w:themeColor="text1"/>
          <w:sz w:val="28"/>
          <w:szCs w:val="28"/>
        </w:rPr>
        <w:t>116</w:t>
      </w:r>
      <w:r w:rsidRPr="00635F58">
        <w:rPr>
          <w:color w:val="000000" w:themeColor="text1"/>
          <w:sz w:val="28"/>
          <w:szCs w:val="28"/>
        </w:rPr>
        <w:t>случаях (45 %).</w:t>
      </w:r>
    </w:p>
    <w:p w:rsidR="00E373FA" w:rsidRPr="006458DE" w:rsidRDefault="001F56C2" w:rsidP="006458DE">
      <w:pPr>
        <w:pStyle w:val="21"/>
        <w:shd w:val="clear" w:color="auto" w:fill="auto"/>
        <w:spacing w:after="0" w:line="360" w:lineRule="auto"/>
        <w:ind w:left="301" w:right="23" w:firstLine="407"/>
        <w:jc w:val="both"/>
        <w:rPr>
          <w:rStyle w:val="ad"/>
          <w:b w:val="0"/>
          <w:bCs w:val="0"/>
          <w:color w:val="00B050"/>
          <w:sz w:val="28"/>
          <w:szCs w:val="28"/>
          <w:u w:val="none"/>
        </w:rPr>
      </w:pPr>
      <w:r w:rsidRPr="001736DE">
        <w:rPr>
          <w:noProof/>
          <w:color w:val="00B050"/>
          <w:sz w:val="28"/>
          <w:szCs w:val="28"/>
        </w:rPr>
        <w:drawing>
          <wp:anchor distT="0" distB="0" distL="114300" distR="114300" simplePos="0" relativeHeight="251660288" behindDoc="0" locked="0" layoutInCell="1" allowOverlap="1">
            <wp:simplePos x="0" y="0"/>
            <wp:positionH relativeFrom="column">
              <wp:posOffset>62865</wp:posOffset>
            </wp:positionH>
            <wp:positionV relativeFrom="paragraph">
              <wp:posOffset>251460</wp:posOffset>
            </wp:positionV>
            <wp:extent cx="5895975" cy="3867150"/>
            <wp:effectExtent l="19050" t="0" r="9525" b="0"/>
            <wp:wrapTopAndBottom/>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1F56C2" w:rsidRPr="00635F58" w:rsidRDefault="001F56C2" w:rsidP="001736DE">
      <w:pPr>
        <w:pStyle w:val="21"/>
        <w:shd w:val="clear" w:color="auto" w:fill="auto"/>
        <w:spacing w:after="0" w:line="360" w:lineRule="auto"/>
        <w:ind w:right="23" w:firstLine="708"/>
        <w:jc w:val="both"/>
        <w:rPr>
          <w:rStyle w:val="ad"/>
          <w:b w:val="0"/>
          <w:bCs w:val="0"/>
          <w:color w:val="000000" w:themeColor="text1"/>
          <w:sz w:val="28"/>
          <w:szCs w:val="28"/>
          <w:u w:val="none"/>
        </w:rPr>
      </w:pPr>
      <w:r w:rsidRPr="00635F58">
        <w:rPr>
          <w:rStyle w:val="ad"/>
          <w:b w:val="0"/>
          <w:color w:val="000000" w:themeColor="text1"/>
          <w:sz w:val="28"/>
          <w:szCs w:val="28"/>
          <w:u w:val="none"/>
        </w:rPr>
        <w:t xml:space="preserve">Изменилась география жалоб, поступивших к Уполномоченному в 2020 году. </w:t>
      </w:r>
    </w:p>
    <w:p w:rsidR="001F56C2" w:rsidRPr="00635F58" w:rsidRDefault="001F56C2" w:rsidP="009D2F97">
      <w:pPr>
        <w:spacing w:line="360" w:lineRule="auto"/>
        <w:ind w:firstLine="708"/>
        <w:jc w:val="both"/>
        <w:rPr>
          <w:rStyle w:val="ad"/>
          <w:rFonts w:eastAsiaTheme="minorEastAsia"/>
          <w:b w:val="0"/>
          <w:color w:val="000000" w:themeColor="text1"/>
          <w:sz w:val="28"/>
          <w:szCs w:val="28"/>
          <w:u w:val="none"/>
        </w:rPr>
      </w:pPr>
      <w:r w:rsidRPr="00635F58">
        <w:rPr>
          <w:rStyle w:val="ad"/>
          <w:rFonts w:eastAsiaTheme="minorEastAsia"/>
          <w:b w:val="0"/>
          <w:color w:val="000000" w:themeColor="text1"/>
          <w:sz w:val="28"/>
          <w:szCs w:val="28"/>
          <w:u w:val="none"/>
        </w:rPr>
        <w:t>Большинство письменных обращений посту</w:t>
      </w:r>
      <w:r w:rsidR="00994584">
        <w:rPr>
          <w:rStyle w:val="ad"/>
          <w:rFonts w:eastAsiaTheme="minorEastAsia"/>
          <w:b w:val="0"/>
          <w:color w:val="000000" w:themeColor="text1"/>
          <w:sz w:val="28"/>
          <w:szCs w:val="28"/>
          <w:u w:val="none"/>
        </w:rPr>
        <w:t xml:space="preserve">пило </w:t>
      </w:r>
      <w:r w:rsidR="005717C3">
        <w:rPr>
          <w:rStyle w:val="ad"/>
          <w:rFonts w:eastAsiaTheme="minorEastAsia"/>
          <w:b w:val="0"/>
          <w:color w:val="000000" w:themeColor="text1"/>
          <w:sz w:val="28"/>
          <w:szCs w:val="28"/>
          <w:u w:val="none"/>
        </w:rPr>
        <w:t xml:space="preserve">от жителей </w:t>
      </w:r>
      <w:r w:rsidR="00994584">
        <w:rPr>
          <w:rStyle w:val="ad"/>
          <w:rFonts w:eastAsiaTheme="minorEastAsia"/>
          <w:b w:val="0"/>
          <w:color w:val="000000" w:themeColor="text1"/>
          <w:sz w:val="28"/>
          <w:szCs w:val="28"/>
          <w:u w:val="none"/>
        </w:rPr>
        <w:t>г. Назрань - 83 (32,4%)</w:t>
      </w:r>
      <w:r w:rsidRPr="00635F58">
        <w:rPr>
          <w:rStyle w:val="ad"/>
          <w:rFonts w:eastAsiaTheme="minorEastAsia"/>
          <w:b w:val="0"/>
          <w:color w:val="000000" w:themeColor="text1"/>
          <w:sz w:val="28"/>
          <w:szCs w:val="28"/>
          <w:u w:val="none"/>
        </w:rPr>
        <w:t>,  Назрановского района - 33 (13%)  и  г. Сунжа - 16 (6 %).</w:t>
      </w:r>
    </w:p>
    <w:p w:rsidR="001909B8" w:rsidRPr="00635F58" w:rsidRDefault="001909B8" w:rsidP="004F08B9">
      <w:pPr>
        <w:pStyle w:val="21"/>
        <w:shd w:val="clear" w:color="auto" w:fill="auto"/>
        <w:spacing w:after="0" w:line="360" w:lineRule="auto"/>
        <w:ind w:right="23" w:firstLine="708"/>
        <w:jc w:val="both"/>
        <w:rPr>
          <w:color w:val="000000" w:themeColor="text1"/>
          <w:sz w:val="28"/>
          <w:szCs w:val="28"/>
        </w:rPr>
      </w:pPr>
      <w:r w:rsidRPr="00635F58">
        <w:rPr>
          <w:rStyle w:val="ad"/>
          <w:b w:val="0"/>
          <w:color w:val="000000" w:themeColor="text1"/>
          <w:sz w:val="28"/>
          <w:szCs w:val="28"/>
          <w:u w:val="none"/>
        </w:rPr>
        <w:t>Данная статистика обычно бывает обусловлена численностью населения муниципальных образований, высокой социальной активностью граждан и, соответственно, самим фактом нарушения или несоблюдения прав граждан.</w:t>
      </w:r>
    </w:p>
    <w:p w:rsidR="001909B8" w:rsidRPr="00635F58" w:rsidRDefault="001909B8" w:rsidP="001736DE">
      <w:pPr>
        <w:pStyle w:val="21"/>
        <w:shd w:val="clear" w:color="auto" w:fill="auto"/>
        <w:spacing w:after="0" w:line="360" w:lineRule="auto"/>
        <w:ind w:right="23" w:firstLine="0"/>
        <w:jc w:val="left"/>
        <w:rPr>
          <w:rStyle w:val="ad"/>
          <w:bCs w:val="0"/>
          <w:i/>
          <w:color w:val="000000" w:themeColor="text1"/>
          <w:sz w:val="28"/>
          <w:szCs w:val="28"/>
        </w:rPr>
      </w:pPr>
    </w:p>
    <w:p w:rsidR="003B1C5C" w:rsidRDefault="003B1C5C" w:rsidP="001736DE">
      <w:pPr>
        <w:pStyle w:val="21"/>
        <w:shd w:val="clear" w:color="auto" w:fill="auto"/>
        <w:spacing w:after="0" w:line="360" w:lineRule="auto"/>
        <w:ind w:left="301" w:right="23" w:firstLine="839"/>
        <w:rPr>
          <w:rStyle w:val="ad"/>
          <w:color w:val="000000" w:themeColor="text1"/>
          <w:sz w:val="28"/>
          <w:szCs w:val="28"/>
          <w:u w:val="none"/>
        </w:rPr>
      </w:pPr>
    </w:p>
    <w:p w:rsidR="003B1C5C" w:rsidRDefault="003B1C5C" w:rsidP="008D60A4">
      <w:pPr>
        <w:pStyle w:val="21"/>
        <w:shd w:val="clear" w:color="auto" w:fill="auto"/>
        <w:spacing w:after="0" w:line="360" w:lineRule="auto"/>
        <w:ind w:right="23" w:firstLine="0"/>
        <w:jc w:val="left"/>
        <w:rPr>
          <w:rStyle w:val="ad"/>
          <w:color w:val="000000" w:themeColor="text1"/>
          <w:sz w:val="28"/>
          <w:szCs w:val="28"/>
          <w:u w:val="none"/>
        </w:rPr>
      </w:pPr>
    </w:p>
    <w:p w:rsidR="001909B8" w:rsidRPr="009B2F31" w:rsidRDefault="001909B8" w:rsidP="001736DE">
      <w:pPr>
        <w:pStyle w:val="21"/>
        <w:shd w:val="clear" w:color="auto" w:fill="auto"/>
        <w:spacing w:after="0" w:line="360" w:lineRule="auto"/>
        <w:ind w:left="301" w:right="23" w:firstLine="839"/>
        <w:rPr>
          <w:color w:val="17365D" w:themeColor="text2" w:themeShade="BF"/>
          <w:sz w:val="28"/>
          <w:szCs w:val="28"/>
        </w:rPr>
      </w:pPr>
      <w:r w:rsidRPr="009B2F31">
        <w:rPr>
          <w:rStyle w:val="ad"/>
          <w:color w:val="17365D" w:themeColor="text2" w:themeShade="BF"/>
          <w:sz w:val="28"/>
          <w:szCs w:val="28"/>
          <w:u w:val="none"/>
        </w:rPr>
        <w:t>ТЕРРИТОРИАЛЬНОЕ РАСПРЕДЕЛЕНИЕ ОБРАЩЕНИЙ</w:t>
      </w:r>
    </w:p>
    <w:p w:rsidR="001909B8" w:rsidRPr="009B2F31" w:rsidRDefault="001909B8" w:rsidP="009D2F97">
      <w:pPr>
        <w:pStyle w:val="13"/>
        <w:shd w:val="clear" w:color="auto" w:fill="auto"/>
        <w:tabs>
          <w:tab w:val="left" w:pos="142"/>
          <w:tab w:val="left" w:pos="567"/>
        </w:tabs>
        <w:spacing w:line="360" w:lineRule="auto"/>
        <w:ind w:left="-567"/>
        <w:rPr>
          <w:color w:val="17365D" w:themeColor="text2" w:themeShade="BF"/>
          <w:sz w:val="28"/>
          <w:szCs w:val="28"/>
        </w:rPr>
      </w:pPr>
      <w:r w:rsidRPr="009B2F31">
        <w:rPr>
          <w:rStyle w:val="ad"/>
          <w:color w:val="17365D" w:themeColor="text2" w:themeShade="BF"/>
          <w:sz w:val="28"/>
          <w:szCs w:val="28"/>
          <w:u w:val="none"/>
        </w:rPr>
        <w:t>таблица №1</w:t>
      </w:r>
    </w:p>
    <w:p w:rsidR="001909B8" w:rsidRPr="00635F58" w:rsidRDefault="001909B8" w:rsidP="001736DE">
      <w:pPr>
        <w:pStyle w:val="13"/>
        <w:framePr w:w="9773" w:wrap="notBeside" w:vAnchor="text" w:hAnchor="page" w:x="1006" w:y="-10818"/>
        <w:shd w:val="clear" w:color="auto" w:fill="auto"/>
        <w:tabs>
          <w:tab w:val="left" w:pos="142"/>
          <w:tab w:val="left" w:pos="567"/>
        </w:tabs>
        <w:spacing w:line="360" w:lineRule="auto"/>
        <w:rPr>
          <w:rStyle w:val="ad"/>
          <w:bCs/>
          <w:color w:val="000000" w:themeColor="text1"/>
          <w:sz w:val="28"/>
          <w:szCs w:val="28"/>
        </w:rPr>
      </w:pPr>
    </w:p>
    <w:tbl>
      <w:tblPr>
        <w:tblStyle w:val="af"/>
        <w:tblW w:w="10240" w:type="dxa"/>
        <w:tblInd w:w="-459" w:type="dxa"/>
        <w:tblLayout w:type="fixed"/>
        <w:tblLook w:val="04A0"/>
      </w:tblPr>
      <w:tblGrid>
        <w:gridCol w:w="2287"/>
        <w:gridCol w:w="724"/>
        <w:gridCol w:w="709"/>
        <w:gridCol w:w="708"/>
        <w:gridCol w:w="851"/>
        <w:gridCol w:w="709"/>
        <w:gridCol w:w="708"/>
        <w:gridCol w:w="709"/>
        <w:gridCol w:w="709"/>
        <w:gridCol w:w="709"/>
        <w:gridCol w:w="708"/>
        <w:gridCol w:w="709"/>
      </w:tblGrid>
      <w:tr w:rsidR="001909B8" w:rsidRPr="009D2F97" w:rsidTr="009D2F97">
        <w:trPr>
          <w:trHeight w:val="943"/>
        </w:trPr>
        <w:tc>
          <w:tcPr>
            <w:tcW w:w="2287" w:type="dxa"/>
          </w:tcPr>
          <w:p w:rsidR="001909B8" w:rsidRPr="003B1C5C" w:rsidRDefault="001909B8" w:rsidP="003B1C5C">
            <w:pPr>
              <w:pStyle w:val="af1"/>
              <w:rPr>
                <w:rFonts w:ascii="Times New Roman" w:hAnsi="Times New Roman" w:cs="Times New Roman"/>
              </w:rPr>
            </w:pPr>
            <w:r w:rsidRPr="003B1C5C">
              <w:rPr>
                <w:rFonts w:ascii="Times New Roman" w:hAnsi="Times New Roman" w:cs="Times New Roman"/>
              </w:rPr>
              <w:t>Административно-</w:t>
            </w:r>
          </w:p>
          <w:p w:rsidR="001909B8" w:rsidRPr="003B1C5C" w:rsidRDefault="001909B8" w:rsidP="003B1C5C">
            <w:pPr>
              <w:pStyle w:val="af1"/>
              <w:rPr>
                <w:rFonts w:ascii="Times New Roman" w:hAnsi="Times New Roman" w:cs="Times New Roman"/>
              </w:rPr>
            </w:pPr>
            <w:r w:rsidRPr="003B1C5C">
              <w:rPr>
                <w:rFonts w:ascii="Times New Roman" w:hAnsi="Times New Roman" w:cs="Times New Roman"/>
              </w:rPr>
              <w:t>территориальная</w:t>
            </w:r>
          </w:p>
          <w:p w:rsidR="001909B8" w:rsidRPr="009D2F97" w:rsidRDefault="001909B8" w:rsidP="003B1C5C">
            <w:pPr>
              <w:pStyle w:val="af1"/>
            </w:pPr>
            <w:r w:rsidRPr="003B1C5C">
              <w:rPr>
                <w:rFonts w:ascii="Times New Roman" w:hAnsi="Times New Roman" w:cs="Times New Roman"/>
              </w:rPr>
              <w:t>единица</w:t>
            </w:r>
          </w:p>
        </w:tc>
        <w:tc>
          <w:tcPr>
            <w:tcW w:w="7953" w:type="dxa"/>
            <w:gridSpan w:val="11"/>
            <w:tcBorders>
              <w:bottom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Доля письменных обращений</w:t>
            </w:r>
          </w:p>
        </w:tc>
      </w:tr>
      <w:tr w:rsidR="001909B8" w:rsidRPr="009D2F97" w:rsidTr="009D2F97">
        <w:trPr>
          <w:trHeight w:val="314"/>
        </w:trPr>
        <w:tc>
          <w:tcPr>
            <w:tcW w:w="2287" w:type="dxa"/>
          </w:tcPr>
          <w:p w:rsidR="001909B8" w:rsidRPr="003B1C5C" w:rsidRDefault="003B1C5C" w:rsidP="001736DE">
            <w:pPr>
              <w:spacing w:line="360" w:lineRule="auto"/>
              <w:rPr>
                <w:rFonts w:ascii="Times New Roman" w:hAnsi="Times New Roman" w:cs="Times New Roman"/>
                <w:color w:val="000000" w:themeColor="text1"/>
                <w:sz w:val="24"/>
                <w:szCs w:val="24"/>
              </w:rPr>
            </w:pPr>
            <w:r w:rsidRPr="003B1C5C">
              <w:rPr>
                <w:rFonts w:ascii="Times New Roman" w:hAnsi="Times New Roman" w:cs="Times New Roman"/>
                <w:color w:val="000000" w:themeColor="text1"/>
                <w:sz w:val="24"/>
                <w:szCs w:val="24"/>
              </w:rPr>
              <w:t>по годам</w:t>
            </w:r>
          </w:p>
        </w:tc>
        <w:tc>
          <w:tcPr>
            <w:tcW w:w="724" w:type="dxa"/>
          </w:tcPr>
          <w:p w:rsidR="001909B8" w:rsidRPr="00BA5A79" w:rsidRDefault="001909B8" w:rsidP="00520868">
            <w:pPr>
              <w:spacing w:line="360" w:lineRule="auto"/>
              <w:rPr>
                <w:rFonts w:ascii="Times New Roman" w:hAnsi="Times New Roman" w:cs="Times New Roman"/>
                <w:color w:val="000000" w:themeColor="text1"/>
                <w:sz w:val="24"/>
                <w:szCs w:val="24"/>
              </w:rPr>
            </w:pPr>
            <w:r w:rsidRPr="00BA5A79">
              <w:rPr>
                <w:rFonts w:ascii="Times New Roman" w:hAnsi="Times New Roman" w:cs="Times New Roman"/>
                <w:color w:val="000000" w:themeColor="text1"/>
                <w:sz w:val="24"/>
                <w:szCs w:val="24"/>
              </w:rPr>
              <w:t>2010</w:t>
            </w:r>
          </w:p>
        </w:tc>
        <w:tc>
          <w:tcPr>
            <w:tcW w:w="709" w:type="dxa"/>
          </w:tcPr>
          <w:p w:rsidR="001909B8" w:rsidRPr="00BA5A79" w:rsidRDefault="001909B8" w:rsidP="001736DE">
            <w:pPr>
              <w:spacing w:line="360" w:lineRule="auto"/>
              <w:jc w:val="center"/>
              <w:rPr>
                <w:rFonts w:ascii="Times New Roman" w:hAnsi="Times New Roman" w:cs="Times New Roman"/>
                <w:color w:val="000000" w:themeColor="text1"/>
                <w:sz w:val="24"/>
                <w:szCs w:val="24"/>
              </w:rPr>
            </w:pPr>
            <w:r w:rsidRPr="00BA5A79">
              <w:rPr>
                <w:rFonts w:ascii="Times New Roman" w:hAnsi="Times New Roman" w:cs="Times New Roman"/>
                <w:color w:val="000000" w:themeColor="text1"/>
                <w:sz w:val="24"/>
                <w:szCs w:val="24"/>
              </w:rPr>
              <w:t>2011</w:t>
            </w:r>
          </w:p>
        </w:tc>
        <w:tc>
          <w:tcPr>
            <w:tcW w:w="708" w:type="dxa"/>
          </w:tcPr>
          <w:p w:rsidR="001909B8" w:rsidRPr="00BA5A79" w:rsidRDefault="001909B8" w:rsidP="001736DE">
            <w:pPr>
              <w:spacing w:line="360" w:lineRule="auto"/>
              <w:jc w:val="center"/>
              <w:rPr>
                <w:rFonts w:ascii="Times New Roman" w:hAnsi="Times New Roman" w:cs="Times New Roman"/>
                <w:color w:val="000000" w:themeColor="text1"/>
                <w:sz w:val="24"/>
                <w:szCs w:val="24"/>
              </w:rPr>
            </w:pPr>
            <w:r w:rsidRPr="00BA5A79">
              <w:rPr>
                <w:rFonts w:ascii="Times New Roman" w:hAnsi="Times New Roman" w:cs="Times New Roman"/>
                <w:color w:val="000000" w:themeColor="text1"/>
                <w:sz w:val="24"/>
                <w:szCs w:val="24"/>
              </w:rPr>
              <w:t>2012</w:t>
            </w:r>
          </w:p>
        </w:tc>
        <w:tc>
          <w:tcPr>
            <w:tcW w:w="851" w:type="dxa"/>
          </w:tcPr>
          <w:p w:rsidR="001909B8" w:rsidRPr="00BA5A79" w:rsidRDefault="001909B8" w:rsidP="001736DE">
            <w:pPr>
              <w:spacing w:line="360" w:lineRule="auto"/>
              <w:jc w:val="center"/>
              <w:rPr>
                <w:rFonts w:ascii="Times New Roman" w:hAnsi="Times New Roman" w:cs="Times New Roman"/>
                <w:color w:val="000000" w:themeColor="text1"/>
                <w:sz w:val="24"/>
                <w:szCs w:val="24"/>
              </w:rPr>
            </w:pPr>
            <w:r w:rsidRPr="00BA5A79">
              <w:rPr>
                <w:rFonts w:ascii="Times New Roman" w:hAnsi="Times New Roman" w:cs="Times New Roman"/>
                <w:color w:val="000000" w:themeColor="text1"/>
                <w:sz w:val="24"/>
                <w:szCs w:val="24"/>
              </w:rPr>
              <w:t>2013</w:t>
            </w:r>
          </w:p>
        </w:tc>
        <w:tc>
          <w:tcPr>
            <w:tcW w:w="709" w:type="dxa"/>
          </w:tcPr>
          <w:p w:rsidR="001909B8" w:rsidRPr="00BA5A79" w:rsidRDefault="001909B8" w:rsidP="001736DE">
            <w:pPr>
              <w:spacing w:line="360" w:lineRule="auto"/>
              <w:jc w:val="center"/>
              <w:rPr>
                <w:rFonts w:ascii="Times New Roman" w:hAnsi="Times New Roman" w:cs="Times New Roman"/>
                <w:color w:val="000000" w:themeColor="text1"/>
                <w:sz w:val="24"/>
                <w:szCs w:val="24"/>
              </w:rPr>
            </w:pPr>
            <w:r w:rsidRPr="00BA5A79">
              <w:rPr>
                <w:rFonts w:ascii="Times New Roman" w:hAnsi="Times New Roman" w:cs="Times New Roman"/>
                <w:color w:val="000000" w:themeColor="text1"/>
                <w:sz w:val="24"/>
                <w:szCs w:val="24"/>
              </w:rPr>
              <w:t>2014</w:t>
            </w:r>
          </w:p>
        </w:tc>
        <w:tc>
          <w:tcPr>
            <w:tcW w:w="708" w:type="dxa"/>
            <w:tcBorders>
              <w:right w:val="single" w:sz="4" w:space="0" w:color="auto"/>
            </w:tcBorders>
          </w:tcPr>
          <w:p w:rsidR="001909B8" w:rsidRPr="00BA5A79" w:rsidRDefault="001909B8" w:rsidP="001736DE">
            <w:pPr>
              <w:spacing w:line="360" w:lineRule="auto"/>
              <w:jc w:val="center"/>
              <w:rPr>
                <w:rFonts w:ascii="Times New Roman" w:hAnsi="Times New Roman" w:cs="Times New Roman"/>
                <w:color w:val="000000" w:themeColor="text1"/>
                <w:sz w:val="24"/>
                <w:szCs w:val="24"/>
              </w:rPr>
            </w:pPr>
            <w:r w:rsidRPr="00BA5A79">
              <w:rPr>
                <w:rFonts w:ascii="Times New Roman" w:hAnsi="Times New Roman" w:cs="Times New Roman"/>
                <w:color w:val="000000" w:themeColor="text1"/>
                <w:sz w:val="24"/>
                <w:szCs w:val="24"/>
              </w:rPr>
              <w:t>2015</w:t>
            </w:r>
          </w:p>
        </w:tc>
        <w:tc>
          <w:tcPr>
            <w:tcW w:w="709" w:type="dxa"/>
            <w:tcBorders>
              <w:left w:val="single" w:sz="4" w:space="0" w:color="auto"/>
              <w:right w:val="single" w:sz="4" w:space="0" w:color="auto"/>
            </w:tcBorders>
          </w:tcPr>
          <w:p w:rsidR="001909B8" w:rsidRPr="00BA5A79" w:rsidRDefault="001909B8" w:rsidP="001736DE">
            <w:pPr>
              <w:spacing w:line="360" w:lineRule="auto"/>
              <w:jc w:val="center"/>
              <w:rPr>
                <w:rFonts w:ascii="Times New Roman" w:hAnsi="Times New Roman" w:cs="Times New Roman"/>
                <w:color w:val="000000" w:themeColor="text1"/>
                <w:sz w:val="24"/>
                <w:szCs w:val="24"/>
              </w:rPr>
            </w:pPr>
            <w:r w:rsidRPr="00BA5A79">
              <w:rPr>
                <w:rFonts w:ascii="Times New Roman" w:hAnsi="Times New Roman" w:cs="Times New Roman"/>
                <w:color w:val="000000" w:themeColor="text1"/>
                <w:sz w:val="24"/>
                <w:szCs w:val="24"/>
              </w:rPr>
              <w:t>2016</w:t>
            </w:r>
          </w:p>
        </w:tc>
        <w:tc>
          <w:tcPr>
            <w:tcW w:w="709" w:type="dxa"/>
            <w:tcBorders>
              <w:left w:val="single" w:sz="4" w:space="0" w:color="auto"/>
              <w:right w:val="single" w:sz="4" w:space="0" w:color="auto"/>
            </w:tcBorders>
          </w:tcPr>
          <w:p w:rsidR="001909B8" w:rsidRPr="00BA5A79" w:rsidRDefault="001909B8" w:rsidP="001736DE">
            <w:pPr>
              <w:spacing w:line="360" w:lineRule="auto"/>
              <w:rPr>
                <w:rFonts w:ascii="Times New Roman" w:hAnsi="Times New Roman" w:cs="Times New Roman"/>
                <w:color w:val="000000" w:themeColor="text1"/>
                <w:sz w:val="24"/>
                <w:szCs w:val="24"/>
              </w:rPr>
            </w:pPr>
            <w:r w:rsidRPr="00BA5A79">
              <w:rPr>
                <w:rFonts w:ascii="Times New Roman" w:hAnsi="Times New Roman" w:cs="Times New Roman"/>
                <w:color w:val="000000" w:themeColor="text1"/>
                <w:sz w:val="24"/>
                <w:szCs w:val="24"/>
              </w:rPr>
              <w:t>2017</w:t>
            </w:r>
          </w:p>
        </w:tc>
        <w:tc>
          <w:tcPr>
            <w:tcW w:w="709" w:type="dxa"/>
            <w:tcBorders>
              <w:left w:val="single" w:sz="4" w:space="0" w:color="auto"/>
              <w:bottom w:val="single" w:sz="4" w:space="0" w:color="auto"/>
            </w:tcBorders>
          </w:tcPr>
          <w:p w:rsidR="001909B8" w:rsidRPr="00BA5A79" w:rsidRDefault="001909B8" w:rsidP="001736DE">
            <w:pPr>
              <w:spacing w:line="360" w:lineRule="auto"/>
              <w:rPr>
                <w:rFonts w:ascii="Times New Roman" w:hAnsi="Times New Roman" w:cs="Times New Roman"/>
                <w:color w:val="000000" w:themeColor="text1"/>
                <w:sz w:val="24"/>
                <w:szCs w:val="24"/>
              </w:rPr>
            </w:pPr>
            <w:r w:rsidRPr="00BA5A79">
              <w:rPr>
                <w:rFonts w:ascii="Times New Roman" w:hAnsi="Times New Roman" w:cs="Times New Roman"/>
                <w:color w:val="000000" w:themeColor="text1"/>
                <w:sz w:val="24"/>
                <w:szCs w:val="24"/>
              </w:rPr>
              <w:t>2018</w:t>
            </w:r>
          </w:p>
        </w:tc>
        <w:tc>
          <w:tcPr>
            <w:tcW w:w="708" w:type="dxa"/>
            <w:tcBorders>
              <w:top w:val="nil"/>
              <w:bottom w:val="single" w:sz="4" w:space="0" w:color="auto"/>
              <w:right w:val="single" w:sz="4" w:space="0" w:color="auto"/>
            </w:tcBorders>
            <w:shd w:val="clear" w:color="auto" w:fill="auto"/>
          </w:tcPr>
          <w:p w:rsidR="001909B8" w:rsidRPr="00BA5A79" w:rsidRDefault="001909B8" w:rsidP="001736DE">
            <w:pPr>
              <w:spacing w:line="360" w:lineRule="auto"/>
              <w:rPr>
                <w:rFonts w:ascii="Times New Roman" w:hAnsi="Times New Roman" w:cs="Times New Roman"/>
                <w:color w:val="000000" w:themeColor="text1"/>
                <w:sz w:val="24"/>
                <w:szCs w:val="24"/>
              </w:rPr>
            </w:pPr>
            <w:r w:rsidRPr="00BA5A79">
              <w:rPr>
                <w:rFonts w:ascii="Times New Roman" w:hAnsi="Times New Roman" w:cs="Times New Roman"/>
                <w:color w:val="000000" w:themeColor="text1"/>
                <w:sz w:val="24"/>
                <w:szCs w:val="24"/>
              </w:rPr>
              <w:t>2019</w:t>
            </w:r>
          </w:p>
        </w:tc>
        <w:tc>
          <w:tcPr>
            <w:tcW w:w="709" w:type="dxa"/>
            <w:tcBorders>
              <w:top w:val="nil"/>
              <w:bottom w:val="single" w:sz="4" w:space="0" w:color="auto"/>
              <w:right w:val="single" w:sz="4" w:space="0" w:color="auto"/>
            </w:tcBorders>
            <w:shd w:val="clear" w:color="auto" w:fill="auto"/>
          </w:tcPr>
          <w:p w:rsidR="001909B8" w:rsidRPr="00BA5A79" w:rsidRDefault="001909B8" w:rsidP="001736DE">
            <w:pPr>
              <w:spacing w:line="360" w:lineRule="auto"/>
              <w:rPr>
                <w:rFonts w:ascii="Times New Roman" w:hAnsi="Times New Roman" w:cs="Times New Roman"/>
                <w:color w:val="000000" w:themeColor="text1"/>
                <w:sz w:val="24"/>
                <w:szCs w:val="24"/>
              </w:rPr>
            </w:pPr>
            <w:r w:rsidRPr="00BA5A79">
              <w:rPr>
                <w:rFonts w:ascii="Times New Roman" w:hAnsi="Times New Roman" w:cs="Times New Roman"/>
                <w:color w:val="000000" w:themeColor="text1"/>
                <w:sz w:val="24"/>
                <w:szCs w:val="24"/>
              </w:rPr>
              <w:t>2020</w:t>
            </w:r>
          </w:p>
        </w:tc>
      </w:tr>
      <w:tr w:rsidR="001909B8" w:rsidRPr="009D2F97" w:rsidTr="008D60A4">
        <w:trPr>
          <w:trHeight w:val="882"/>
        </w:trPr>
        <w:tc>
          <w:tcPr>
            <w:tcW w:w="2287" w:type="dxa"/>
            <w:tcBorders>
              <w:left w:val="single" w:sz="4" w:space="0" w:color="auto"/>
            </w:tcBorders>
          </w:tcPr>
          <w:p w:rsidR="001909B8" w:rsidRPr="003B1C5C" w:rsidRDefault="001909B8" w:rsidP="003B1C5C">
            <w:pPr>
              <w:pStyle w:val="af1"/>
              <w:rPr>
                <w:rFonts w:ascii="Times New Roman" w:hAnsi="Times New Roman" w:cs="Times New Roman"/>
              </w:rPr>
            </w:pPr>
            <w:r w:rsidRPr="003B1C5C">
              <w:rPr>
                <w:rFonts w:ascii="Times New Roman" w:hAnsi="Times New Roman" w:cs="Times New Roman"/>
              </w:rPr>
              <w:t>Малгобекский муниципальный р-н</w:t>
            </w:r>
          </w:p>
        </w:tc>
        <w:tc>
          <w:tcPr>
            <w:tcW w:w="724"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12</w:t>
            </w:r>
          </w:p>
          <w:p w:rsidR="001909B8" w:rsidRPr="009D2F97" w:rsidRDefault="001909B8" w:rsidP="001736DE">
            <w:pPr>
              <w:spacing w:line="360" w:lineRule="auto"/>
              <w:jc w:val="center"/>
              <w:rPr>
                <w:rFonts w:ascii="Times New Roman" w:hAnsi="Times New Roman" w:cs="Times New Roman"/>
                <w:color w:val="000000" w:themeColor="text1"/>
                <w:sz w:val="26"/>
                <w:szCs w:val="26"/>
              </w:rPr>
            </w:pPr>
          </w:p>
        </w:tc>
        <w:tc>
          <w:tcPr>
            <w:tcW w:w="709"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20</w:t>
            </w:r>
          </w:p>
          <w:p w:rsidR="001909B8" w:rsidRPr="009D2F97" w:rsidRDefault="001909B8" w:rsidP="001736DE">
            <w:pPr>
              <w:spacing w:line="360" w:lineRule="auto"/>
              <w:jc w:val="center"/>
              <w:rPr>
                <w:rFonts w:ascii="Times New Roman" w:hAnsi="Times New Roman" w:cs="Times New Roman"/>
                <w:color w:val="000000" w:themeColor="text1"/>
                <w:sz w:val="26"/>
                <w:szCs w:val="26"/>
              </w:rPr>
            </w:pPr>
          </w:p>
        </w:tc>
        <w:tc>
          <w:tcPr>
            <w:tcW w:w="708"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21</w:t>
            </w:r>
          </w:p>
          <w:p w:rsidR="001909B8" w:rsidRPr="009D2F97" w:rsidRDefault="001909B8" w:rsidP="001736DE">
            <w:pPr>
              <w:spacing w:line="360" w:lineRule="auto"/>
              <w:jc w:val="center"/>
              <w:rPr>
                <w:rFonts w:ascii="Times New Roman" w:hAnsi="Times New Roman" w:cs="Times New Roman"/>
                <w:color w:val="000000" w:themeColor="text1"/>
                <w:sz w:val="26"/>
                <w:szCs w:val="26"/>
              </w:rPr>
            </w:pPr>
          </w:p>
        </w:tc>
        <w:tc>
          <w:tcPr>
            <w:tcW w:w="851"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27</w:t>
            </w:r>
          </w:p>
          <w:p w:rsidR="001909B8" w:rsidRPr="009D2F97" w:rsidRDefault="001909B8" w:rsidP="001736DE">
            <w:pPr>
              <w:spacing w:line="360" w:lineRule="auto"/>
              <w:jc w:val="center"/>
              <w:rPr>
                <w:rFonts w:ascii="Times New Roman" w:hAnsi="Times New Roman" w:cs="Times New Roman"/>
                <w:color w:val="000000" w:themeColor="text1"/>
                <w:sz w:val="26"/>
                <w:szCs w:val="26"/>
              </w:rPr>
            </w:pPr>
          </w:p>
        </w:tc>
        <w:tc>
          <w:tcPr>
            <w:tcW w:w="709"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88</w:t>
            </w:r>
          </w:p>
          <w:p w:rsidR="001909B8" w:rsidRPr="009D2F97" w:rsidRDefault="001909B8" w:rsidP="001736DE">
            <w:pPr>
              <w:spacing w:line="360" w:lineRule="auto"/>
              <w:jc w:val="center"/>
              <w:rPr>
                <w:rFonts w:ascii="Times New Roman" w:hAnsi="Times New Roman" w:cs="Times New Roman"/>
                <w:color w:val="000000" w:themeColor="text1"/>
                <w:sz w:val="26"/>
                <w:szCs w:val="26"/>
              </w:rPr>
            </w:pPr>
          </w:p>
        </w:tc>
        <w:tc>
          <w:tcPr>
            <w:tcW w:w="708" w:type="dxa"/>
            <w:tcBorders>
              <w:right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35</w:t>
            </w:r>
          </w:p>
          <w:p w:rsidR="001909B8" w:rsidRPr="009D2F97" w:rsidRDefault="001909B8" w:rsidP="001736DE">
            <w:pPr>
              <w:spacing w:line="360" w:lineRule="auto"/>
              <w:jc w:val="center"/>
              <w:rPr>
                <w:rFonts w:ascii="Times New Roman" w:hAnsi="Times New Roman" w:cs="Times New Roman"/>
                <w:color w:val="000000" w:themeColor="text1"/>
                <w:sz w:val="26"/>
                <w:szCs w:val="26"/>
              </w:rPr>
            </w:pPr>
          </w:p>
        </w:tc>
        <w:tc>
          <w:tcPr>
            <w:tcW w:w="709" w:type="dxa"/>
            <w:tcBorders>
              <w:left w:val="single" w:sz="4" w:space="0" w:color="auto"/>
              <w:right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43</w:t>
            </w:r>
          </w:p>
        </w:tc>
        <w:tc>
          <w:tcPr>
            <w:tcW w:w="709" w:type="dxa"/>
            <w:tcBorders>
              <w:left w:val="single" w:sz="4" w:space="0" w:color="auto"/>
              <w:right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52</w:t>
            </w:r>
          </w:p>
          <w:p w:rsidR="001909B8" w:rsidRPr="009D2F97" w:rsidRDefault="001909B8" w:rsidP="001736DE">
            <w:pPr>
              <w:spacing w:line="360" w:lineRule="auto"/>
              <w:jc w:val="center"/>
              <w:rPr>
                <w:rFonts w:ascii="Times New Roman" w:hAnsi="Times New Roman" w:cs="Times New Roman"/>
                <w:color w:val="000000" w:themeColor="text1"/>
                <w:sz w:val="26"/>
                <w:szCs w:val="26"/>
              </w:rPr>
            </w:pPr>
          </w:p>
        </w:tc>
        <w:tc>
          <w:tcPr>
            <w:tcW w:w="709" w:type="dxa"/>
            <w:tcBorders>
              <w:left w:val="single" w:sz="4" w:space="0" w:color="auto"/>
            </w:tcBorders>
          </w:tcPr>
          <w:p w:rsidR="001909B8" w:rsidRPr="009D2F97" w:rsidRDefault="001909B8" w:rsidP="001736DE">
            <w:pPr>
              <w:spacing w:line="360" w:lineRule="auto"/>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 xml:space="preserve">  26</w:t>
            </w:r>
          </w:p>
          <w:p w:rsidR="001909B8" w:rsidRPr="009D2F97" w:rsidRDefault="001909B8" w:rsidP="001736DE">
            <w:pPr>
              <w:spacing w:line="360" w:lineRule="auto"/>
              <w:jc w:val="center"/>
              <w:rPr>
                <w:rFonts w:ascii="Times New Roman" w:hAnsi="Times New Roman" w:cs="Times New Roman"/>
                <w:color w:val="000000" w:themeColor="text1"/>
                <w:sz w:val="26"/>
                <w:szCs w:val="26"/>
              </w:rPr>
            </w:pPr>
          </w:p>
        </w:tc>
        <w:tc>
          <w:tcPr>
            <w:tcW w:w="708" w:type="dxa"/>
            <w:tcBorders>
              <w:top w:val="single" w:sz="4" w:space="0" w:color="auto"/>
              <w:bottom w:val="single" w:sz="4" w:space="0" w:color="auto"/>
              <w:right w:val="single" w:sz="4" w:space="0" w:color="auto"/>
            </w:tcBorders>
            <w:shd w:val="clear" w:color="auto" w:fill="auto"/>
          </w:tcPr>
          <w:p w:rsidR="001909B8" w:rsidRPr="009D2F97" w:rsidRDefault="001909B8" w:rsidP="001736DE">
            <w:pPr>
              <w:spacing w:line="360" w:lineRule="auto"/>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13</w:t>
            </w:r>
          </w:p>
        </w:tc>
        <w:tc>
          <w:tcPr>
            <w:tcW w:w="709" w:type="dxa"/>
            <w:tcBorders>
              <w:top w:val="single" w:sz="4" w:space="0" w:color="auto"/>
              <w:bottom w:val="single" w:sz="4" w:space="0" w:color="auto"/>
              <w:right w:val="single" w:sz="4" w:space="0" w:color="auto"/>
            </w:tcBorders>
            <w:shd w:val="clear" w:color="auto" w:fill="auto"/>
          </w:tcPr>
          <w:p w:rsidR="001909B8" w:rsidRPr="009D2F97" w:rsidRDefault="001909B8" w:rsidP="006458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8</w:t>
            </w:r>
          </w:p>
        </w:tc>
      </w:tr>
      <w:tr w:rsidR="001909B8" w:rsidRPr="009D2F97" w:rsidTr="009D2F97">
        <w:trPr>
          <w:trHeight w:val="943"/>
        </w:trPr>
        <w:tc>
          <w:tcPr>
            <w:tcW w:w="2287" w:type="dxa"/>
          </w:tcPr>
          <w:p w:rsidR="001909B8" w:rsidRPr="003B1C5C" w:rsidRDefault="001909B8" w:rsidP="003B1C5C">
            <w:pPr>
              <w:pStyle w:val="af1"/>
              <w:rPr>
                <w:rFonts w:ascii="Times New Roman" w:hAnsi="Times New Roman" w:cs="Times New Roman"/>
              </w:rPr>
            </w:pPr>
            <w:r w:rsidRPr="003B1C5C">
              <w:rPr>
                <w:rFonts w:ascii="Times New Roman" w:hAnsi="Times New Roman" w:cs="Times New Roman"/>
              </w:rPr>
              <w:t>Сунженский муниципальный р-н</w:t>
            </w:r>
          </w:p>
          <w:p w:rsidR="001909B8" w:rsidRPr="003B1C5C" w:rsidRDefault="001909B8" w:rsidP="003B1C5C">
            <w:pPr>
              <w:pStyle w:val="af1"/>
              <w:rPr>
                <w:rFonts w:ascii="Times New Roman" w:hAnsi="Times New Roman" w:cs="Times New Roman"/>
              </w:rPr>
            </w:pPr>
          </w:p>
        </w:tc>
        <w:tc>
          <w:tcPr>
            <w:tcW w:w="724"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19</w:t>
            </w:r>
          </w:p>
        </w:tc>
        <w:tc>
          <w:tcPr>
            <w:tcW w:w="709"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71</w:t>
            </w:r>
          </w:p>
        </w:tc>
        <w:tc>
          <w:tcPr>
            <w:tcW w:w="708"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153</w:t>
            </w:r>
          </w:p>
        </w:tc>
        <w:tc>
          <w:tcPr>
            <w:tcW w:w="851"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125</w:t>
            </w:r>
          </w:p>
        </w:tc>
        <w:tc>
          <w:tcPr>
            <w:tcW w:w="709"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167</w:t>
            </w:r>
          </w:p>
        </w:tc>
        <w:tc>
          <w:tcPr>
            <w:tcW w:w="708" w:type="dxa"/>
            <w:tcBorders>
              <w:right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33</w:t>
            </w:r>
          </w:p>
        </w:tc>
        <w:tc>
          <w:tcPr>
            <w:tcW w:w="709" w:type="dxa"/>
            <w:tcBorders>
              <w:left w:val="single" w:sz="4" w:space="0" w:color="auto"/>
              <w:right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13</w:t>
            </w:r>
          </w:p>
        </w:tc>
        <w:tc>
          <w:tcPr>
            <w:tcW w:w="709" w:type="dxa"/>
            <w:tcBorders>
              <w:left w:val="single" w:sz="4" w:space="0" w:color="auto"/>
              <w:right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42</w:t>
            </w:r>
          </w:p>
        </w:tc>
        <w:tc>
          <w:tcPr>
            <w:tcW w:w="709" w:type="dxa"/>
            <w:tcBorders>
              <w:left w:val="single" w:sz="4" w:space="0" w:color="auto"/>
              <w:bottom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17</w:t>
            </w:r>
          </w:p>
        </w:tc>
        <w:tc>
          <w:tcPr>
            <w:tcW w:w="708" w:type="dxa"/>
            <w:tcBorders>
              <w:top w:val="single" w:sz="4" w:space="0" w:color="auto"/>
              <w:bottom w:val="single" w:sz="4" w:space="0" w:color="auto"/>
              <w:right w:val="single" w:sz="4" w:space="0" w:color="auto"/>
            </w:tcBorders>
            <w:shd w:val="clear" w:color="auto" w:fill="auto"/>
          </w:tcPr>
          <w:p w:rsidR="001909B8" w:rsidRPr="009D2F97" w:rsidRDefault="001909B8" w:rsidP="006458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9</w:t>
            </w:r>
          </w:p>
        </w:tc>
        <w:tc>
          <w:tcPr>
            <w:tcW w:w="709" w:type="dxa"/>
            <w:tcBorders>
              <w:top w:val="single" w:sz="4" w:space="0" w:color="auto"/>
              <w:bottom w:val="single" w:sz="4" w:space="0" w:color="auto"/>
              <w:right w:val="single" w:sz="4" w:space="0" w:color="auto"/>
            </w:tcBorders>
            <w:shd w:val="clear" w:color="auto" w:fill="auto"/>
          </w:tcPr>
          <w:p w:rsidR="001909B8" w:rsidRPr="009D2F97" w:rsidRDefault="001909B8" w:rsidP="001736DE">
            <w:pPr>
              <w:spacing w:line="360" w:lineRule="auto"/>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12</w:t>
            </w:r>
          </w:p>
        </w:tc>
      </w:tr>
      <w:tr w:rsidR="001909B8" w:rsidRPr="009D2F97" w:rsidTr="009D2F97">
        <w:trPr>
          <w:trHeight w:val="818"/>
        </w:trPr>
        <w:tc>
          <w:tcPr>
            <w:tcW w:w="2287" w:type="dxa"/>
          </w:tcPr>
          <w:p w:rsidR="001909B8" w:rsidRPr="003B1C5C" w:rsidRDefault="001909B8" w:rsidP="003B1C5C">
            <w:pPr>
              <w:pStyle w:val="af1"/>
              <w:rPr>
                <w:rFonts w:ascii="Times New Roman" w:hAnsi="Times New Roman" w:cs="Times New Roman"/>
              </w:rPr>
            </w:pPr>
            <w:r w:rsidRPr="003B1C5C">
              <w:rPr>
                <w:rFonts w:ascii="Times New Roman" w:hAnsi="Times New Roman" w:cs="Times New Roman"/>
              </w:rPr>
              <w:t>Назрановский муниципальный р-н</w:t>
            </w:r>
          </w:p>
        </w:tc>
        <w:tc>
          <w:tcPr>
            <w:tcW w:w="724"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37</w:t>
            </w:r>
          </w:p>
        </w:tc>
        <w:tc>
          <w:tcPr>
            <w:tcW w:w="709"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114</w:t>
            </w:r>
          </w:p>
        </w:tc>
        <w:tc>
          <w:tcPr>
            <w:tcW w:w="708"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52</w:t>
            </w:r>
          </w:p>
        </w:tc>
        <w:tc>
          <w:tcPr>
            <w:tcW w:w="851"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118</w:t>
            </w:r>
          </w:p>
        </w:tc>
        <w:tc>
          <w:tcPr>
            <w:tcW w:w="709"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93</w:t>
            </w:r>
          </w:p>
        </w:tc>
        <w:tc>
          <w:tcPr>
            <w:tcW w:w="708" w:type="dxa"/>
            <w:tcBorders>
              <w:right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30</w:t>
            </w:r>
          </w:p>
        </w:tc>
        <w:tc>
          <w:tcPr>
            <w:tcW w:w="709" w:type="dxa"/>
            <w:tcBorders>
              <w:left w:val="single" w:sz="4" w:space="0" w:color="auto"/>
              <w:right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31</w:t>
            </w:r>
          </w:p>
        </w:tc>
        <w:tc>
          <w:tcPr>
            <w:tcW w:w="709" w:type="dxa"/>
            <w:tcBorders>
              <w:left w:val="single" w:sz="4" w:space="0" w:color="auto"/>
              <w:right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69</w:t>
            </w:r>
          </w:p>
        </w:tc>
        <w:tc>
          <w:tcPr>
            <w:tcW w:w="709" w:type="dxa"/>
            <w:tcBorders>
              <w:left w:val="single" w:sz="4" w:space="0" w:color="auto"/>
              <w:bottom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45</w:t>
            </w:r>
          </w:p>
        </w:tc>
        <w:tc>
          <w:tcPr>
            <w:tcW w:w="708" w:type="dxa"/>
            <w:tcBorders>
              <w:top w:val="single" w:sz="4" w:space="0" w:color="auto"/>
              <w:bottom w:val="single" w:sz="4" w:space="0" w:color="auto"/>
              <w:right w:val="single" w:sz="4" w:space="0" w:color="auto"/>
            </w:tcBorders>
            <w:shd w:val="clear" w:color="auto" w:fill="auto"/>
          </w:tcPr>
          <w:p w:rsidR="001909B8" w:rsidRPr="009D2F97" w:rsidRDefault="001909B8" w:rsidP="001736DE">
            <w:pPr>
              <w:spacing w:line="360" w:lineRule="auto"/>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68</w:t>
            </w:r>
          </w:p>
        </w:tc>
        <w:tc>
          <w:tcPr>
            <w:tcW w:w="709" w:type="dxa"/>
            <w:tcBorders>
              <w:top w:val="single" w:sz="4" w:space="0" w:color="auto"/>
              <w:bottom w:val="single" w:sz="4" w:space="0" w:color="auto"/>
              <w:right w:val="single" w:sz="4" w:space="0" w:color="auto"/>
            </w:tcBorders>
            <w:shd w:val="clear" w:color="auto" w:fill="auto"/>
          </w:tcPr>
          <w:p w:rsidR="001909B8" w:rsidRPr="009D2F97" w:rsidRDefault="001909B8" w:rsidP="001736DE">
            <w:pPr>
              <w:spacing w:line="360" w:lineRule="auto"/>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33</w:t>
            </w:r>
          </w:p>
        </w:tc>
      </w:tr>
      <w:tr w:rsidR="001909B8" w:rsidRPr="009D2F97" w:rsidTr="006458DE">
        <w:trPr>
          <w:trHeight w:val="1439"/>
        </w:trPr>
        <w:tc>
          <w:tcPr>
            <w:tcW w:w="2287" w:type="dxa"/>
          </w:tcPr>
          <w:p w:rsidR="001909B8" w:rsidRPr="008D60A4" w:rsidRDefault="001909B8" w:rsidP="008D60A4">
            <w:pPr>
              <w:pStyle w:val="af1"/>
              <w:rPr>
                <w:rFonts w:ascii="Times New Roman" w:hAnsi="Times New Roman" w:cs="Times New Roman"/>
              </w:rPr>
            </w:pPr>
            <w:r w:rsidRPr="003B1C5C">
              <w:rPr>
                <w:rFonts w:ascii="Times New Roman" w:hAnsi="Times New Roman" w:cs="Times New Roman"/>
              </w:rPr>
              <w:t>Джейрахский муниципальный р-н</w:t>
            </w:r>
          </w:p>
        </w:tc>
        <w:tc>
          <w:tcPr>
            <w:tcW w:w="724" w:type="dxa"/>
          </w:tcPr>
          <w:p w:rsidR="008D60A4"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w:t>
            </w:r>
          </w:p>
          <w:p w:rsidR="001909B8" w:rsidRPr="008D60A4" w:rsidRDefault="001909B8" w:rsidP="008D60A4">
            <w:pPr>
              <w:rPr>
                <w:rFonts w:ascii="Times New Roman" w:hAnsi="Times New Roman" w:cs="Times New Roman"/>
                <w:sz w:val="26"/>
                <w:szCs w:val="26"/>
              </w:rPr>
            </w:pPr>
          </w:p>
        </w:tc>
        <w:tc>
          <w:tcPr>
            <w:tcW w:w="709" w:type="dxa"/>
          </w:tcPr>
          <w:p w:rsidR="001909B8" w:rsidRPr="008D60A4" w:rsidRDefault="001909B8" w:rsidP="008D60A4">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w:t>
            </w:r>
          </w:p>
        </w:tc>
        <w:tc>
          <w:tcPr>
            <w:tcW w:w="708"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4</w:t>
            </w:r>
          </w:p>
        </w:tc>
        <w:tc>
          <w:tcPr>
            <w:tcW w:w="851"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2</w:t>
            </w:r>
          </w:p>
        </w:tc>
        <w:tc>
          <w:tcPr>
            <w:tcW w:w="709"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w:t>
            </w:r>
          </w:p>
        </w:tc>
        <w:tc>
          <w:tcPr>
            <w:tcW w:w="708" w:type="dxa"/>
            <w:tcBorders>
              <w:right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1</w:t>
            </w:r>
          </w:p>
        </w:tc>
        <w:tc>
          <w:tcPr>
            <w:tcW w:w="709" w:type="dxa"/>
            <w:tcBorders>
              <w:left w:val="single" w:sz="4" w:space="0" w:color="auto"/>
              <w:right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w:t>
            </w:r>
          </w:p>
          <w:p w:rsidR="001909B8" w:rsidRPr="009D2F97" w:rsidRDefault="001909B8" w:rsidP="001736DE">
            <w:pPr>
              <w:spacing w:line="360" w:lineRule="auto"/>
              <w:jc w:val="center"/>
              <w:rPr>
                <w:rFonts w:ascii="Times New Roman" w:hAnsi="Times New Roman" w:cs="Times New Roman"/>
                <w:color w:val="000000" w:themeColor="text1"/>
                <w:sz w:val="26"/>
                <w:szCs w:val="26"/>
              </w:rPr>
            </w:pPr>
          </w:p>
        </w:tc>
        <w:tc>
          <w:tcPr>
            <w:tcW w:w="709" w:type="dxa"/>
            <w:tcBorders>
              <w:left w:val="single" w:sz="4" w:space="0" w:color="auto"/>
              <w:right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w:t>
            </w:r>
          </w:p>
        </w:tc>
        <w:tc>
          <w:tcPr>
            <w:tcW w:w="709" w:type="dxa"/>
            <w:tcBorders>
              <w:left w:val="single" w:sz="4" w:space="0" w:color="auto"/>
              <w:bottom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w:t>
            </w:r>
          </w:p>
        </w:tc>
        <w:tc>
          <w:tcPr>
            <w:tcW w:w="708" w:type="dxa"/>
            <w:tcBorders>
              <w:top w:val="single" w:sz="4" w:space="0" w:color="auto"/>
              <w:bottom w:val="single" w:sz="4" w:space="0" w:color="auto"/>
              <w:right w:val="single" w:sz="4" w:space="0" w:color="auto"/>
            </w:tcBorders>
            <w:shd w:val="clear" w:color="auto" w:fill="auto"/>
          </w:tcPr>
          <w:p w:rsidR="001909B8" w:rsidRPr="009D2F97" w:rsidRDefault="001909B8" w:rsidP="006458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1</w:t>
            </w:r>
          </w:p>
        </w:tc>
        <w:tc>
          <w:tcPr>
            <w:tcW w:w="709" w:type="dxa"/>
            <w:tcBorders>
              <w:top w:val="single" w:sz="4" w:space="0" w:color="auto"/>
              <w:bottom w:val="single" w:sz="4" w:space="0" w:color="auto"/>
              <w:right w:val="single" w:sz="4" w:space="0" w:color="auto"/>
            </w:tcBorders>
            <w:shd w:val="clear" w:color="auto" w:fill="auto"/>
          </w:tcPr>
          <w:p w:rsidR="001909B8" w:rsidRPr="009D2F97" w:rsidRDefault="001909B8" w:rsidP="001736DE">
            <w:pPr>
              <w:spacing w:line="360" w:lineRule="auto"/>
              <w:rPr>
                <w:rFonts w:ascii="Times New Roman" w:hAnsi="Times New Roman" w:cs="Times New Roman"/>
                <w:color w:val="000000" w:themeColor="text1"/>
                <w:sz w:val="26"/>
                <w:szCs w:val="26"/>
              </w:rPr>
            </w:pPr>
          </w:p>
        </w:tc>
      </w:tr>
      <w:tr w:rsidR="001909B8" w:rsidRPr="009D2F97" w:rsidTr="009D2F97">
        <w:trPr>
          <w:trHeight w:val="958"/>
        </w:trPr>
        <w:tc>
          <w:tcPr>
            <w:tcW w:w="2287" w:type="dxa"/>
          </w:tcPr>
          <w:p w:rsidR="001909B8" w:rsidRPr="003B1C5C" w:rsidRDefault="001909B8" w:rsidP="003B1C5C">
            <w:pPr>
              <w:pStyle w:val="af1"/>
              <w:rPr>
                <w:rFonts w:ascii="Times New Roman" w:hAnsi="Times New Roman" w:cs="Times New Roman"/>
              </w:rPr>
            </w:pPr>
            <w:r w:rsidRPr="003B1C5C">
              <w:rPr>
                <w:rFonts w:ascii="Times New Roman" w:hAnsi="Times New Roman" w:cs="Times New Roman"/>
              </w:rPr>
              <w:t>Городской округ</w:t>
            </w:r>
          </w:p>
          <w:p w:rsidR="001909B8" w:rsidRPr="003B1C5C" w:rsidRDefault="001909B8" w:rsidP="003B1C5C">
            <w:pPr>
              <w:pStyle w:val="af1"/>
              <w:rPr>
                <w:rFonts w:ascii="Times New Roman" w:hAnsi="Times New Roman" w:cs="Times New Roman"/>
              </w:rPr>
            </w:pPr>
            <w:r w:rsidRPr="003B1C5C">
              <w:rPr>
                <w:rFonts w:ascii="Times New Roman" w:hAnsi="Times New Roman" w:cs="Times New Roman"/>
              </w:rPr>
              <w:t>г. Назрань</w:t>
            </w:r>
          </w:p>
          <w:p w:rsidR="001909B8" w:rsidRPr="003B1C5C" w:rsidRDefault="001909B8" w:rsidP="003B1C5C">
            <w:pPr>
              <w:pStyle w:val="af1"/>
              <w:rPr>
                <w:rFonts w:ascii="Times New Roman" w:hAnsi="Times New Roman" w:cs="Times New Roman"/>
              </w:rPr>
            </w:pPr>
          </w:p>
        </w:tc>
        <w:tc>
          <w:tcPr>
            <w:tcW w:w="724"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28</w:t>
            </w:r>
          </w:p>
        </w:tc>
        <w:tc>
          <w:tcPr>
            <w:tcW w:w="709"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65</w:t>
            </w:r>
          </w:p>
        </w:tc>
        <w:tc>
          <w:tcPr>
            <w:tcW w:w="708"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82</w:t>
            </w:r>
          </w:p>
        </w:tc>
        <w:tc>
          <w:tcPr>
            <w:tcW w:w="851"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65</w:t>
            </w:r>
          </w:p>
        </w:tc>
        <w:tc>
          <w:tcPr>
            <w:tcW w:w="709"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122</w:t>
            </w:r>
          </w:p>
        </w:tc>
        <w:tc>
          <w:tcPr>
            <w:tcW w:w="708" w:type="dxa"/>
            <w:tcBorders>
              <w:right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88</w:t>
            </w:r>
          </w:p>
        </w:tc>
        <w:tc>
          <w:tcPr>
            <w:tcW w:w="709" w:type="dxa"/>
            <w:tcBorders>
              <w:left w:val="single" w:sz="4" w:space="0" w:color="auto"/>
              <w:right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105</w:t>
            </w:r>
          </w:p>
          <w:p w:rsidR="001909B8" w:rsidRPr="009D2F97" w:rsidRDefault="001909B8" w:rsidP="001736DE">
            <w:pPr>
              <w:spacing w:line="360" w:lineRule="auto"/>
              <w:jc w:val="center"/>
              <w:rPr>
                <w:rFonts w:ascii="Times New Roman" w:hAnsi="Times New Roman" w:cs="Times New Roman"/>
                <w:color w:val="000000" w:themeColor="text1"/>
                <w:sz w:val="26"/>
                <w:szCs w:val="26"/>
              </w:rPr>
            </w:pPr>
          </w:p>
        </w:tc>
        <w:tc>
          <w:tcPr>
            <w:tcW w:w="709" w:type="dxa"/>
            <w:tcBorders>
              <w:left w:val="single" w:sz="4" w:space="0" w:color="auto"/>
              <w:right w:val="single" w:sz="4" w:space="0" w:color="auto"/>
            </w:tcBorders>
          </w:tcPr>
          <w:p w:rsidR="001909B8" w:rsidRPr="009D2F97" w:rsidRDefault="001909B8" w:rsidP="001736DE">
            <w:pPr>
              <w:spacing w:line="360" w:lineRule="auto"/>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75</w:t>
            </w:r>
          </w:p>
        </w:tc>
        <w:tc>
          <w:tcPr>
            <w:tcW w:w="709" w:type="dxa"/>
            <w:tcBorders>
              <w:left w:val="single" w:sz="4" w:space="0" w:color="auto"/>
            </w:tcBorders>
          </w:tcPr>
          <w:p w:rsidR="001909B8" w:rsidRPr="009D2F97" w:rsidRDefault="001909B8" w:rsidP="001736DE">
            <w:pPr>
              <w:spacing w:line="360" w:lineRule="auto"/>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33</w:t>
            </w:r>
          </w:p>
        </w:tc>
        <w:tc>
          <w:tcPr>
            <w:tcW w:w="708" w:type="dxa"/>
            <w:tcBorders>
              <w:top w:val="single" w:sz="4" w:space="0" w:color="auto"/>
              <w:bottom w:val="single" w:sz="4" w:space="0" w:color="auto"/>
              <w:right w:val="single" w:sz="4" w:space="0" w:color="auto"/>
            </w:tcBorders>
            <w:shd w:val="clear" w:color="auto" w:fill="auto"/>
          </w:tcPr>
          <w:p w:rsidR="001909B8" w:rsidRPr="009D2F97" w:rsidRDefault="001909B8" w:rsidP="001736DE">
            <w:pPr>
              <w:spacing w:line="360" w:lineRule="auto"/>
              <w:rPr>
                <w:rFonts w:ascii="Times New Roman" w:hAnsi="Times New Roman" w:cs="Times New Roman"/>
                <w:color w:val="000000" w:themeColor="text1"/>
                <w:sz w:val="26"/>
                <w:szCs w:val="26"/>
              </w:rPr>
            </w:pPr>
          </w:p>
          <w:p w:rsidR="001909B8" w:rsidRPr="009D2F97" w:rsidRDefault="001909B8" w:rsidP="001736DE">
            <w:pPr>
              <w:spacing w:line="360" w:lineRule="auto"/>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86</w:t>
            </w:r>
          </w:p>
        </w:tc>
        <w:tc>
          <w:tcPr>
            <w:tcW w:w="709" w:type="dxa"/>
            <w:tcBorders>
              <w:top w:val="single" w:sz="4" w:space="0" w:color="auto"/>
              <w:bottom w:val="single" w:sz="4" w:space="0" w:color="auto"/>
              <w:right w:val="single" w:sz="4" w:space="0" w:color="auto"/>
            </w:tcBorders>
            <w:shd w:val="clear" w:color="auto" w:fill="auto"/>
          </w:tcPr>
          <w:p w:rsidR="001909B8" w:rsidRPr="009D2F97" w:rsidRDefault="001909B8" w:rsidP="001736DE">
            <w:pPr>
              <w:spacing w:line="360" w:lineRule="auto"/>
              <w:rPr>
                <w:rFonts w:ascii="Times New Roman" w:hAnsi="Times New Roman" w:cs="Times New Roman"/>
                <w:color w:val="000000" w:themeColor="text1"/>
                <w:sz w:val="26"/>
                <w:szCs w:val="26"/>
              </w:rPr>
            </w:pPr>
          </w:p>
          <w:p w:rsidR="001909B8" w:rsidRPr="009D2F97" w:rsidRDefault="001909B8" w:rsidP="001736DE">
            <w:pPr>
              <w:spacing w:line="360" w:lineRule="auto"/>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83</w:t>
            </w:r>
          </w:p>
        </w:tc>
      </w:tr>
      <w:tr w:rsidR="001909B8" w:rsidRPr="009D2F97" w:rsidTr="008D60A4">
        <w:trPr>
          <w:trHeight w:val="1095"/>
        </w:trPr>
        <w:tc>
          <w:tcPr>
            <w:tcW w:w="2287" w:type="dxa"/>
          </w:tcPr>
          <w:p w:rsidR="001909B8" w:rsidRPr="003B1C5C" w:rsidRDefault="001909B8" w:rsidP="003B1C5C">
            <w:pPr>
              <w:pStyle w:val="af1"/>
              <w:rPr>
                <w:rFonts w:ascii="Times New Roman" w:hAnsi="Times New Roman" w:cs="Times New Roman"/>
              </w:rPr>
            </w:pPr>
            <w:r w:rsidRPr="003B1C5C">
              <w:rPr>
                <w:rFonts w:ascii="Times New Roman" w:hAnsi="Times New Roman" w:cs="Times New Roman"/>
              </w:rPr>
              <w:t>Городской округ</w:t>
            </w:r>
          </w:p>
          <w:p w:rsidR="001909B8" w:rsidRPr="003B1C5C" w:rsidRDefault="001909B8" w:rsidP="003B1C5C">
            <w:pPr>
              <w:pStyle w:val="af1"/>
              <w:rPr>
                <w:rFonts w:ascii="Times New Roman" w:hAnsi="Times New Roman" w:cs="Times New Roman"/>
              </w:rPr>
            </w:pPr>
            <w:r w:rsidRPr="003B1C5C">
              <w:rPr>
                <w:rFonts w:ascii="Times New Roman" w:hAnsi="Times New Roman" w:cs="Times New Roman"/>
              </w:rPr>
              <w:t>г. Карабулак</w:t>
            </w:r>
          </w:p>
        </w:tc>
        <w:tc>
          <w:tcPr>
            <w:tcW w:w="724"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14</w:t>
            </w:r>
          </w:p>
        </w:tc>
        <w:tc>
          <w:tcPr>
            <w:tcW w:w="709"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17</w:t>
            </w:r>
          </w:p>
        </w:tc>
        <w:tc>
          <w:tcPr>
            <w:tcW w:w="708"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13</w:t>
            </w:r>
          </w:p>
        </w:tc>
        <w:tc>
          <w:tcPr>
            <w:tcW w:w="851"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46</w:t>
            </w:r>
          </w:p>
        </w:tc>
        <w:tc>
          <w:tcPr>
            <w:tcW w:w="709"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38</w:t>
            </w:r>
          </w:p>
        </w:tc>
        <w:tc>
          <w:tcPr>
            <w:tcW w:w="708" w:type="dxa"/>
            <w:tcBorders>
              <w:right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22</w:t>
            </w:r>
          </w:p>
        </w:tc>
        <w:tc>
          <w:tcPr>
            <w:tcW w:w="709" w:type="dxa"/>
            <w:tcBorders>
              <w:left w:val="single" w:sz="4" w:space="0" w:color="auto"/>
              <w:right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8</w:t>
            </w:r>
          </w:p>
          <w:p w:rsidR="001909B8" w:rsidRPr="009D2F97" w:rsidRDefault="001909B8" w:rsidP="001736DE">
            <w:pPr>
              <w:spacing w:line="360" w:lineRule="auto"/>
              <w:jc w:val="center"/>
              <w:rPr>
                <w:rFonts w:ascii="Times New Roman" w:hAnsi="Times New Roman" w:cs="Times New Roman"/>
                <w:color w:val="000000" w:themeColor="text1"/>
                <w:sz w:val="26"/>
                <w:szCs w:val="26"/>
              </w:rPr>
            </w:pPr>
          </w:p>
        </w:tc>
        <w:tc>
          <w:tcPr>
            <w:tcW w:w="709" w:type="dxa"/>
            <w:tcBorders>
              <w:left w:val="single" w:sz="4" w:space="0" w:color="auto"/>
              <w:right w:val="single" w:sz="4" w:space="0" w:color="auto"/>
            </w:tcBorders>
          </w:tcPr>
          <w:p w:rsidR="001909B8" w:rsidRPr="009D2F97" w:rsidRDefault="001909B8" w:rsidP="001736DE">
            <w:pPr>
              <w:spacing w:line="360" w:lineRule="auto"/>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34</w:t>
            </w:r>
          </w:p>
        </w:tc>
        <w:tc>
          <w:tcPr>
            <w:tcW w:w="709" w:type="dxa"/>
            <w:tcBorders>
              <w:left w:val="single" w:sz="4" w:space="0" w:color="auto"/>
              <w:bottom w:val="single" w:sz="4" w:space="0" w:color="auto"/>
            </w:tcBorders>
          </w:tcPr>
          <w:p w:rsidR="001909B8" w:rsidRPr="009D2F97" w:rsidRDefault="001909B8" w:rsidP="001736DE">
            <w:pPr>
              <w:spacing w:line="360" w:lineRule="auto"/>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19</w:t>
            </w:r>
          </w:p>
        </w:tc>
        <w:tc>
          <w:tcPr>
            <w:tcW w:w="708" w:type="dxa"/>
            <w:tcBorders>
              <w:top w:val="single" w:sz="4" w:space="0" w:color="auto"/>
              <w:bottom w:val="single" w:sz="4" w:space="0" w:color="auto"/>
              <w:right w:val="single" w:sz="4" w:space="0" w:color="auto"/>
            </w:tcBorders>
            <w:shd w:val="clear" w:color="auto" w:fill="auto"/>
          </w:tcPr>
          <w:p w:rsidR="001909B8" w:rsidRPr="009D2F97" w:rsidRDefault="001909B8" w:rsidP="001736DE">
            <w:pPr>
              <w:spacing w:line="360" w:lineRule="auto"/>
              <w:rPr>
                <w:rFonts w:ascii="Times New Roman" w:hAnsi="Times New Roman" w:cs="Times New Roman"/>
                <w:color w:val="000000" w:themeColor="text1"/>
                <w:sz w:val="26"/>
                <w:szCs w:val="26"/>
              </w:rPr>
            </w:pPr>
          </w:p>
          <w:p w:rsidR="001909B8" w:rsidRPr="009D2F97" w:rsidRDefault="001909B8" w:rsidP="001736DE">
            <w:pPr>
              <w:spacing w:line="360" w:lineRule="auto"/>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17</w:t>
            </w:r>
          </w:p>
        </w:tc>
        <w:tc>
          <w:tcPr>
            <w:tcW w:w="709" w:type="dxa"/>
            <w:tcBorders>
              <w:top w:val="single" w:sz="4" w:space="0" w:color="auto"/>
              <w:bottom w:val="single" w:sz="4" w:space="0" w:color="auto"/>
              <w:right w:val="single" w:sz="4" w:space="0" w:color="auto"/>
            </w:tcBorders>
            <w:shd w:val="clear" w:color="auto" w:fill="auto"/>
          </w:tcPr>
          <w:p w:rsidR="001909B8" w:rsidRPr="009D2F97" w:rsidRDefault="001909B8" w:rsidP="001736DE">
            <w:pPr>
              <w:spacing w:line="360" w:lineRule="auto"/>
              <w:rPr>
                <w:rFonts w:ascii="Times New Roman" w:hAnsi="Times New Roman" w:cs="Times New Roman"/>
                <w:color w:val="000000" w:themeColor="text1"/>
                <w:sz w:val="26"/>
                <w:szCs w:val="26"/>
              </w:rPr>
            </w:pPr>
          </w:p>
          <w:p w:rsidR="001909B8" w:rsidRPr="009D2F97" w:rsidRDefault="001909B8" w:rsidP="001736DE">
            <w:pPr>
              <w:spacing w:line="360" w:lineRule="auto"/>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14</w:t>
            </w:r>
          </w:p>
        </w:tc>
      </w:tr>
      <w:tr w:rsidR="001909B8" w:rsidRPr="009D2F97" w:rsidTr="009D2F97">
        <w:trPr>
          <w:trHeight w:val="943"/>
        </w:trPr>
        <w:tc>
          <w:tcPr>
            <w:tcW w:w="2287" w:type="dxa"/>
          </w:tcPr>
          <w:p w:rsidR="001909B8" w:rsidRPr="003B1C5C" w:rsidRDefault="001909B8" w:rsidP="003B1C5C">
            <w:pPr>
              <w:pStyle w:val="af1"/>
              <w:rPr>
                <w:rFonts w:ascii="Times New Roman" w:hAnsi="Times New Roman" w:cs="Times New Roman"/>
              </w:rPr>
            </w:pPr>
            <w:r w:rsidRPr="003B1C5C">
              <w:rPr>
                <w:rFonts w:ascii="Times New Roman" w:hAnsi="Times New Roman" w:cs="Times New Roman"/>
              </w:rPr>
              <w:t>Городской округ</w:t>
            </w:r>
          </w:p>
          <w:p w:rsidR="001909B8" w:rsidRPr="003B1C5C" w:rsidRDefault="001909B8" w:rsidP="003B1C5C">
            <w:pPr>
              <w:pStyle w:val="af1"/>
              <w:rPr>
                <w:rFonts w:ascii="Times New Roman" w:hAnsi="Times New Roman" w:cs="Times New Roman"/>
              </w:rPr>
            </w:pPr>
            <w:r w:rsidRPr="003B1C5C">
              <w:rPr>
                <w:rFonts w:ascii="Times New Roman" w:hAnsi="Times New Roman" w:cs="Times New Roman"/>
              </w:rPr>
              <w:t>г. Малгобек</w:t>
            </w:r>
          </w:p>
          <w:p w:rsidR="001909B8" w:rsidRPr="003B1C5C" w:rsidRDefault="001909B8" w:rsidP="003B1C5C">
            <w:pPr>
              <w:pStyle w:val="af1"/>
              <w:rPr>
                <w:rFonts w:ascii="Times New Roman" w:hAnsi="Times New Roman" w:cs="Times New Roman"/>
              </w:rPr>
            </w:pPr>
          </w:p>
        </w:tc>
        <w:tc>
          <w:tcPr>
            <w:tcW w:w="724"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16</w:t>
            </w:r>
          </w:p>
        </w:tc>
        <w:tc>
          <w:tcPr>
            <w:tcW w:w="709"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10</w:t>
            </w:r>
          </w:p>
        </w:tc>
        <w:tc>
          <w:tcPr>
            <w:tcW w:w="708"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40</w:t>
            </w:r>
          </w:p>
        </w:tc>
        <w:tc>
          <w:tcPr>
            <w:tcW w:w="851"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30</w:t>
            </w:r>
          </w:p>
        </w:tc>
        <w:tc>
          <w:tcPr>
            <w:tcW w:w="709"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25</w:t>
            </w:r>
          </w:p>
        </w:tc>
        <w:tc>
          <w:tcPr>
            <w:tcW w:w="708" w:type="dxa"/>
            <w:tcBorders>
              <w:right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19</w:t>
            </w:r>
          </w:p>
        </w:tc>
        <w:tc>
          <w:tcPr>
            <w:tcW w:w="709" w:type="dxa"/>
            <w:tcBorders>
              <w:left w:val="single" w:sz="4" w:space="0" w:color="auto"/>
              <w:right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9</w:t>
            </w:r>
          </w:p>
        </w:tc>
        <w:tc>
          <w:tcPr>
            <w:tcW w:w="709" w:type="dxa"/>
            <w:tcBorders>
              <w:left w:val="single" w:sz="4" w:space="0" w:color="auto"/>
              <w:right w:val="single" w:sz="4" w:space="0" w:color="auto"/>
            </w:tcBorders>
          </w:tcPr>
          <w:p w:rsidR="001909B8" w:rsidRPr="009D2F97" w:rsidRDefault="001909B8" w:rsidP="001736DE">
            <w:pPr>
              <w:spacing w:line="360" w:lineRule="auto"/>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28</w:t>
            </w:r>
          </w:p>
        </w:tc>
        <w:tc>
          <w:tcPr>
            <w:tcW w:w="709" w:type="dxa"/>
            <w:tcBorders>
              <w:top w:val="single" w:sz="4" w:space="0" w:color="auto"/>
              <w:left w:val="single" w:sz="4" w:space="0" w:color="auto"/>
            </w:tcBorders>
          </w:tcPr>
          <w:p w:rsidR="001909B8" w:rsidRPr="009D2F97" w:rsidRDefault="001909B8" w:rsidP="001736DE">
            <w:pPr>
              <w:spacing w:line="360" w:lineRule="auto"/>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20</w:t>
            </w:r>
          </w:p>
        </w:tc>
        <w:tc>
          <w:tcPr>
            <w:tcW w:w="708" w:type="dxa"/>
            <w:tcBorders>
              <w:top w:val="single" w:sz="4" w:space="0" w:color="auto"/>
              <w:bottom w:val="single" w:sz="4" w:space="0" w:color="auto"/>
              <w:right w:val="single" w:sz="4" w:space="0" w:color="auto"/>
            </w:tcBorders>
            <w:shd w:val="clear" w:color="auto" w:fill="auto"/>
          </w:tcPr>
          <w:p w:rsidR="001909B8" w:rsidRPr="009D2F97" w:rsidRDefault="001909B8" w:rsidP="001736DE">
            <w:pPr>
              <w:spacing w:line="360" w:lineRule="auto"/>
              <w:rPr>
                <w:rFonts w:ascii="Times New Roman" w:hAnsi="Times New Roman" w:cs="Times New Roman"/>
                <w:color w:val="000000" w:themeColor="text1"/>
                <w:sz w:val="26"/>
                <w:szCs w:val="26"/>
              </w:rPr>
            </w:pPr>
          </w:p>
          <w:p w:rsidR="001909B8" w:rsidRPr="009D2F97" w:rsidRDefault="001909B8" w:rsidP="001736DE">
            <w:pPr>
              <w:spacing w:line="360" w:lineRule="auto"/>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22</w:t>
            </w:r>
          </w:p>
        </w:tc>
        <w:tc>
          <w:tcPr>
            <w:tcW w:w="709" w:type="dxa"/>
            <w:tcBorders>
              <w:top w:val="single" w:sz="4" w:space="0" w:color="auto"/>
              <w:bottom w:val="single" w:sz="4" w:space="0" w:color="auto"/>
              <w:right w:val="single" w:sz="4" w:space="0" w:color="auto"/>
            </w:tcBorders>
            <w:shd w:val="clear" w:color="auto" w:fill="auto"/>
          </w:tcPr>
          <w:p w:rsidR="001909B8" w:rsidRPr="009D2F97" w:rsidRDefault="001909B8" w:rsidP="001736DE">
            <w:pPr>
              <w:spacing w:line="360" w:lineRule="auto"/>
              <w:rPr>
                <w:rFonts w:ascii="Times New Roman" w:hAnsi="Times New Roman" w:cs="Times New Roman"/>
                <w:color w:val="000000" w:themeColor="text1"/>
                <w:sz w:val="26"/>
                <w:szCs w:val="26"/>
              </w:rPr>
            </w:pPr>
          </w:p>
          <w:p w:rsidR="001909B8" w:rsidRPr="009D2F97" w:rsidRDefault="001909B8" w:rsidP="006458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7</w:t>
            </w:r>
          </w:p>
        </w:tc>
      </w:tr>
      <w:tr w:rsidR="001909B8" w:rsidRPr="009D2F97" w:rsidTr="008D60A4">
        <w:trPr>
          <w:trHeight w:val="916"/>
        </w:trPr>
        <w:tc>
          <w:tcPr>
            <w:tcW w:w="2287" w:type="dxa"/>
          </w:tcPr>
          <w:p w:rsidR="001909B8" w:rsidRPr="003B1C5C" w:rsidRDefault="001909B8" w:rsidP="003B1C5C">
            <w:pPr>
              <w:pStyle w:val="af1"/>
              <w:rPr>
                <w:rFonts w:ascii="Times New Roman" w:hAnsi="Times New Roman" w:cs="Times New Roman"/>
              </w:rPr>
            </w:pPr>
            <w:r w:rsidRPr="003B1C5C">
              <w:rPr>
                <w:rFonts w:ascii="Times New Roman" w:hAnsi="Times New Roman" w:cs="Times New Roman"/>
              </w:rPr>
              <w:t>Городской округ</w:t>
            </w:r>
          </w:p>
          <w:p w:rsidR="001909B8" w:rsidRPr="003B1C5C" w:rsidRDefault="001909B8" w:rsidP="003B1C5C">
            <w:pPr>
              <w:pStyle w:val="af1"/>
              <w:rPr>
                <w:rFonts w:ascii="Times New Roman" w:hAnsi="Times New Roman" w:cs="Times New Roman"/>
              </w:rPr>
            </w:pPr>
            <w:r w:rsidRPr="003B1C5C">
              <w:rPr>
                <w:rFonts w:ascii="Times New Roman" w:hAnsi="Times New Roman" w:cs="Times New Roman"/>
              </w:rPr>
              <w:t>г. Магас</w:t>
            </w:r>
          </w:p>
        </w:tc>
        <w:tc>
          <w:tcPr>
            <w:tcW w:w="724"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tc>
        <w:tc>
          <w:tcPr>
            <w:tcW w:w="709"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tc>
        <w:tc>
          <w:tcPr>
            <w:tcW w:w="708"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tc>
        <w:tc>
          <w:tcPr>
            <w:tcW w:w="851"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10</w:t>
            </w:r>
          </w:p>
        </w:tc>
        <w:tc>
          <w:tcPr>
            <w:tcW w:w="709"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3</w:t>
            </w:r>
          </w:p>
        </w:tc>
        <w:tc>
          <w:tcPr>
            <w:tcW w:w="708" w:type="dxa"/>
            <w:tcBorders>
              <w:right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2</w:t>
            </w:r>
          </w:p>
        </w:tc>
        <w:tc>
          <w:tcPr>
            <w:tcW w:w="709" w:type="dxa"/>
            <w:tcBorders>
              <w:left w:val="single" w:sz="4" w:space="0" w:color="auto"/>
              <w:right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2</w:t>
            </w:r>
          </w:p>
          <w:p w:rsidR="001909B8" w:rsidRPr="009D2F97" w:rsidRDefault="001909B8" w:rsidP="001736DE">
            <w:pPr>
              <w:spacing w:line="360" w:lineRule="auto"/>
              <w:jc w:val="center"/>
              <w:rPr>
                <w:rFonts w:ascii="Times New Roman" w:hAnsi="Times New Roman" w:cs="Times New Roman"/>
                <w:color w:val="000000" w:themeColor="text1"/>
                <w:sz w:val="26"/>
                <w:szCs w:val="26"/>
              </w:rPr>
            </w:pPr>
          </w:p>
        </w:tc>
        <w:tc>
          <w:tcPr>
            <w:tcW w:w="709" w:type="dxa"/>
            <w:tcBorders>
              <w:left w:val="single" w:sz="4" w:space="0" w:color="auto"/>
              <w:right w:val="single" w:sz="4" w:space="0" w:color="auto"/>
            </w:tcBorders>
          </w:tcPr>
          <w:p w:rsidR="001909B8" w:rsidRPr="009D2F97" w:rsidRDefault="001909B8" w:rsidP="001736DE">
            <w:pPr>
              <w:spacing w:line="360" w:lineRule="auto"/>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3</w:t>
            </w:r>
          </w:p>
        </w:tc>
        <w:tc>
          <w:tcPr>
            <w:tcW w:w="709" w:type="dxa"/>
            <w:tcBorders>
              <w:left w:val="single" w:sz="4" w:space="0" w:color="auto"/>
              <w:bottom w:val="single" w:sz="4" w:space="0" w:color="auto"/>
            </w:tcBorders>
          </w:tcPr>
          <w:p w:rsidR="001909B8" w:rsidRPr="009D2F97" w:rsidRDefault="001909B8" w:rsidP="001736DE">
            <w:pPr>
              <w:spacing w:line="360" w:lineRule="auto"/>
              <w:rPr>
                <w:rFonts w:ascii="Times New Roman" w:hAnsi="Times New Roman" w:cs="Times New Roman"/>
                <w:color w:val="000000" w:themeColor="text1"/>
                <w:sz w:val="26"/>
                <w:szCs w:val="26"/>
              </w:rPr>
            </w:pPr>
          </w:p>
          <w:p w:rsidR="001909B8" w:rsidRPr="009D2F97" w:rsidRDefault="001909B8" w:rsidP="001736DE">
            <w:pPr>
              <w:tabs>
                <w:tab w:val="left" w:pos="180"/>
                <w:tab w:val="center" w:pos="263"/>
              </w:tabs>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7</w:t>
            </w:r>
          </w:p>
        </w:tc>
        <w:tc>
          <w:tcPr>
            <w:tcW w:w="708" w:type="dxa"/>
            <w:tcBorders>
              <w:top w:val="single" w:sz="4" w:space="0" w:color="auto"/>
              <w:bottom w:val="single" w:sz="4" w:space="0" w:color="auto"/>
              <w:right w:val="single" w:sz="4" w:space="0" w:color="auto"/>
            </w:tcBorders>
            <w:shd w:val="clear" w:color="auto" w:fill="auto"/>
          </w:tcPr>
          <w:p w:rsidR="001909B8" w:rsidRPr="009D2F97" w:rsidRDefault="001909B8" w:rsidP="001736DE">
            <w:pPr>
              <w:spacing w:line="360" w:lineRule="auto"/>
              <w:rPr>
                <w:rFonts w:ascii="Times New Roman" w:hAnsi="Times New Roman" w:cs="Times New Roman"/>
                <w:color w:val="000000" w:themeColor="text1"/>
                <w:sz w:val="26"/>
                <w:szCs w:val="26"/>
              </w:rPr>
            </w:pPr>
          </w:p>
          <w:p w:rsidR="001909B8" w:rsidRPr="009D2F97" w:rsidRDefault="001909B8" w:rsidP="001736DE">
            <w:pPr>
              <w:spacing w:line="360" w:lineRule="auto"/>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20</w:t>
            </w:r>
          </w:p>
        </w:tc>
        <w:tc>
          <w:tcPr>
            <w:tcW w:w="709" w:type="dxa"/>
            <w:tcBorders>
              <w:top w:val="single" w:sz="4" w:space="0" w:color="auto"/>
              <w:bottom w:val="single" w:sz="4" w:space="0" w:color="auto"/>
              <w:right w:val="single" w:sz="4" w:space="0" w:color="auto"/>
            </w:tcBorders>
            <w:shd w:val="clear" w:color="auto" w:fill="auto"/>
          </w:tcPr>
          <w:p w:rsidR="001909B8" w:rsidRPr="009D2F97" w:rsidRDefault="001909B8" w:rsidP="001736DE">
            <w:pPr>
              <w:spacing w:line="360" w:lineRule="auto"/>
              <w:rPr>
                <w:rFonts w:ascii="Times New Roman" w:hAnsi="Times New Roman" w:cs="Times New Roman"/>
                <w:color w:val="000000" w:themeColor="text1"/>
                <w:sz w:val="26"/>
                <w:szCs w:val="26"/>
              </w:rPr>
            </w:pPr>
          </w:p>
          <w:p w:rsidR="001909B8" w:rsidRPr="009D2F97" w:rsidRDefault="001909B8" w:rsidP="006458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7</w:t>
            </w:r>
          </w:p>
        </w:tc>
      </w:tr>
      <w:tr w:rsidR="001909B8" w:rsidRPr="009D2F97" w:rsidTr="006458DE">
        <w:trPr>
          <w:trHeight w:val="748"/>
        </w:trPr>
        <w:tc>
          <w:tcPr>
            <w:tcW w:w="2287" w:type="dxa"/>
          </w:tcPr>
          <w:p w:rsidR="001909B8" w:rsidRPr="003B1C5C" w:rsidRDefault="001909B8" w:rsidP="003B1C5C">
            <w:pPr>
              <w:pStyle w:val="af1"/>
              <w:rPr>
                <w:rFonts w:ascii="Times New Roman" w:hAnsi="Times New Roman" w:cs="Times New Roman"/>
              </w:rPr>
            </w:pPr>
          </w:p>
          <w:p w:rsidR="001909B8" w:rsidRPr="003B1C5C" w:rsidRDefault="006458DE" w:rsidP="003B1C5C">
            <w:pPr>
              <w:pStyle w:val="af1"/>
              <w:rPr>
                <w:rFonts w:ascii="Times New Roman" w:hAnsi="Times New Roman" w:cs="Times New Roman"/>
              </w:rPr>
            </w:pPr>
            <w:r w:rsidRPr="003B1C5C">
              <w:rPr>
                <w:rFonts w:ascii="Times New Roman" w:hAnsi="Times New Roman" w:cs="Times New Roman"/>
              </w:rPr>
              <w:t>г.</w:t>
            </w:r>
            <w:r w:rsidR="001909B8" w:rsidRPr="003B1C5C">
              <w:rPr>
                <w:rFonts w:ascii="Times New Roman" w:hAnsi="Times New Roman" w:cs="Times New Roman"/>
              </w:rPr>
              <w:t>Сунжа</w:t>
            </w:r>
          </w:p>
        </w:tc>
        <w:tc>
          <w:tcPr>
            <w:tcW w:w="724"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tc>
        <w:tc>
          <w:tcPr>
            <w:tcW w:w="709"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tc>
        <w:tc>
          <w:tcPr>
            <w:tcW w:w="708"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tc>
        <w:tc>
          <w:tcPr>
            <w:tcW w:w="851"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tc>
        <w:tc>
          <w:tcPr>
            <w:tcW w:w="709"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tc>
        <w:tc>
          <w:tcPr>
            <w:tcW w:w="708" w:type="dxa"/>
            <w:tcBorders>
              <w:right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42</w:t>
            </w:r>
          </w:p>
        </w:tc>
        <w:tc>
          <w:tcPr>
            <w:tcW w:w="709" w:type="dxa"/>
            <w:tcBorders>
              <w:left w:val="single" w:sz="4" w:space="0" w:color="auto"/>
              <w:right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69</w:t>
            </w:r>
          </w:p>
        </w:tc>
        <w:tc>
          <w:tcPr>
            <w:tcW w:w="709" w:type="dxa"/>
            <w:tcBorders>
              <w:left w:val="single" w:sz="4" w:space="0" w:color="auto"/>
              <w:right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17</w:t>
            </w:r>
          </w:p>
        </w:tc>
        <w:tc>
          <w:tcPr>
            <w:tcW w:w="709" w:type="dxa"/>
            <w:tcBorders>
              <w:top w:val="single" w:sz="4" w:space="0" w:color="auto"/>
              <w:left w:val="single" w:sz="4" w:space="0" w:color="auto"/>
              <w:bottom w:val="single" w:sz="4" w:space="0" w:color="auto"/>
            </w:tcBorders>
          </w:tcPr>
          <w:p w:rsidR="001909B8" w:rsidRPr="009D2F97" w:rsidRDefault="001909B8" w:rsidP="001736DE">
            <w:pPr>
              <w:spacing w:line="360" w:lineRule="auto"/>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27</w:t>
            </w:r>
          </w:p>
        </w:tc>
        <w:tc>
          <w:tcPr>
            <w:tcW w:w="708" w:type="dxa"/>
            <w:tcBorders>
              <w:top w:val="single" w:sz="4" w:space="0" w:color="auto"/>
              <w:bottom w:val="single" w:sz="4" w:space="0" w:color="auto"/>
              <w:right w:val="single" w:sz="4" w:space="0" w:color="auto"/>
            </w:tcBorders>
            <w:shd w:val="clear" w:color="auto" w:fill="auto"/>
          </w:tcPr>
          <w:p w:rsidR="001909B8" w:rsidRPr="009D2F97" w:rsidRDefault="001909B8" w:rsidP="001736DE">
            <w:pPr>
              <w:spacing w:line="360" w:lineRule="auto"/>
              <w:rPr>
                <w:rFonts w:ascii="Times New Roman" w:hAnsi="Times New Roman" w:cs="Times New Roman"/>
                <w:color w:val="000000" w:themeColor="text1"/>
                <w:sz w:val="26"/>
                <w:szCs w:val="26"/>
              </w:rPr>
            </w:pPr>
          </w:p>
          <w:p w:rsidR="001909B8" w:rsidRPr="009D2F97" w:rsidRDefault="001909B8" w:rsidP="001736DE">
            <w:pPr>
              <w:spacing w:line="360" w:lineRule="auto"/>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17</w:t>
            </w:r>
          </w:p>
        </w:tc>
        <w:tc>
          <w:tcPr>
            <w:tcW w:w="709" w:type="dxa"/>
            <w:tcBorders>
              <w:top w:val="single" w:sz="4" w:space="0" w:color="auto"/>
              <w:bottom w:val="single" w:sz="4" w:space="0" w:color="auto"/>
              <w:right w:val="single" w:sz="4" w:space="0" w:color="auto"/>
            </w:tcBorders>
            <w:shd w:val="clear" w:color="auto" w:fill="auto"/>
          </w:tcPr>
          <w:p w:rsidR="001909B8" w:rsidRPr="009D2F97" w:rsidRDefault="001909B8" w:rsidP="001736DE">
            <w:pPr>
              <w:spacing w:line="360" w:lineRule="auto"/>
              <w:rPr>
                <w:rFonts w:ascii="Times New Roman" w:hAnsi="Times New Roman" w:cs="Times New Roman"/>
                <w:color w:val="000000" w:themeColor="text1"/>
                <w:sz w:val="26"/>
                <w:szCs w:val="26"/>
              </w:rPr>
            </w:pPr>
          </w:p>
          <w:p w:rsidR="001909B8" w:rsidRPr="009D2F97" w:rsidRDefault="001909B8" w:rsidP="006458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16</w:t>
            </w:r>
          </w:p>
        </w:tc>
      </w:tr>
      <w:tr w:rsidR="001909B8" w:rsidRPr="009D2F97" w:rsidTr="003B1C5C">
        <w:trPr>
          <w:trHeight w:val="841"/>
        </w:trPr>
        <w:tc>
          <w:tcPr>
            <w:tcW w:w="2287" w:type="dxa"/>
          </w:tcPr>
          <w:p w:rsidR="001909B8" w:rsidRPr="003B1C5C" w:rsidRDefault="001909B8" w:rsidP="003B1C5C">
            <w:pPr>
              <w:pStyle w:val="af1"/>
              <w:rPr>
                <w:rFonts w:ascii="Times New Roman" w:hAnsi="Times New Roman" w:cs="Times New Roman"/>
              </w:rPr>
            </w:pPr>
            <w:r w:rsidRPr="003B1C5C">
              <w:rPr>
                <w:rFonts w:ascii="Times New Roman" w:hAnsi="Times New Roman" w:cs="Times New Roman"/>
              </w:rPr>
              <w:t>Из других субъектов Р</w:t>
            </w:r>
            <w:r w:rsidR="00E56D83">
              <w:rPr>
                <w:rFonts w:ascii="Times New Roman" w:hAnsi="Times New Roman" w:cs="Times New Roman"/>
              </w:rPr>
              <w:t xml:space="preserve">оссийской </w:t>
            </w:r>
            <w:r w:rsidRPr="003B1C5C">
              <w:rPr>
                <w:rFonts w:ascii="Times New Roman" w:hAnsi="Times New Roman" w:cs="Times New Roman"/>
              </w:rPr>
              <w:t>Ф</w:t>
            </w:r>
            <w:r w:rsidR="00E56D83">
              <w:rPr>
                <w:rFonts w:ascii="Times New Roman" w:hAnsi="Times New Roman" w:cs="Times New Roman"/>
              </w:rPr>
              <w:t>едерации</w:t>
            </w:r>
          </w:p>
          <w:p w:rsidR="001909B8" w:rsidRPr="003B1C5C" w:rsidRDefault="001909B8" w:rsidP="003B1C5C">
            <w:pPr>
              <w:pStyle w:val="af1"/>
              <w:rPr>
                <w:rFonts w:ascii="Times New Roman" w:hAnsi="Times New Roman" w:cs="Times New Roman"/>
              </w:rPr>
            </w:pPr>
          </w:p>
        </w:tc>
        <w:tc>
          <w:tcPr>
            <w:tcW w:w="724"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5</w:t>
            </w:r>
          </w:p>
        </w:tc>
        <w:tc>
          <w:tcPr>
            <w:tcW w:w="709"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16</w:t>
            </w:r>
          </w:p>
        </w:tc>
        <w:tc>
          <w:tcPr>
            <w:tcW w:w="708"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13</w:t>
            </w:r>
          </w:p>
        </w:tc>
        <w:tc>
          <w:tcPr>
            <w:tcW w:w="851"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26</w:t>
            </w:r>
          </w:p>
        </w:tc>
        <w:tc>
          <w:tcPr>
            <w:tcW w:w="709"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12</w:t>
            </w:r>
          </w:p>
        </w:tc>
        <w:tc>
          <w:tcPr>
            <w:tcW w:w="708" w:type="dxa"/>
            <w:tcBorders>
              <w:right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20</w:t>
            </w:r>
          </w:p>
        </w:tc>
        <w:tc>
          <w:tcPr>
            <w:tcW w:w="709" w:type="dxa"/>
            <w:tcBorders>
              <w:left w:val="single" w:sz="4" w:space="0" w:color="auto"/>
              <w:right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27</w:t>
            </w:r>
          </w:p>
        </w:tc>
        <w:tc>
          <w:tcPr>
            <w:tcW w:w="709" w:type="dxa"/>
            <w:tcBorders>
              <w:left w:val="single" w:sz="4" w:space="0" w:color="auto"/>
              <w:right w:val="single" w:sz="4" w:space="0" w:color="auto"/>
            </w:tcBorders>
          </w:tcPr>
          <w:p w:rsidR="001909B8" w:rsidRPr="009D2F97" w:rsidRDefault="001909B8" w:rsidP="001736DE">
            <w:pPr>
              <w:spacing w:line="360" w:lineRule="auto"/>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19</w:t>
            </w:r>
          </w:p>
        </w:tc>
        <w:tc>
          <w:tcPr>
            <w:tcW w:w="709" w:type="dxa"/>
            <w:tcBorders>
              <w:top w:val="single" w:sz="4" w:space="0" w:color="auto"/>
              <w:left w:val="single" w:sz="4" w:space="0" w:color="auto"/>
              <w:bottom w:val="single" w:sz="4" w:space="0" w:color="auto"/>
            </w:tcBorders>
          </w:tcPr>
          <w:p w:rsidR="001909B8" w:rsidRPr="009D2F97" w:rsidRDefault="001909B8" w:rsidP="001736DE">
            <w:pPr>
              <w:spacing w:line="360" w:lineRule="auto"/>
              <w:rPr>
                <w:rFonts w:ascii="Times New Roman" w:hAnsi="Times New Roman" w:cs="Times New Roman"/>
                <w:color w:val="000000" w:themeColor="text1"/>
                <w:sz w:val="26"/>
                <w:szCs w:val="26"/>
              </w:rPr>
            </w:pPr>
          </w:p>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16</w:t>
            </w:r>
          </w:p>
        </w:tc>
        <w:tc>
          <w:tcPr>
            <w:tcW w:w="708" w:type="dxa"/>
            <w:tcBorders>
              <w:top w:val="single" w:sz="4" w:space="0" w:color="auto"/>
              <w:bottom w:val="single" w:sz="4" w:space="0" w:color="auto"/>
              <w:right w:val="single" w:sz="4" w:space="0" w:color="auto"/>
            </w:tcBorders>
            <w:shd w:val="clear" w:color="auto" w:fill="auto"/>
          </w:tcPr>
          <w:p w:rsidR="001909B8" w:rsidRPr="009D2F97" w:rsidRDefault="001909B8" w:rsidP="001736DE">
            <w:pPr>
              <w:spacing w:line="360" w:lineRule="auto"/>
              <w:rPr>
                <w:rFonts w:ascii="Times New Roman" w:hAnsi="Times New Roman" w:cs="Times New Roman"/>
                <w:color w:val="000000" w:themeColor="text1"/>
                <w:sz w:val="26"/>
                <w:szCs w:val="26"/>
              </w:rPr>
            </w:pPr>
          </w:p>
          <w:p w:rsidR="001909B8" w:rsidRPr="009D2F97" w:rsidRDefault="001909B8" w:rsidP="001736DE">
            <w:pPr>
              <w:spacing w:line="360" w:lineRule="auto"/>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37</w:t>
            </w:r>
          </w:p>
        </w:tc>
        <w:tc>
          <w:tcPr>
            <w:tcW w:w="709" w:type="dxa"/>
            <w:tcBorders>
              <w:top w:val="single" w:sz="4" w:space="0" w:color="auto"/>
              <w:bottom w:val="single" w:sz="4" w:space="0" w:color="auto"/>
              <w:right w:val="single" w:sz="4" w:space="0" w:color="auto"/>
            </w:tcBorders>
            <w:shd w:val="clear" w:color="auto" w:fill="auto"/>
          </w:tcPr>
          <w:p w:rsidR="001909B8" w:rsidRPr="009D2F97" w:rsidRDefault="001909B8" w:rsidP="001736DE">
            <w:pPr>
              <w:spacing w:line="360" w:lineRule="auto"/>
              <w:rPr>
                <w:rFonts w:ascii="Times New Roman" w:hAnsi="Times New Roman" w:cs="Times New Roman"/>
                <w:color w:val="000000" w:themeColor="text1"/>
                <w:sz w:val="26"/>
                <w:szCs w:val="26"/>
              </w:rPr>
            </w:pPr>
          </w:p>
          <w:p w:rsidR="001909B8" w:rsidRPr="009D2F97" w:rsidRDefault="001909B8" w:rsidP="006458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72</w:t>
            </w:r>
          </w:p>
        </w:tc>
      </w:tr>
      <w:tr w:rsidR="001909B8" w:rsidRPr="009D2F97" w:rsidTr="009D2F97">
        <w:trPr>
          <w:trHeight w:val="430"/>
        </w:trPr>
        <w:tc>
          <w:tcPr>
            <w:tcW w:w="2287" w:type="dxa"/>
          </w:tcPr>
          <w:p w:rsidR="001909B8" w:rsidRPr="003B1C5C" w:rsidRDefault="001909B8" w:rsidP="003B1C5C">
            <w:pPr>
              <w:pStyle w:val="af1"/>
              <w:rPr>
                <w:rFonts w:ascii="Times New Roman" w:hAnsi="Times New Roman" w:cs="Times New Roman"/>
              </w:rPr>
            </w:pPr>
            <w:r w:rsidRPr="003B1C5C">
              <w:rPr>
                <w:rFonts w:ascii="Times New Roman" w:hAnsi="Times New Roman" w:cs="Times New Roman"/>
              </w:rPr>
              <w:t>Не определен</w:t>
            </w:r>
          </w:p>
        </w:tc>
        <w:tc>
          <w:tcPr>
            <w:tcW w:w="724"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w:t>
            </w:r>
          </w:p>
        </w:tc>
        <w:tc>
          <w:tcPr>
            <w:tcW w:w="709"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w:t>
            </w:r>
          </w:p>
        </w:tc>
        <w:tc>
          <w:tcPr>
            <w:tcW w:w="708"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47</w:t>
            </w:r>
          </w:p>
        </w:tc>
        <w:tc>
          <w:tcPr>
            <w:tcW w:w="851"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w:t>
            </w:r>
          </w:p>
        </w:tc>
        <w:tc>
          <w:tcPr>
            <w:tcW w:w="709"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2</w:t>
            </w:r>
          </w:p>
        </w:tc>
        <w:tc>
          <w:tcPr>
            <w:tcW w:w="708" w:type="dxa"/>
            <w:tcBorders>
              <w:right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2</w:t>
            </w:r>
          </w:p>
        </w:tc>
        <w:tc>
          <w:tcPr>
            <w:tcW w:w="709" w:type="dxa"/>
            <w:tcBorders>
              <w:left w:val="single" w:sz="4" w:space="0" w:color="auto"/>
              <w:right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2</w:t>
            </w:r>
          </w:p>
        </w:tc>
        <w:tc>
          <w:tcPr>
            <w:tcW w:w="709" w:type="dxa"/>
            <w:tcBorders>
              <w:left w:val="single" w:sz="4" w:space="0" w:color="auto"/>
              <w:right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w:t>
            </w:r>
          </w:p>
        </w:tc>
        <w:tc>
          <w:tcPr>
            <w:tcW w:w="709" w:type="dxa"/>
            <w:tcBorders>
              <w:top w:val="single" w:sz="4" w:space="0" w:color="auto"/>
              <w:left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8</w:t>
            </w:r>
          </w:p>
        </w:tc>
        <w:tc>
          <w:tcPr>
            <w:tcW w:w="708" w:type="dxa"/>
            <w:tcBorders>
              <w:top w:val="single" w:sz="4" w:space="0" w:color="auto"/>
              <w:bottom w:val="single" w:sz="4" w:space="0" w:color="auto"/>
              <w:right w:val="single" w:sz="4" w:space="0" w:color="auto"/>
            </w:tcBorders>
            <w:shd w:val="clear" w:color="auto" w:fill="auto"/>
          </w:tcPr>
          <w:p w:rsidR="001909B8" w:rsidRPr="009D2F97" w:rsidRDefault="001909B8" w:rsidP="001736DE">
            <w:pPr>
              <w:spacing w:line="360" w:lineRule="auto"/>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 xml:space="preserve"> -</w:t>
            </w:r>
          </w:p>
        </w:tc>
        <w:tc>
          <w:tcPr>
            <w:tcW w:w="709" w:type="dxa"/>
            <w:tcBorders>
              <w:top w:val="single" w:sz="4" w:space="0" w:color="auto"/>
              <w:bottom w:val="single" w:sz="4" w:space="0" w:color="auto"/>
              <w:right w:val="single" w:sz="4" w:space="0" w:color="auto"/>
            </w:tcBorders>
            <w:shd w:val="clear" w:color="auto" w:fill="auto"/>
          </w:tcPr>
          <w:p w:rsidR="001909B8" w:rsidRPr="009D2F97" w:rsidRDefault="001909B8" w:rsidP="006458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4</w:t>
            </w:r>
          </w:p>
        </w:tc>
      </w:tr>
      <w:tr w:rsidR="001909B8" w:rsidRPr="009D2F97" w:rsidTr="003B1C5C">
        <w:trPr>
          <w:trHeight w:val="465"/>
        </w:trPr>
        <w:tc>
          <w:tcPr>
            <w:tcW w:w="2287" w:type="dxa"/>
          </w:tcPr>
          <w:p w:rsidR="001909B8" w:rsidRPr="003B1C5C" w:rsidRDefault="001909B8" w:rsidP="003B1C5C">
            <w:pPr>
              <w:pStyle w:val="af1"/>
              <w:rPr>
                <w:rFonts w:ascii="Times New Roman" w:hAnsi="Times New Roman" w:cs="Times New Roman"/>
              </w:rPr>
            </w:pPr>
            <w:r w:rsidRPr="003B1C5C">
              <w:rPr>
                <w:rFonts w:ascii="Times New Roman" w:hAnsi="Times New Roman" w:cs="Times New Roman"/>
              </w:rPr>
              <w:lastRenderedPageBreak/>
              <w:t>Итого</w:t>
            </w:r>
          </w:p>
        </w:tc>
        <w:tc>
          <w:tcPr>
            <w:tcW w:w="724"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132</w:t>
            </w:r>
          </w:p>
        </w:tc>
        <w:tc>
          <w:tcPr>
            <w:tcW w:w="709"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313</w:t>
            </w:r>
          </w:p>
        </w:tc>
        <w:tc>
          <w:tcPr>
            <w:tcW w:w="708"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425</w:t>
            </w:r>
          </w:p>
        </w:tc>
        <w:tc>
          <w:tcPr>
            <w:tcW w:w="851"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449</w:t>
            </w:r>
          </w:p>
        </w:tc>
        <w:tc>
          <w:tcPr>
            <w:tcW w:w="709" w:type="dxa"/>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549</w:t>
            </w:r>
          </w:p>
        </w:tc>
        <w:tc>
          <w:tcPr>
            <w:tcW w:w="708" w:type="dxa"/>
            <w:tcBorders>
              <w:right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295</w:t>
            </w:r>
          </w:p>
        </w:tc>
        <w:tc>
          <w:tcPr>
            <w:tcW w:w="709" w:type="dxa"/>
            <w:tcBorders>
              <w:left w:val="single" w:sz="4" w:space="0" w:color="auto"/>
              <w:right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309</w:t>
            </w:r>
          </w:p>
        </w:tc>
        <w:tc>
          <w:tcPr>
            <w:tcW w:w="709" w:type="dxa"/>
            <w:tcBorders>
              <w:left w:val="single" w:sz="4" w:space="0" w:color="auto"/>
              <w:right w:val="single" w:sz="4" w:space="0" w:color="auto"/>
            </w:tcBorders>
          </w:tcPr>
          <w:p w:rsidR="001909B8" w:rsidRPr="009D2F97" w:rsidRDefault="001909B8" w:rsidP="001736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339</w:t>
            </w:r>
          </w:p>
        </w:tc>
        <w:tc>
          <w:tcPr>
            <w:tcW w:w="709" w:type="dxa"/>
            <w:tcBorders>
              <w:left w:val="single" w:sz="4" w:space="0" w:color="auto"/>
            </w:tcBorders>
          </w:tcPr>
          <w:p w:rsidR="001909B8" w:rsidRPr="009D2F97" w:rsidRDefault="001909B8" w:rsidP="001736DE">
            <w:pPr>
              <w:spacing w:line="360" w:lineRule="auto"/>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218</w:t>
            </w:r>
          </w:p>
          <w:p w:rsidR="001909B8" w:rsidRPr="009D2F97" w:rsidRDefault="001909B8" w:rsidP="001736DE">
            <w:pPr>
              <w:spacing w:line="360" w:lineRule="auto"/>
              <w:jc w:val="center"/>
              <w:rPr>
                <w:rFonts w:ascii="Times New Roman" w:hAnsi="Times New Roman" w:cs="Times New Roman"/>
                <w:color w:val="000000" w:themeColor="text1"/>
                <w:sz w:val="26"/>
                <w:szCs w:val="26"/>
              </w:rPr>
            </w:pPr>
          </w:p>
        </w:tc>
        <w:tc>
          <w:tcPr>
            <w:tcW w:w="708" w:type="dxa"/>
            <w:tcBorders>
              <w:top w:val="single" w:sz="4" w:space="0" w:color="auto"/>
              <w:bottom w:val="single" w:sz="4" w:space="0" w:color="auto"/>
              <w:right w:val="single" w:sz="4" w:space="0" w:color="auto"/>
            </w:tcBorders>
            <w:shd w:val="clear" w:color="auto" w:fill="auto"/>
          </w:tcPr>
          <w:p w:rsidR="001909B8" w:rsidRPr="009D2F97" w:rsidRDefault="001909B8" w:rsidP="001736DE">
            <w:pPr>
              <w:spacing w:line="360" w:lineRule="auto"/>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290</w:t>
            </w:r>
          </w:p>
        </w:tc>
        <w:tc>
          <w:tcPr>
            <w:tcW w:w="709" w:type="dxa"/>
            <w:tcBorders>
              <w:top w:val="single" w:sz="4" w:space="0" w:color="auto"/>
              <w:bottom w:val="single" w:sz="4" w:space="0" w:color="auto"/>
              <w:right w:val="single" w:sz="4" w:space="0" w:color="auto"/>
            </w:tcBorders>
            <w:shd w:val="clear" w:color="auto" w:fill="auto"/>
          </w:tcPr>
          <w:p w:rsidR="001909B8" w:rsidRPr="009D2F97" w:rsidRDefault="001909B8" w:rsidP="006458DE">
            <w:pPr>
              <w:spacing w:line="360" w:lineRule="auto"/>
              <w:jc w:val="center"/>
              <w:rPr>
                <w:rFonts w:ascii="Times New Roman" w:hAnsi="Times New Roman" w:cs="Times New Roman"/>
                <w:color w:val="000000" w:themeColor="text1"/>
                <w:sz w:val="26"/>
                <w:szCs w:val="26"/>
              </w:rPr>
            </w:pPr>
            <w:r w:rsidRPr="009D2F97">
              <w:rPr>
                <w:rFonts w:ascii="Times New Roman" w:hAnsi="Times New Roman" w:cs="Times New Roman"/>
                <w:color w:val="000000" w:themeColor="text1"/>
                <w:sz w:val="26"/>
                <w:szCs w:val="26"/>
              </w:rPr>
              <w:t>256</w:t>
            </w:r>
          </w:p>
        </w:tc>
      </w:tr>
    </w:tbl>
    <w:p w:rsidR="00D81772" w:rsidRPr="009D2F97" w:rsidRDefault="00D81772" w:rsidP="001736DE">
      <w:pPr>
        <w:spacing w:line="360" w:lineRule="auto"/>
        <w:rPr>
          <w:rFonts w:ascii="Times New Roman" w:hAnsi="Times New Roman" w:cs="Times New Roman"/>
          <w:color w:val="000000" w:themeColor="text1"/>
          <w:sz w:val="26"/>
          <w:szCs w:val="26"/>
        </w:rPr>
      </w:pPr>
    </w:p>
    <w:p w:rsidR="00E56D83" w:rsidRDefault="00E56D83" w:rsidP="001736DE">
      <w:pPr>
        <w:pStyle w:val="21"/>
        <w:shd w:val="clear" w:color="auto" w:fill="auto"/>
        <w:spacing w:before="196" w:after="0" w:line="360" w:lineRule="auto"/>
        <w:ind w:left="60" w:firstLine="760"/>
        <w:rPr>
          <w:b/>
          <w:color w:val="000000" w:themeColor="text1"/>
          <w:sz w:val="28"/>
          <w:szCs w:val="28"/>
        </w:rPr>
      </w:pPr>
    </w:p>
    <w:p w:rsidR="00D81772" w:rsidRPr="00B844EE" w:rsidRDefault="002A474D" w:rsidP="001736DE">
      <w:pPr>
        <w:pStyle w:val="21"/>
        <w:shd w:val="clear" w:color="auto" w:fill="auto"/>
        <w:spacing w:before="196" w:after="0" w:line="360" w:lineRule="auto"/>
        <w:ind w:left="60" w:firstLine="760"/>
        <w:rPr>
          <w:b/>
          <w:color w:val="000000" w:themeColor="text1"/>
          <w:sz w:val="28"/>
          <w:szCs w:val="28"/>
        </w:rPr>
      </w:pPr>
      <w:r>
        <w:rPr>
          <w:b/>
          <w:noProof/>
          <w:color w:val="000000" w:themeColor="text1"/>
          <w:sz w:val="28"/>
          <w:szCs w:val="28"/>
        </w:rPr>
        <w:drawing>
          <wp:anchor distT="0" distB="0" distL="114300" distR="114300" simplePos="0" relativeHeight="251664384" behindDoc="0" locked="0" layoutInCell="1" allowOverlap="1">
            <wp:simplePos x="0" y="0"/>
            <wp:positionH relativeFrom="column">
              <wp:posOffset>-224155</wp:posOffset>
            </wp:positionH>
            <wp:positionV relativeFrom="paragraph">
              <wp:posOffset>598805</wp:posOffset>
            </wp:positionV>
            <wp:extent cx="6296025" cy="3143250"/>
            <wp:effectExtent l="0" t="0" r="0" b="0"/>
            <wp:wrapTopAndBottom/>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D81772" w:rsidRPr="00B844EE">
        <w:rPr>
          <w:b/>
          <w:color w:val="000000" w:themeColor="text1"/>
          <w:sz w:val="28"/>
          <w:szCs w:val="28"/>
        </w:rPr>
        <w:t>ПО ГОРОДСКИМ ОКРУГАМ</w:t>
      </w:r>
    </w:p>
    <w:p w:rsidR="00D81772" w:rsidRPr="001736DE" w:rsidRDefault="00D81772" w:rsidP="001736DE">
      <w:pPr>
        <w:spacing w:line="360" w:lineRule="auto"/>
        <w:rPr>
          <w:rFonts w:ascii="Times New Roman" w:hAnsi="Times New Roman" w:cs="Times New Roman"/>
          <w:sz w:val="28"/>
          <w:szCs w:val="28"/>
        </w:rPr>
      </w:pPr>
    </w:p>
    <w:p w:rsidR="00D81772" w:rsidRPr="00635F58" w:rsidRDefault="00D81772" w:rsidP="00E54A5E">
      <w:pPr>
        <w:pStyle w:val="21"/>
        <w:shd w:val="clear" w:color="auto" w:fill="auto"/>
        <w:spacing w:before="196" w:after="0" w:line="360" w:lineRule="auto"/>
        <w:ind w:left="60" w:firstLine="760"/>
        <w:rPr>
          <w:b/>
          <w:color w:val="000000" w:themeColor="text1"/>
          <w:sz w:val="28"/>
          <w:szCs w:val="28"/>
        </w:rPr>
      </w:pPr>
      <w:r w:rsidRPr="00635F58">
        <w:rPr>
          <w:b/>
          <w:color w:val="000000" w:themeColor="text1"/>
          <w:sz w:val="28"/>
          <w:szCs w:val="28"/>
        </w:rPr>
        <w:t>ПО МУНИЦИПАЛЬНЫМ РАЙОНАМ</w:t>
      </w:r>
      <w:r w:rsidRPr="00635F58">
        <w:rPr>
          <w:noProof/>
          <w:color w:val="000000" w:themeColor="text1"/>
          <w:sz w:val="28"/>
          <w:szCs w:val="28"/>
        </w:rPr>
        <w:drawing>
          <wp:anchor distT="0" distB="0" distL="114300" distR="114300" simplePos="0" relativeHeight="251666432" behindDoc="0" locked="0" layoutInCell="1" allowOverlap="1">
            <wp:simplePos x="0" y="0"/>
            <wp:positionH relativeFrom="column">
              <wp:posOffset>14605</wp:posOffset>
            </wp:positionH>
            <wp:positionV relativeFrom="paragraph">
              <wp:posOffset>394335</wp:posOffset>
            </wp:positionV>
            <wp:extent cx="6296025" cy="3686175"/>
            <wp:effectExtent l="19050" t="0" r="9525" b="0"/>
            <wp:wrapTopAndBottom/>
            <wp:docPr id="10"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100651" w:rsidRDefault="00100651" w:rsidP="001736DE">
      <w:pPr>
        <w:pStyle w:val="21"/>
        <w:shd w:val="clear" w:color="auto" w:fill="auto"/>
        <w:spacing w:after="0" w:line="360" w:lineRule="auto"/>
        <w:ind w:right="23" w:firstLine="454"/>
        <w:jc w:val="both"/>
        <w:rPr>
          <w:color w:val="00B050"/>
          <w:sz w:val="28"/>
          <w:szCs w:val="28"/>
        </w:rPr>
      </w:pPr>
    </w:p>
    <w:p w:rsidR="00100651" w:rsidRDefault="00100651" w:rsidP="001736DE">
      <w:pPr>
        <w:pStyle w:val="21"/>
        <w:shd w:val="clear" w:color="auto" w:fill="auto"/>
        <w:spacing w:after="0" w:line="360" w:lineRule="auto"/>
        <w:ind w:right="23" w:firstLine="454"/>
        <w:jc w:val="both"/>
        <w:rPr>
          <w:color w:val="00B050"/>
          <w:sz w:val="28"/>
          <w:szCs w:val="28"/>
        </w:rPr>
      </w:pPr>
    </w:p>
    <w:p w:rsidR="00100651" w:rsidRDefault="00100651" w:rsidP="00400B36">
      <w:pPr>
        <w:pStyle w:val="21"/>
        <w:shd w:val="clear" w:color="auto" w:fill="auto"/>
        <w:spacing w:after="0" w:line="360" w:lineRule="auto"/>
        <w:ind w:right="23" w:firstLine="0"/>
        <w:jc w:val="both"/>
        <w:rPr>
          <w:color w:val="00B050"/>
          <w:sz w:val="28"/>
          <w:szCs w:val="28"/>
        </w:rPr>
      </w:pPr>
    </w:p>
    <w:p w:rsidR="00C46941" w:rsidRDefault="00B80E14" w:rsidP="009B2F31">
      <w:pPr>
        <w:pStyle w:val="21"/>
        <w:shd w:val="clear" w:color="auto" w:fill="auto"/>
        <w:spacing w:after="0" w:line="360" w:lineRule="auto"/>
        <w:ind w:right="23" w:firstLine="454"/>
        <w:jc w:val="both"/>
        <w:rPr>
          <w:color w:val="000000" w:themeColor="text1"/>
          <w:sz w:val="28"/>
          <w:szCs w:val="28"/>
        </w:rPr>
      </w:pPr>
      <w:r>
        <w:rPr>
          <w:color w:val="000000" w:themeColor="text1"/>
          <w:sz w:val="28"/>
          <w:szCs w:val="28"/>
        </w:rPr>
        <w:tab/>
      </w:r>
    </w:p>
    <w:p w:rsidR="00D81772" w:rsidRPr="00635F58" w:rsidRDefault="00D81772" w:rsidP="009B2F31">
      <w:pPr>
        <w:pStyle w:val="21"/>
        <w:shd w:val="clear" w:color="auto" w:fill="auto"/>
        <w:spacing w:after="0" w:line="360" w:lineRule="auto"/>
        <w:ind w:right="23" w:firstLine="454"/>
        <w:jc w:val="both"/>
        <w:rPr>
          <w:color w:val="000000" w:themeColor="text1"/>
          <w:sz w:val="28"/>
          <w:szCs w:val="28"/>
        </w:rPr>
      </w:pPr>
      <w:r w:rsidRPr="00635F58">
        <w:rPr>
          <w:color w:val="000000" w:themeColor="text1"/>
          <w:sz w:val="28"/>
          <w:szCs w:val="28"/>
        </w:rPr>
        <w:t xml:space="preserve">Все обращения граждан рассмотрены Уполномоченным исходя из задач, возложенных на Уполномоченного и его компетенции, определенной </w:t>
      </w:r>
      <w:r w:rsidR="00B80E14" w:rsidRPr="00B80E14">
        <w:rPr>
          <w:color w:val="000000" w:themeColor="text1"/>
          <w:sz w:val="28"/>
          <w:szCs w:val="28"/>
        </w:rPr>
        <w:t>Федеральн</w:t>
      </w:r>
      <w:r w:rsidR="00B80E14">
        <w:rPr>
          <w:color w:val="000000" w:themeColor="text1"/>
          <w:sz w:val="28"/>
          <w:szCs w:val="28"/>
        </w:rPr>
        <w:t xml:space="preserve">ым </w:t>
      </w:r>
      <w:r w:rsidR="00B80E14" w:rsidRPr="00B80E14">
        <w:rPr>
          <w:color w:val="000000" w:themeColor="text1"/>
          <w:sz w:val="28"/>
          <w:szCs w:val="28"/>
        </w:rPr>
        <w:t>закон</w:t>
      </w:r>
      <w:r w:rsidR="00B80E14">
        <w:rPr>
          <w:color w:val="000000" w:themeColor="text1"/>
          <w:sz w:val="28"/>
          <w:szCs w:val="28"/>
        </w:rPr>
        <w:t xml:space="preserve">ом </w:t>
      </w:r>
      <w:r w:rsidR="00B80E14" w:rsidRPr="00B80E14">
        <w:rPr>
          <w:color w:val="000000" w:themeColor="text1"/>
          <w:sz w:val="28"/>
          <w:szCs w:val="28"/>
        </w:rPr>
        <w:t>от 18.03.2020 N 48-ФЗ "Об уполномоченных по правам человека в субъектах Российской Федерации"</w:t>
      </w:r>
      <w:r w:rsidR="00B80E14">
        <w:rPr>
          <w:color w:val="000000" w:themeColor="text1"/>
          <w:sz w:val="28"/>
          <w:szCs w:val="28"/>
        </w:rPr>
        <w:t xml:space="preserve"> и </w:t>
      </w:r>
      <w:r w:rsidRPr="00635F58">
        <w:rPr>
          <w:color w:val="000000" w:themeColor="text1"/>
          <w:sz w:val="28"/>
          <w:szCs w:val="28"/>
        </w:rPr>
        <w:t>Законом Республики Ингушетия от 31.01.2017г. № 3-РЗ «Об Уполномоченном по правам человека в Республике Ингушетия».</w:t>
      </w:r>
    </w:p>
    <w:p w:rsidR="00D81772" w:rsidRPr="00635F58" w:rsidRDefault="00B80E14" w:rsidP="009B2F31">
      <w:pPr>
        <w:pStyle w:val="21"/>
        <w:shd w:val="clear" w:color="auto" w:fill="auto"/>
        <w:spacing w:after="0" w:line="360" w:lineRule="auto"/>
        <w:ind w:right="20" w:firstLine="301"/>
        <w:jc w:val="both"/>
        <w:rPr>
          <w:color w:val="000000" w:themeColor="text1"/>
          <w:sz w:val="28"/>
          <w:szCs w:val="28"/>
        </w:rPr>
      </w:pPr>
      <w:r>
        <w:rPr>
          <w:color w:val="000000" w:themeColor="text1"/>
          <w:sz w:val="28"/>
          <w:szCs w:val="28"/>
        </w:rPr>
        <w:tab/>
      </w:r>
      <w:r w:rsidR="00D81772" w:rsidRPr="00635F58">
        <w:rPr>
          <w:color w:val="000000" w:themeColor="text1"/>
          <w:sz w:val="28"/>
          <w:szCs w:val="28"/>
        </w:rPr>
        <w:t>В процессе рассмотрения обращений в 2020 году Уполномоченным и сотрудниками аппарата было проведено 14  выездных проверок.</w:t>
      </w:r>
    </w:p>
    <w:p w:rsidR="00D81772" w:rsidRPr="00635F58" w:rsidRDefault="00D81772" w:rsidP="00E56D83">
      <w:pPr>
        <w:pStyle w:val="21"/>
        <w:shd w:val="clear" w:color="auto" w:fill="auto"/>
        <w:spacing w:after="0" w:line="360" w:lineRule="auto"/>
        <w:ind w:right="20" w:firstLine="720"/>
        <w:rPr>
          <w:color w:val="000000" w:themeColor="text1"/>
          <w:sz w:val="28"/>
          <w:szCs w:val="28"/>
        </w:rPr>
      </w:pPr>
    </w:p>
    <w:p w:rsidR="00D81772" w:rsidRPr="00E56D83" w:rsidRDefault="00E56D83" w:rsidP="004E55E2">
      <w:pPr>
        <w:pStyle w:val="21"/>
        <w:shd w:val="clear" w:color="auto" w:fill="auto"/>
        <w:spacing w:after="0" w:line="360" w:lineRule="auto"/>
        <w:ind w:right="23" w:firstLine="0"/>
        <w:rPr>
          <w:rStyle w:val="ad"/>
          <w:color w:val="17365D" w:themeColor="text2" w:themeShade="BF"/>
          <w:sz w:val="28"/>
          <w:szCs w:val="28"/>
          <w:u w:val="none"/>
        </w:rPr>
      </w:pPr>
      <w:r w:rsidRPr="00E56D83">
        <w:rPr>
          <w:rStyle w:val="ad"/>
          <w:color w:val="17365D" w:themeColor="text2" w:themeShade="BF"/>
          <w:sz w:val="28"/>
          <w:szCs w:val="28"/>
          <w:u w:val="none"/>
        </w:rPr>
        <w:t>ОСНОВНЫЕ РЕЗУЛЬТАТЫ РАССМОТРЕНИЯ ОБРАЩЕНИЙ</w:t>
      </w:r>
    </w:p>
    <w:p w:rsidR="00635262" w:rsidRPr="00635262" w:rsidRDefault="00635262" w:rsidP="00635262">
      <w:pPr>
        <w:pStyle w:val="21"/>
        <w:shd w:val="clear" w:color="auto" w:fill="auto"/>
        <w:spacing w:after="0" w:line="360" w:lineRule="auto"/>
        <w:ind w:left="301" w:right="23" w:firstLine="839"/>
        <w:rPr>
          <w:rStyle w:val="ad"/>
          <w:color w:val="000000" w:themeColor="text1"/>
          <w:sz w:val="28"/>
          <w:szCs w:val="28"/>
          <w:u w:val="none"/>
        </w:rPr>
      </w:pPr>
    </w:p>
    <w:p w:rsidR="00107916" w:rsidRPr="001736DE" w:rsidRDefault="00107916" w:rsidP="001736DE">
      <w:pPr>
        <w:spacing w:line="360" w:lineRule="auto"/>
        <w:rPr>
          <w:rFonts w:ascii="Times New Roman" w:hAnsi="Times New Roman" w:cs="Times New Roman"/>
          <w:sz w:val="28"/>
          <w:szCs w:val="28"/>
        </w:rPr>
      </w:pPr>
      <w:r w:rsidRPr="001736DE">
        <w:rPr>
          <w:rFonts w:ascii="Times New Roman" w:hAnsi="Times New Roman" w:cs="Times New Roman"/>
          <w:noProof/>
          <w:sz w:val="28"/>
          <w:szCs w:val="28"/>
        </w:rPr>
        <w:drawing>
          <wp:inline distT="0" distB="0" distL="0" distR="0">
            <wp:extent cx="5940425" cy="3384559"/>
            <wp:effectExtent l="19050" t="0" r="22225" b="6341"/>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22152" w:rsidRPr="00635F58" w:rsidRDefault="00622152" w:rsidP="001736DE">
      <w:pPr>
        <w:spacing w:line="360" w:lineRule="auto"/>
        <w:ind w:firstLine="708"/>
        <w:jc w:val="both"/>
        <w:rPr>
          <w:rFonts w:ascii="Times New Roman" w:hAnsi="Times New Roman" w:cs="Times New Roman"/>
          <w:color w:val="000000" w:themeColor="text1"/>
          <w:sz w:val="28"/>
          <w:szCs w:val="28"/>
        </w:rPr>
      </w:pPr>
      <w:r w:rsidRPr="00635F58">
        <w:rPr>
          <w:rFonts w:ascii="Times New Roman" w:hAnsi="Times New Roman" w:cs="Times New Roman"/>
          <w:color w:val="000000" w:themeColor="text1"/>
          <w:sz w:val="28"/>
          <w:szCs w:val="28"/>
        </w:rPr>
        <w:t>Из всего количества рассмотренных письменных обращений и заявлений (256)</w:t>
      </w:r>
      <w:r w:rsidR="00477DA3">
        <w:rPr>
          <w:rFonts w:ascii="Times New Roman" w:hAnsi="Times New Roman" w:cs="Times New Roman"/>
          <w:color w:val="000000" w:themeColor="text1"/>
          <w:sz w:val="28"/>
          <w:szCs w:val="28"/>
        </w:rPr>
        <w:t>,</w:t>
      </w:r>
      <w:r w:rsidRPr="00635F58">
        <w:rPr>
          <w:rFonts w:ascii="Times New Roman" w:hAnsi="Times New Roman" w:cs="Times New Roman"/>
          <w:color w:val="000000" w:themeColor="text1"/>
          <w:sz w:val="28"/>
          <w:szCs w:val="28"/>
        </w:rPr>
        <w:t xml:space="preserve">  восстановлены права заявителей по 78 жалобам (30,4 %).</w:t>
      </w:r>
    </w:p>
    <w:p w:rsidR="00622152" w:rsidRPr="00635F58" w:rsidRDefault="00622152" w:rsidP="001736DE">
      <w:pPr>
        <w:spacing w:line="360" w:lineRule="auto"/>
        <w:ind w:firstLine="708"/>
        <w:jc w:val="both"/>
        <w:rPr>
          <w:rFonts w:ascii="Times New Roman" w:hAnsi="Times New Roman" w:cs="Times New Roman"/>
          <w:color w:val="000000" w:themeColor="text1"/>
          <w:sz w:val="28"/>
          <w:szCs w:val="28"/>
        </w:rPr>
      </w:pPr>
      <w:r w:rsidRPr="00635F58">
        <w:rPr>
          <w:rFonts w:ascii="Times New Roman" w:hAnsi="Times New Roman" w:cs="Times New Roman"/>
          <w:color w:val="000000" w:themeColor="text1"/>
          <w:sz w:val="28"/>
          <w:szCs w:val="28"/>
        </w:rPr>
        <w:t xml:space="preserve">По 163 жалобам (63,6 %) заявителям оказана письменная юридическая помощь и даны разъяснения их прав, порядка их реализации и защиты. </w:t>
      </w:r>
    </w:p>
    <w:p w:rsidR="00622152" w:rsidRPr="00635F58" w:rsidRDefault="00622152" w:rsidP="001736DE">
      <w:pPr>
        <w:spacing w:line="360" w:lineRule="auto"/>
        <w:ind w:firstLine="708"/>
        <w:jc w:val="both"/>
        <w:rPr>
          <w:rFonts w:ascii="Times New Roman" w:hAnsi="Times New Roman" w:cs="Times New Roman"/>
          <w:color w:val="000000" w:themeColor="text1"/>
          <w:sz w:val="28"/>
          <w:szCs w:val="28"/>
        </w:rPr>
      </w:pPr>
      <w:r w:rsidRPr="00635F58">
        <w:rPr>
          <w:rFonts w:ascii="Times New Roman" w:hAnsi="Times New Roman" w:cs="Times New Roman"/>
          <w:color w:val="000000" w:themeColor="text1"/>
          <w:sz w:val="28"/>
          <w:szCs w:val="28"/>
        </w:rPr>
        <w:lastRenderedPageBreak/>
        <w:t>По 7 обращениям (3 %) заявителям предоставлены документы нормативно-правового характера.</w:t>
      </w:r>
    </w:p>
    <w:p w:rsidR="00100651" w:rsidRPr="00635F58" w:rsidRDefault="00622152" w:rsidP="003B1C5C">
      <w:pPr>
        <w:spacing w:after="0" w:line="360" w:lineRule="auto"/>
        <w:ind w:firstLine="709"/>
        <w:jc w:val="both"/>
        <w:rPr>
          <w:rFonts w:ascii="Times New Roman" w:hAnsi="Times New Roman" w:cs="Times New Roman"/>
          <w:color w:val="000000" w:themeColor="text1"/>
          <w:sz w:val="28"/>
          <w:szCs w:val="28"/>
        </w:rPr>
      </w:pPr>
      <w:r w:rsidRPr="00635F58">
        <w:rPr>
          <w:rFonts w:ascii="Times New Roman" w:hAnsi="Times New Roman" w:cs="Times New Roman"/>
          <w:color w:val="000000" w:themeColor="text1"/>
          <w:sz w:val="28"/>
          <w:szCs w:val="28"/>
        </w:rPr>
        <w:t>По 6 письменным  обращениям (2,3 %)  гражданам оказана помощь в составлении исковых заявлений.</w:t>
      </w:r>
    </w:p>
    <w:p w:rsidR="00622152" w:rsidRPr="00BB6EC3" w:rsidRDefault="00622152" w:rsidP="003B1C5C">
      <w:pPr>
        <w:pStyle w:val="af1"/>
        <w:spacing w:line="360" w:lineRule="auto"/>
        <w:ind w:firstLine="709"/>
        <w:jc w:val="both"/>
        <w:rPr>
          <w:rFonts w:ascii="Times New Roman" w:hAnsi="Times New Roman" w:cs="Times New Roman"/>
          <w:sz w:val="28"/>
          <w:szCs w:val="28"/>
        </w:rPr>
      </w:pPr>
      <w:r w:rsidRPr="00BB6EC3">
        <w:rPr>
          <w:rFonts w:ascii="Times New Roman" w:hAnsi="Times New Roman" w:cs="Times New Roman"/>
          <w:sz w:val="28"/>
          <w:szCs w:val="28"/>
        </w:rPr>
        <w:t xml:space="preserve">По 2 жалобам (1 %) был дан мотивированный отказ (частно-правовые споры, а </w:t>
      </w:r>
      <w:r w:rsidR="00CD23D2">
        <w:rPr>
          <w:rFonts w:ascii="Times New Roman" w:hAnsi="Times New Roman" w:cs="Times New Roman"/>
          <w:sz w:val="28"/>
          <w:szCs w:val="28"/>
        </w:rPr>
        <w:t>также обращения, не содержавшие</w:t>
      </w:r>
      <w:r w:rsidRPr="00BB6EC3">
        <w:rPr>
          <w:rFonts w:ascii="Times New Roman" w:hAnsi="Times New Roman" w:cs="Times New Roman"/>
          <w:sz w:val="28"/>
          <w:szCs w:val="28"/>
        </w:rPr>
        <w:t xml:space="preserve"> основных сведений, необходимых для рассмотрения обращений).  </w:t>
      </w:r>
    </w:p>
    <w:p w:rsidR="00622152" w:rsidRPr="00BB6EC3" w:rsidRDefault="00622152" w:rsidP="00BB6EC3">
      <w:pPr>
        <w:pStyle w:val="af1"/>
        <w:spacing w:line="360" w:lineRule="auto"/>
        <w:ind w:firstLine="708"/>
        <w:jc w:val="both"/>
        <w:rPr>
          <w:rFonts w:ascii="Times New Roman" w:hAnsi="Times New Roman" w:cs="Times New Roman"/>
          <w:sz w:val="28"/>
          <w:szCs w:val="28"/>
        </w:rPr>
      </w:pPr>
      <w:r w:rsidRPr="00BB6EC3">
        <w:rPr>
          <w:rFonts w:ascii="Times New Roman" w:hAnsi="Times New Roman" w:cs="Times New Roman"/>
          <w:sz w:val="28"/>
          <w:szCs w:val="28"/>
        </w:rPr>
        <w:t>Из 424 обращений, поступивших на телефон «горячей линии» Уполномоченного иными способами восстановлены права заявителей по 234 обращениям (55 %).</w:t>
      </w:r>
    </w:p>
    <w:p w:rsidR="00635F58" w:rsidRDefault="00622152" w:rsidP="00DF0E58">
      <w:pPr>
        <w:pStyle w:val="af1"/>
        <w:spacing w:line="360" w:lineRule="auto"/>
        <w:ind w:firstLine="708"/>
        <w:jc w:val="both"/>
        <w:rPr>
          <w:rFonts w:ascii="Times New Roman" w:hAnsi="Times New Roman" w:cs="Times New Roman"/>
          <w:sz w:val="28"/>
          <w:szCs w:val="28"/>
        </w:rPr>
      </w:pPr>
      <w:r w:rsidRPr="00BB6EC3">
        <w:rPr>
          <w:rFonts w:ascii="Times New Roman" w:hAnsi="Times New Roman" w:cs="Times New Roman"/>
          <w:sz w:val="28"/>
          <w:szCs w:val="28"/>
        </w:rPr>
        <w:t>По всем остальным устным обращениям заявителям даны консультации по интересующим их вопросам, а также разъяснения о возможности самостоятельной защиты  гражданами своих прав в каждом конкретном случае.</w:t>
      </w:r>
    </w:p>
    <w:p w:rsidR="00DF0E58" w:rsidRPr="00DF0E58" w:rsidRDefault="00DF0E58" w:rsidP="00DF0E58">
      <w:pPr>
        <w:pStyle w:val="af1"/>
        <w:spacing w:line="360" w:lineRule="auto"/>
        <w:ind w:firstLine="708"/>
        <w:jc w:val="both"/>
        <w:rPr>
          <w:rFonts w:ascii="Times New Roman" w:hAnsi="Times New Roman" w:cs="Times New Roman"/>
          <w:sz w:val="28"/>
          <w:szCs w:val="28"/>
        </w:rPr>
      </w:pPr>
    </w:p>
    <w:p w:rsidR="004F4B42" w:rsidRPr="004E55E2" w:rsidRDefault="004F4B42" w:rsidP="00C95773">
      <w:pPr>
        <w:pStyle w:val="23"/>
        <w:keepNext/>
        <w:keepLines/>
        <w:shd w:val="clear" w:color="auto" w:fill="auto"/>
        <w:tabs>
          <w:tab w:val="left" w:pos="9639"/>
        </w:tabs>
        <w:spacing w:after="0" w:line="360" w:lineRule="auto"/>
        <w:ind w:right="55"/>
        <w:jc w:val="center"/>
        <w:rPr>
          <w:b w:val="0"/>
          <w:sz w:val="28"/>
          <w:szCs w:val="28"/>
        </w:rPr>
      </w:pPr>
      <w:r w:rsidRPr="004E55E2">
        <w:rPr>
          <w:b w:val="0"/>
          <w:sz w:val="28"/>
          <w:szCs w:val="28"/>
        </w:rPr>
        <w:t xml:space="preserve">При работе с </w:t>
      </w:r>
      <w:r w:rsidR="007C37FB" w:rsidRPr="004E55E2">
        <w:rPr>
          <w:b w:val="0"/>
          <w:sz w:val="28"/>
          <w:szCs w:val="28"/>
        </w:rPr>
        <w:t>заявле</w:t>
      </w:r>
      <w:r w:rsidRPr="004E55E2">
        <w:rPr>
          <w:b w:val="0"/>
          <w:sz w:val="28"/>
          <w:szCs w:val="28"/>
        </w:rPr>
        <w:t xml:space="preserve">ниями граждан </w:t>
      </w:r>
      <w:r w:rsidR="007C37FB" w:rsidRPr="004E55E2">
        <w:rPr>
          <w:b w:val="0"/>
          <w:sz w:val="28"/>
          <w:szCs w:val="28"/>
        </w:rPr>
        <w:t xml:space="preserve">в различные </w:t>
      </w:r>
      <w:r w:rsidRPr="004E55E2">
        <w:rPr>
          <w:b w:val="0"/>
          <w:sz w:val="28"/>
          <w:szCs w:val="28"/>
        </w:rPr>
        <w:t xml:space="preserve"> инстанции  направлено 315 </w:t>
      </w:r>
      <w:r w:rsidR="007C37FB" w:rsidRPr="004E55E2">
        <w:rPr>
          <w:b w:val="0"/>
          <w:sz w:val="28"/>
          <w:szCs w:val="28"/>
        </w:rPr>
        <w:t>письменных обращений</w:t>
      </w:r>
      <w:r w:rsidRPr="004E55E2">
        <w:rPr>
          <w:b w:val="0"/>
          <w:sz w:val="28"/>
          <w:szCs w:val="28"/>
        </w:rPr>
        <w:t xml:space="preserve"> и запрос</w:t>
      </w:r>
      <w:r w:rsidR="007C37FB" w:rsidRPr="004E55E2">
        <w:rPr>
          <w:b w:val="0"/>
          <w:sz w:val="28"/>
          <w:szCs w:val="28"/>
        </w:rPr>
        <w:t>ов</w:t>
      </w:r>
      <w:r w:rsidRPr="004E55E2">
        <w:rPr>
          <w:b w:val="0"/>
          <w:sz w:val="28"/>
          <w:szCs w:val="28"/>
        </w:rPr>
        <w:t>, из них:</w:t>
      </w:r>
    </w:p>
    <w:p w:rsidR="009B2F31" w:rsidRPr="009B2F31" w:rsidRDefault="009B2F31" w:rsidP="00DF0E58">
      <w:pPr>
        <w:pStyle w:val="23"/>
        <w:keepNext/>
        <w:keepLines/>
        <w:shd w:val="clear" w:color="auto" w:fill="auto"/>
        <w:spacing w:after="0" w:line="360" w:lineRule="auto"/>
        <w:ind w:right="618" w:firstLine="720"/>
        <w:jc w:val="center"/>
        <w:rPr>
          <w:color w:val="17365D" w:themeColor="text2" w:themeShade="BF"/>
          <w:sz w:val="28"/>
          <w:szCs w:val="28"/>
        </w:rPr>
      </w:pPr>
    </w:p>
    <w:p w:rsidR="004F4B42" w:rsidRPr="00635F58" w:rsidRDefault="004F4B42" w:rsidP="001736DE">
      <w:pPr>
        <w:pStyle w:val="21"/>
        <w:numPr>
          <w:ilvl w:val="2"/>
          <w:numId w:val="1"/>
        </w:numPr>
        <w:shd w:val="clear" w:color="auto" w:fill="auto"/>
        <w:tabs>
          <w:tab w:val="left" w:pos="1334"/>
        </w:tabs>
        <w:spacing w:after="0" w:line="360" w:lineRule="auto"/>
        <w:ind w:left="2154" w:hanging="357"/>
        <w:jc w:val="both"/>
        <w:rPr>
          <w:color w:val="000000" w:themeColor="text1"/>
          <w:sz w:val="28"/>
          <w:szCs w:val="28"/>
        </w:rPr>
      </w:pPr>
      <w:r w:rsidRPr="00635F58">
        <w:rPr>
          <w:color w:val="000000" w:themeColor="text1"/>
          <w:sz w:val="28"/>
          <w:szCs w:val="28"/>
        </w:rPr>
        <w:t>В республиканские органы государственной власти - 98;</w:t>
      </w:r>
    </w:p>
    <w:p w:rsidR="004F4B42" w:rsidRPr="00635F58" w:rsidRDefault="004F4B42" w:rsidP="001736DE">
      <w:pPr>
        <w:pStyle w:val="21"/>
        <w:numPr>
          <w:ilvl w:val="2"/>
          <w:numId w:val="1"/>
        </w:numPr>
        <w:shd w:val="clear" w:color="auto" w:fill="auto"/>
        <w:tabs>
          <w:tab w:val="left" w:pos="1334"/>
          <w:tab w:val="left" w:pos="7786"/>
        </w:tabs>
        <w:spacing w:after="0" w:line="360" w:lineRule="auto"/>
        <w:ind w:left="2154" w:hanging="357"/>
        <w:jc w:val="both"/>
        <w:rPr>
          <w:color w:val="000000" w:themeColor="text1"/>
          <w:sz w:val="28"/>
          <w:szCs w:val="28"/>
        </w:rPr>
      </w:pPr>
      <w:r w:rsidRPr="00635F58">
        <w:rPr>
          <w:color w:val="000000" w:themeColor="text1"/>
          <w:sz w:val="28"/>
          <w:szCs w:val="28"/>
        </w:rPr>
        <w:t>В органы местного самоуправления - 72;</w:t>
      </w:r>
    </w:p>
    <w:p w:rsidR="004F4B42" w:rsidRPr="00635F58" w:rsidRDefault="00755774" w:rsidP="001736DE">
      <w:pPr>
        <w:pStyle w:val="21"/>
        <w:numPr>
          <w:ilvl w:val="2"/>
          <w:numId w:val="1"/>
        </w:numPr>
        <w:shd w:val="clear" w:color="auto" w:fill="auto"/>
        <w:tabs>
          <w:tab w:val="left" w:pos="1334"/>
        </w:tabs>
        <w:spacing w:after="0" w:line="360" w:lineRule="auto"/>
        <w:ind w:left="2154" w:hanging="357"/>
        <w:jc w:val="both"/>
        <w:rPr>
          <w:color w:val="000000" w:themeColor="text1"/>
          <w:sz w:val="28"/>
          <w:szCs w:val="28"/>
        </w:rPr>
      </w:pPr>
      <w:r>
        <w:rPr>
          <w:color w:val="000000" w:themeColor="text1"/>
          <w:sz w:val="28"/>
          <w:szCs w:val="28"/>
        </w:rPr>
        <w:t xml:space="preserve">В </w:t>
      </w:r>
      <w:r w:rsidR="004F4B42" w:rsidRPr="00635F58">
        <w:rPr>
          <w:color w:val="000000" w:themeColor="text1"/>
          <w:sz w:val="28"/>
          <w:szCs w:val="28"/>
        </w:rPr>
        <w:t>территориальные органы федеральных органов власти - 75;</w:t>
      </w:r>
    </w:p>
    <w:p w:rsidR="004F4B42" w:rsidRPr="00045BA0" w:rsidRDefault="004F4B42" w:rsidP="00045BA0">
      <w:pPr>
        <w:pStyle w:val="21"/>
        <w:numPr>
          <w:ilvl w:val="2"/>
          <w:numId w:val="1"/>
        </w:numPr>
        <w:shd w:val="clear" w:color="auto" w:fill="auto"/>
        <w:tabs>
          <w:tab w:val="left" w:pos="1334"/>
        </w:tabs>
        <w:spacing w:after="0" w:line="360" w:lineRule="auto"/>
        <w:ind w:left="2154" w:hanging="357"/>
        <w:jc w:val="both"/>
        <w:rPr>
          <w:color w:val="000000" w:themeColor="text1"/>
          <w:sz w:val="28"/>
          <w:szCs w:val="28"/>
        </w:rPr>
      </w:pPr>
      <w:r w:rsidRPr="00635F58">
        <w:rPr>
          <w:color w:val="000000" w:themeColor="text1"/>
          <w:sz w:val="28"/>
          <w:szCs w:val="28"/>
        </w:rPr>
        <w:t>В федеральные органы государственной власти  - 4;</w:t>
      </w:r>
    </w:p>
    <w:p w:rsidR="004F4B42" w:rsidRPr="00635F58" w:rsidRDefault="004F4B42" w:rsidP="001736DE">
      <w:pPr>
        <w:pStyle w:val="21"/>
        <w:numPr>
          <w:ilvl w:val="2"/>
          <w:numId w:val="1"/>
        </w:numPr>
        <w:shd w:val="clear" w:color="auto" w:fill="auto"/>
        <w:tabs>
          <w:tab w:val="left" w:pos="1334"/>
        </w:tabs>
        <w:spacing w:after="0" w:line="360" w:lineRule="auto"/>
        <w:ind w:left="2154" w:hanging="357"/>
        <w:jc w:val="both"/>
        <w:rPr>
          <w:color w:val="000000" w:themeColor="text1"/>
          <w:sz w:val="28"/>
          <w:szCs w:val="28"/>
        </w:rPr>
      </w:pPr>
      <w:r w:rsidRPr="00635F58">
        <w:rPr>
          <w:color w:val="000000" w:themeColor="text1"/>
          <w:sz w:val="28"/>
          <w:szCs w:val="28"/>
        </w:rPr>
        <w:t>Уп</w:t>
      </w:r>
      <w:r w:rsidR="00B54913">
        <w:rPr>
          <w:color w:val="000000" w:themeColor="text1"/>
          <w:sz w:val="28"/>
          <w:szCs w:val="28"/>
        </w:rPr>
        <w:t>олномоченным в субъектах РФ – 51</w:t>
      </w:r>
      <w:r w:rsidRPr="00635F58">
        <w:rPr>
          <w:color w:val="000000" w:themeColor="text1"/>
          <w:sz w:val="28"/>
          <w:szCs w:val="28"/>
        </w:rPr>
        <w:t>;</w:t>
      </w:r>
    </w:p>
    <w:p w:rsidR="004F4B42" w:rsidRPr="00635F58" w:rsidRDefault="00B80E14" w:rsidP="001736DE">
      <w:pPr>
        <w:pStyle w:val="21"/>
        <w:numPr>
          <w:ilvl w:val="2"/>
          <w:numId w:val="1"/>
        </w:numPr>
        <w:shd w:val="clear" w:color="auto" w:fill="auto"/>
        <w:tabs>
          <w:tab w:val="left" w:pos="1334"/>
        </w:tabs>
        <w:spacing w:after="0" w:line="360" w:lineRule="auto"/>
        <w:ind w:left="2154" w:hanging="357"/>
        <w:jc w:val="both"/>
        <w:rPr>
          <w:color w:val="000000" w:themeColor="text1"/>
          <w:sz w:val="28"/>
          <w:szCs w:val="28"/>
        </w:rPr>
      </w:pPr>
      <w:r>
        <w:rPr>
          <w:color w:val="000000" w:themeColor="text1"/>
          <w:sz w:val="28"/>
          <w:szCs w:val="28"/>
        </w:rPr>
        <w:t>В б</w:t>
      </w:r>
      <w:r w:rsidR="004F4B42" w:rsidRPr="00635F58">
        <w:rPr>
          <w:color w:val="000000" w:themeColor="text1"/>
          <w:sz w:val="28"/>
          <w:szCs w:val="28"/>
        </w:rPr>
        <w:t>лаготворительные фонды - 1;</w:t>
      </w:r>
    </w:p>
    <w:p w:rsidR="00B80E14" w:rsidRDefault="00B80E14" w:rsidP="001736DE">
      <w:pPr>
        <w:pStyle w:val="21"/>
        <w:numPr>
          <w:ilvl w:val="2"/>
          <w:numId w:val="1"/>
        </w:numPr>
        <w:shd w:val="clear" w:color="auto" w:fill="auto"/>
        <w:tabs>
          <w:tab w:val="left" w:pos="1334"/>
        </w:tabs>
        <w:spacing w:after="0" w:line="360" w:lineRule="auto"/>
        <w:ind w:left="2154" w:hanging="357"/>
        <w:jc w:val="both"/>
        <w:rPr>
          <w:color w:val="000000" w:themeColor="text1"/>
          <w:sz w:val="28"/>
          <w:szCs w:val="28"/>
        </w:rPr>
      </w:pPr>
      <w:r>
        <w:rPr>
          <w:color w:val="000000" w:themeColor="text1"/>
          <w:sz w:val="28"/>
          <w:szCs w:val="28"/>
        </w:rPr>
        <w:t xml:space="preserve">В страны дальнего зарубежья  - 2 </w:t>
      </w:r>
    </w:p>
    <w:p w:rsidR="004F4B42" w:rsidRDefault="00B80E14" w:rsidP="001736DE">
      <w:pPr>
        <w:pStyle w:val="21"/>
        <w:numPr>
          <w:ilvl w:val="2"/>
          <w:numId w:val="1"/>
        </w:numPr>
        <w:shd w:val="clear" w:color="auto" w:fill="auto"/>
        <w:tabs>
          <w:tab w:val="left" w:pos="1334"/>
        </w:tabs>
        <w:spacing w:after="0" w:line="360" w:lineRule="auto"/>
        <w:ind w:left="2154" w:hanging="357"/>
        <w:jc w:val="both"/>
        <w:rPr>
          <w:color w:val="000000" w:themeColor="text1"/>
          <w:sz w:val="28"/>
          <w:szCs w:val="28"/>
        </w:rPr>
      </w:pPr>
      <w:r>
        <w:rPr>
          <w:color w:val="000000" w:themeColor="text1"/>
          <w:sz w:val="28"/>
          <w:szCs w:val="28"/>
        </w:rPr>
        <w:t>В с</w:t>
      </w:r>
      <w:r w:rsidR="004F4B42" w:rsidRPr="00635F58">
        <w:rPr>
          <w:color w:val="000000" w:themeColor="text1"/>
          <w:sz w:val="28"/>
          <w:szCs w:val="28"/>
        </w:rPr>
        <w:t xml:space="preserve">траны ближнего зарубежья - </w:t>
      </w:r>
      <w:r>
        <w:rPr>
          <w:color w:val="000000" w:themeColor="text1"/>
          <w:sz w:val="28"/>
          <w:szCs w:val="28"/>
        </w:rPr>
        <w:t>1</w:t>
      </w:r>
      <w:r w:rsidR="004F4B42" w:rsidRPr="00635F58">
        <w:rPr>
          <w:color w:val="000000" w:themeColor="text1"/>
          <w:sz w:val="28"/>
          <w:szCs w:val="28"/>
        </w:rPr>
        <w:t>;</w:t>
      </w:r>
    </w:p>
    <w:p w:rsidR="004F4B42" w:rsidRPr="00635F58" w:rsidRDefault="004F4B42" w:rsidP="001736DE">
      <w:pPr>
        <w:pStyle w:val="21"/>
        <w:numPr>
          <w:ilvl w:val="2"/>
          <w:numId w:val="1"/>
        </w:numPr>
        <w:shd w:val="clear" w:color="auto" w:fill="auto"/>
        <w:tabs>
          <w:tab w:val="left" w:pos="1334"/>
        </w:tabs>
        <w:spacing w:after="0" w:line="360" w:lineRule="auto"/>
        <w:ind w:left="2154" w:hanging="357"/>
        <w:jc w:val="both"/>
        <w:rPr>
          <w:color w:val="000000" w:themeColor="text1"/>
          <w:sz w:val="28"/>
          <w:szCs w:val="28"/>
        </w:rPr>
      </w:pPr>
      <w:r w:rsidRPr="00635F58">
        <w:rPr>
          <w:color w:val="000000" w:themeColor="text1"/>
          <w:sz w:val="28"/>
          <w:szCs w:val="28"/>
        </w:rPr>
        <w:t>Ведомства и учреждения субъектов РФ - 11.</w:t>
      </w:r>
    </w:p>
    <w:p w:rsidR="004F4B42" w:rsidRPr="00635F58" w:rsidRDefault="004F4B42" w:rsidP="00606594">
      <w:pPr>
        <w:spacing w:line="360" w:lineRule="auto"/>
        <w:rPr>
          <w:rFonts w:ascii="Times New Roman" w:hAnsi="Times New Roman" w:cs="Times New Roman"/>
          <w:b/>
          <w:i/>
          <w:color w:val="000000" w:themeColor="text1"/>
          <w:sz w:val="28"/>
          <w:szCs w:val="28"/>
        </w:rPr>
      </w:pPr>
    </w:p>
    <w:p w:rsidR="00606594" w:rsidRPr="00635F58" w:rsidRDefault="00606594" w:rsidP="00606594">
      <w:pPr>
        <w:spacing w:line="360" w:lineRule="auto"/>
        <w:rPr>
          <w:rFonts w:ascii="Times New Roman" w:hAnsi="Times New Roman" w:cs="Times New Roman"/>
          <w:b/>
          <w:i/>
          <w:color w:val="000000" w:themeColor="text1"/>
          <w:sz w:val="28"/>
          <w:szCs w:val="28"/>
        </w:rPr>
      </w:pPr>
    </w:p>
    <w:p w:rsidR="00606594" w:rsidRPr="00635F58" w:rsidRDefault="00606594" w:rsidP="00606594">
      <w:pPr>
        <w:spacing w:line="360" w:lineRule="auto"/>
        <w:rPr>
          <w:rFonts w:ascii="Times New Roman" w:hAnsi="Times New Roman" w:cs="Times New Roman"/>
          <w:b/>
          <w:i/>
          <w:color w:val="000000" w:themeColor="text1"/>
          <w:sz w:val="28"/>
          <w:szCs w:val="28"/>
        </w:rPr>
      </w:pPr>
    </w:p>
    <w:p w:rsidR="00100651" w:rsidRPr="00635F58" w:rsidRDefault="00100651" w:rsidP="00606594">
      <w:pPr>
        <w:spacing w:line="360" w:lineRule="auto"/>
        <w:rPr>
          <w:rFonts w:ascii="Times New Roman" w:hAnsi="Times New Roman" w:cs="Times New Roman"/>
          <w:b/>
          <w:i/>
          <w:color w:val="000000" w:themeColor="text1"/>
          <w:sz w:val="28"/>
          <w:szCs w:val="28"/>
        </w:rPr>
      </w:pPr>
    </w:p>
    <w:p w:rsidR="00BA5A79" w:rsidRPr="006458DE" w:rsidRDefault="00BA5A79" w:rsidP="006458DE">
      <w:pPr>
        <w:spacing w:line="360" w:lineRule="auto"/>
        <w:rPr>
          <w:rFonts w:ascii="Times New Roman" w:hAnsi="Times New Roman" w:cs="Times New Roman"/>
          <w:b/>
          <w:color w:val="000000" w:themeColor="text1"/>
          <w:sz w:val="28"/>
          <w:szCs w:val="28"/>
        </w:rPr>
      </w:pPr>
    </w:p>
    <w:p w:rsidR="004F4B42" w:rsidRPr="003B1C5C" w:rsidRDefault="004F4B42" w:rsidP="003B1C5C">
      <w:pPr>
        <w:pStyle w:val="a6"/>
        <w:spacing w:after="0" w:line="240" w:lineRule="auto"/>
        <w:jc w:val="center"/>
        <w:rPr>
          <w:rFonts w:ascii="Times New Roman" w:hAnsi="Times New Roman" w:cs="Times New Roman"/>
          <w:b/>
          <w:color w:val="17365D" w:themeColor="text2" w:themeShade="BF"/>
          <w:sz w:val="28"/>
          <w:szCs w:val="28"/>
        </w:rPr>
      </w:pPr>
      <w:r w:rsidRPr="003B1C5C">
        <w:rPr>
          <w:rFonts w:ascii="Times New Roman" w:hAnsi="Times New Roman" w:cs="Times New Roman"/>
          <w:b/>
          <w:color w:val="17365D" w:themeColor="text2" w:themeShade="BF"/>
          <w:sz w:val="28"/>
          <w:szCs w:val="28"/>
        </w:rPr>
        <w:t>КЛАССИФИКАЦИЯ ОБРАЩЕНИЙ ПО ГРУППАМ</w:t>
      </w:r>
    </w:p>
    <w:p w:rsidR="004F4B42" w:rsidRPr="003B1C5C" w:rsidRDefault="004F4B42" w:rsidP="003B1C5C">
      <w:pPr>
        <w:pStyle w:val="a6"/>
        <w:spacing w:after="0" w:line="240" w:lineRule="auto"/>
        <w:jc w:val="center"/>
        <w:rPr>
          <w:rFonts w:ascii="Times New Roman" w:hAnsi="Times New Roman" w:cs="Times New Roman"/>
          <w:b/>
          <w:color w:val="17365D" w:themeColor="text2" w:themeShade="BF"/>
          <w:sz w:val="28"/>
          <w:szCs w:val="28"/>
        </w:rPr>
      </w:pPr>
      <w:r w:rsidRPr="003B1C5C">
        <w:rPr>
          <w:rFonts w:ascii="Times New Roman" w:hAnsi="Times New Roman" w:cs="Times New Roman"/>
          <w:b/>
          <w:color w:val="17365D" w:themeColor="text2" w:themeShade="BF"/>
          <w:sz w:val="28"/>
          <w:szCs w:val="28"/>
        </w:rPr>
        <w:t>КОНСТИТУЦИОННЫХ ПРАВ</w:t>
      </w:r>
    </w:p>
    <w:p w:rsidR="00606594" w:rsidRPr="003B1C5C" w:rsidRDefault="004F4B42" w:rsidP="003B1C5C">
      <w:pPr>
        <w:pStyle w:val="a6"/>
        <w:spacing w:after="0" w:line="240" w:lineRule="auto"/>
        <w:jc w:val="center"/>
        <w:rPr>
          <w:rFonts w:ascii="Times New Roman" w:hAnsi="Times New Roman" w:cs="Times New Roman"/>
          <w:b/>
          <w:color w:val="17365D" w:themeColor="text2" w:themeShade="BF"/>
          <w:sz w:val="28"/>
          <w:szCs w:val="28"/>
        </w:rPr>
      </w:pPr>
      <w:r w:rsidRPr="003B1C5C">
        <w:rPr>
          <w:rFonts w:ascii="Times New Roman" w:hAnsi="Times New Roman" w:cs="Times New Roman"/>
          <w:b/>
          <w:color w:val="17365D" w:themeColor="text2" w:themeShade="BF"/>
          <w:sz w:val="28"/>
          <w:szCs w:val="28"/>
        </w:rPr>
        <w:t>(в абсолютном и процентном выражении)</w:t>
      </w:r>
    </w:p>
    <w:p w:rsidR="004F4B42" w:rsidRPr="003B1C5C" w:rsidRDefault="00BA5A79" w:rsidP="00BA5A79">
      <w:pPr>
        <w:tabs>
          <w:tab w:val="left" w:pos="1275"/>
        </w:tabs>
        <w:autoSpaceDE w:val="0"/>
        <w:autoSpaceDN w:val="0"/>
        <w:adjustRightInd w:val="0"/>
        <w:spacing w:after="0" w:line="240" w:lineRule="auto"/>
        <w:jc w:val="both"/>
        <w:rPr>
          <w:rFonts w:ascii="Times New Roman" w:hAnsi="Times New Roman" w:cs="Times New Roman"/>
          <w:b/>
          <w:color w:val="17365D" w:themeColor="text2" w:themeShade="BF"/>
          <w:sz w:val="28"/>
          <w:szCs w:val="28"/>
        </w:rPr>
      </w:pPr>
      <w:r w:rsidRPr="003B1C5C">
        <w:rPr>
          <w:rStyle w:val="ad"/>
          <w:rFonts w:eastAsia="Courier New"/>
          <w:b w:val="0"/>
          <w:color w:val="17365D" w:themeColor="text2" w:themeShade="BF"/>
          <w:sz w:val="28"/>
          <w:szCs w:val="28"/>
          <w:u w:val="none"/>
        </w:rPr>
        <w:t>т</w:t>
      </w:r>
      <w:r w:rsidR="004F4B42" w:rsidRPr="003B1C5C">
        <w:rPr>
          <w:rStyle w:val="ad"/>
          <w:rFonts w:eastAsia="Courier New"/>
          <w:b w:val="0"/>
          <w:color w:val="17365D" w:themeColor="text2" w:themeShade="BF"/>
          <w:sz w:val="28"/>
          <w:szCs w:val="28"/>
          <w:u w:val="none"/>
        </w:rPr>
        <w:t xml:space="preserve">аблица №2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5"/>
        <w:gridCol w:w="4609"/>
        <w:gridCol w:w="2231"/>
        <w:gridCol w:w="2116"/>
      </w:tblGrid>
      <w:tr w:rsidR="004F4B42" w:rsidRPr="003B1C5C" w:rsidTr="00895D51">
        <w:tc>
          <w:tcPr>
            <w:tcW w:w="615" w:type="dxa"/>
            <w:vMerge w:val="restart"/>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w:t>
            </w:r>
          </w:p>
        </w:tc>
        <w:tc>
          <w:tcPr>
            <w:tcW w:w="4609" w:type="dxa"/>
            <w:vMerge w:val="restart"/>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Категории  прав</w:t>
            </w:r>
          </w:p>
        </w:tc>
        <w:tc>
          <w:tcPr>
            <w:tcW w:w="4347" w:type="dxa"/>
            <w:gridSpan w:val="2"/>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Количество обращений</w:t>
            </w:r>
          </w:p>
        </w:tc>
      </w:tr>
      <w:tr w:rsidR="004F4B42" w:rsidRPr="003B1C5C" w:rsidTr="00207914">
        <w:trPr>
          <w:trHeight w:val="961"/>
        </w:trPr>
        <w:tc>
          <w:tcPr>
            <w:tcW w:w="615" w:type="dxa"/>
            <w:vMerge/>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c>
          <w:tcPr>
            <w:tcW w:w="4609" w:type="dxa"/>
            <w:vMerge/>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c>
          <w:tcPr>
            <w:tcW w:w="2231" w:type="dxa"/>
            <w:tcBorders>
              <w:right w:val="single" w:sz="4" w:space="0" w:color="auto"/>
            </w:tcBorders>
          </w:tcPr>
          <w:p w:rsidR="004F4B42" w:rsidRPr="003B1C5C" w:rsidRDefault="006458DE"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п</w:t>
            </w:r>
            <w:r w:rsidR="004F4B42" w:rsidRPr="003B1C5C">
              <w:rPr>
                <w:rFonts w:ascii="Times New Roman" w:hAnsi="Times New Roman" w:cs="Times New Roman"/>
                <w:color w:val="17365D" w:themeColor="text2" w:themeShade="BF"/>
                <w:sz w:val="28"/>
                <w:szCs w:val="28"/>
              </w:rPr>
              <w:t>исьменных</w:t>
            </w:r>
          </w:p>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(256)</w:t>
            </w:r>
          </w:p>
        </w:tc>
        <w:tc>
          <w:tcPr>
            <w:tcW w:w="2116" w:type="dxa"/>
            <w:tcBorders>
              <w:right w:val="single" w:sz="4" w:space="0" w:color="auto"/>
            </w:tcBorders>
          </w:tcPr>
          <w:p w:rsidR="004F4B42" w:rsidRPr="003B1C5C" w:rsidRDefault="006458DE"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у</w:t>
            </w:r>
            <w:r w:rsidR="004F4B42" w:rsidRPr="003B1C5C">
              <w:rPr>
                <w:rFonts w:ascii="Times New Roman" w:hAnsi="Times New Roman" w:cs="Times New Roman"/>
                <w:color w:val="17365D" w:themeColor="text2" w:themeShade="BF"/>
                <w:sz w:val="28"/>
                <w:szCs w:val="28"/>
              </w:rPr>
              <w:t>стных</w:t>
            </w:r>
          </w:p>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(858)</w:t>
            </w:r>
          </w:p>
        </w:tc>
      </w:tr>
      <w:tr w:rsidR="004F4B42" w:rsidRPr="003B1C5C" w:rsidTr="00895D51">
        <w:trPr>
          <w:trHeight w:val="728"/>
        </w:trPr>
        <w:tc>
          <w:tcPr>
            <w:tcW w:w="615" w:type="dxa"/>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1</w:t>
            </w:r>
          </w:p>
        </w:tc>
        <w:tc>
          <w:tcPr>
            <w:tcW w:w="4609" w:type="dxa"/>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p w:rsidR="004F4B42" w:rsidRPr="003B1C5C" w:rsidRDefault="004F4B42" w:rsidP="001736DE">
            <w:pPr>
              <w:spacing w:line="360" w:lineRule="auto"/>
              <w:jc w:val="center"/>
              <w:rPr>
                <w:rFonts w:ascii="Times New Roman" w:hAnsi="Times New Roman" w:cs="Times New Roman"/>
                <w:b/>
                <w:color w:val="17365D" w:themeColor="text2" w:themeShade="BF"/>
                <w:sz w:val="28"/>
                <w:szCs w:val="28"/>
              </w:rPr>
            </w:pPr>
            <w:r w:rsidRPr="003B1C5C">
              <w:rPr>
                <w:rFonts w:ascii="Times New Roman" w:hAnsi="Times New Roman" w:cs="Times New Roman"/>
                <w:b/>
                <w:color w:val="17365D" w:themeColor="text2" w:themeShade="BF"/>
                <w:sz w:val="28"/>
                <w:szCs w:val="28"/>
              </w:rPr>
              <w:t>Социальные права граждан</w:t>
            </w:r>
          </w:p>
        </w:tc>
        <w:tc>
          <w:tcPr>
            <w:tcW w:w="2231" w:type="dxa"/>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p w:rsidR="004F4B42" w:rsidRPr="003B1C5C" w:rsidRDefault="004F4B42" w:rsidP="001736DE">
            <w:pPr>
              <w:spacing w:line="360" w:lineRule="auto"/>
              <w:jc w:val="center"/>
              <w:rPr>
                <w:rFonts w:ascii="Times New Roman" w:hAnsi="Times New Roman" w:cs="Times New Roman"/>
                <w:b/>
                <w:color w:val="17365D" w:themeColor="text2" w:themeShade="BF"/>
                <w:sz w:val="28"/>
                <w:szCs w:val="28"/>
              </w:rPr>
            </w:pPr>
            <w:r w:rsidRPr="003B1C5C">
              <w:rPr>
                <w:rFonts w:ascii="Times New Roman" w:hAnsi="Times New Roman" w:cs="Times New Roman"/>
                <w:b/>
                <w:color w:val="17365D" w:themeColor="text2" w:themeShade="BF"/>
                <w:sz w:val="28"/>
                <w:szCs w:val="28"/>
              </w:rPr>
              <w:t>116 (45,3 %)</w:t>
            </w:r>
          </w:p>
        </w:tc>
        <w:tc>
          <w:tcPr>
            <w:tcW w:w="2116" w:type="dxa"/>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p w:rsidR="004F4B42" w:rsidRPr="003B1C5C" w:rsidRDefault="004F4B42" w:rsidP="001736DE">
            <w:pPr>
              <w:spacing w:line="360" w:lineRule="auto"/>
              <w:jc w:val="center"/>
              <w:rPr>
                <w:rFonts w:ascii="Times New Roman" w:hAnsi="Times New Roman" w:cs="Times New Roman"/>
                <w:b/>
                <w:color w:val="17365D" w:themeColor="text2" w:themeShade="BF"/>
                <w:sz w:val="28"/>
                <w:szCs w:val="28"/>
              </w:rPr>
            </w:pPr>
            <w:r w:rsidRPr="003B1C5C">
              <w:rPr>
                <w:rFonts w:ascii="Times New Roman" w:hAnsi="Times New Roman" w:cs="Times New Roman"/>
                <w:b/>
                <w:color w:val="17365D" w:themeColor="text2" w:themeShade="BF"/>
                <w:sz w:val="28"/>
                <w:szCs w:val="28"/>
              </w:rPr>
              <w:t>479 (55,8%)</w:t>
            </w:r>
          </w:p>
        </w:tc>
      </w:tr>
      <w:tr w:rsidR="004F4B42" w:rsidRPr="003B1C5C" w:rsidTr="00895D51">
        <w:trPr>
          <w:trHeight w:val="315"/>
        </w:trPr>
        <w:tc>
          <w:tcPr>
            <w:tcW w:w="615" w:type="dxa"/>
            <w:vMerge w:val="restart"/>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c>
          <w:tcPr>
            <w:tcW w:w="4609" w:type="dxa"/>
            <w:tcBorders>
              <w:bottom w:val="single" w:sz="4" w:space="0" w:color="auto"/>
            </w:tcBorders>
          </w:tcPr>
          <w:p w:rsidR="004F4B42" w:rsidRPr="003B1C5C" w:rsidRDefault="004F4B42" w:rsidP="001736DE">
            <w:pPr>
              <w:spacing w:line="360" w:lineRule="auto"/>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В  том числе:</w:t>
            </w:r>
          </w:p>
        </w:tc>
        <w:tc>
          <w:tcPr>
            <w:tcW w:w="2231" w:type="dxa"/>
            <w:vMerge w:val="restart"/>
          </w:tcPr>
          <w:p w:rsidR="004F4B42" w:rsidRPr="003B1C5C" w:rsidRDefault="004F4B42" w:rsidP="008A4C74">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80 (6</w:t>
            </w:r>
            <w:r w:rsidR="008A4C74" w:rsidRPr="003B1C5C">
              <w:rPr>
                <w:rFonts w:ascii="Times New Roman" w:hAnsi="Times New Roman" w:cs="Times New Roman"/>
                <w:color w:val="17365D" w:themeColor="text2" w:themeShade="BF"/>
                <w:sz w:val="28"/>
                <w:szCs w:val="28"/>
              </w:rPr>
              <w:t>9</w:t>
            </w:r>
            <w:r w:rsidRPr="003B1C5C">
              <w:rPr>
                <w:rFonts w:ascii="Times New Roman" w:hAnsi="Times New Roman" w:cs="Times New Roman"/>
                <w:color w:val="17365D" w:themeColor="text2" w:themeShade="BF"/>
                <w:sz w:val="28"/>
                <w:szCs w:val="28"/>
              </w:rPr>
              <w:t>,</w:t>
            </w:r>
            <w:r w:rsidR="008A4C74" w:rsidRPr="003B1C5C">
              <w:rPr>
                <w:rFonts w:ascii="Times New Roman" w:hAnsi="Times New Roman" w:cs="Times New Roman"/>
                <w:color w:val="17365D" w:themeColor="text2" w:themeShade="BF"/>
                <w:sz w:val="28"/>
                <w:szCs w:val="28"/>
              </w:rPr>
              <w:t>0</w:t>
            </w:r>
            <w:r w:rsidRPr="003B1C5C">
              <w:rPr>
                <w:rFonts w:ascii="Times New Roman" w:hAnsi="Times New Roman" w:cs="Times New Roman"/>
                <w:b/>
                <w:color w:val="17365D" w:themeColor="text2" w:themeShade="BF"/>
                <w:sz w:val="28"/>
                <w:szCs w:val="28"/>
              </w:rPr>
              <w:t>%)</w:t>
            </w:r>
          </w:p>
        </w:tc>
        <w:tc>
          <w:tcPr>
            <w:tcW w:w="2116" w:type="dxa"/>
            <w:vMerge w:val="restart"/>
          </w:tcPr>
          <w:p w:rsidR="004F4B42" w:rsidRPr="003B1C5C" w:rsidRDefault="00741A91"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67</w:t>
            </w:r>
            <w:r w:rsidR="004F4B42" w:rsidRPr="003B1C5C">
              <w:rPr>
                <w:rFonts w:ascii="Times New Roman" w:hAnsi="Times New Roman" w:cs="Times New Roman"/>
                <w:color w:val="17365D" w:themeColor="text2" w:themeShade="BF"/>
                <w:sz w:val="28"/>
                <w:szCs w:val="28"/>
              </w:rPr>
              <w:t>(</w:t>
            </w:r>
            <w:r w:rsidR="0000140A" w:rsidRPr="003B1C5C">
              <w:rPr>
                <w:rFonts w:ascii="Times New Roman" w:hAnsi="Times New Roman" w:cs="Times New Roman"/>
                <w:color w:val="17365D" w:themeColor="text2" w:themeShade="BF"/>
                <w:sz w:val="28"/>
                <w:szCs w:val="28"/>
              </w:rPr>
              <w:t>13,9</w:t>
            </w:r>
            <w:r w:rsidR="004F4B42" w:rsidRPr="003B1C5C">
              <w:rPr>
                <w:rFonts w:ascii="Times New Roman" w:hAnsi="Times New Roman" w:cs="Times New Roman"/>
                <w:color w:val="17365D" w:themeColor="text2" w:themeShade="BF"/>
                <w:sz w:val="28"/>
                <w:szCs w:val="28"/>
              </w:rPr>
              <w:t>%)</w:t>
            </w:r>
          </w:p>
        </w:tc>
      </w:tr>
      <w:tr w:rsidR="004F4B42" w:rsidRPr="003B1C5C" w:rsidTr="00895D51">
        <w:trPr>
          <w:trHeight w:val="311"/>
        </w:trPr>
        <w:tc>
          <w:tcPr>
            <w:tcW w:w="615" w:type="dxa"/>
            <w:vMerge/>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c>
          <w:tcPr>
            <w:tcW w:w="4609" w:type="dxa"/>
            <w:tcBorders>
              <w:top w:val="single" w:sz="4" w:space="0" w:color="auto"/>
            </w:tcBorders>
          </w:tcPr>
          <w:p w:rsidR="004F4B42" w:rsidRPr="003B1C5C" w:rsidRDefault="004F4B42" w:rsidP="00BA5A79">
            <w:pPr>
              <w:spacing w:line="360" w:lineRule="auto"/>
              <w:jc w:val="both"/>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 xml:space="preserve">1.1. жилищные права </w:t>
            </w:r>
          </w:p>
        </w:tc>
        <w:tc>
          <w:tcPr>
            <w:tcW w:w="2231" w:type="dxa"/>
            <w:vMerge/>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c>
          <w:tcPr>
            <w:tcW w:w="2116" w:type="dxa"/>
            <w:vMerge/>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r>
      <w:tr w:rsidR="004F4B42" w:rsidRPr="003B1C5C" w:rsidTr="00895D51">
        <w:trPr>
          <w:trHeight w:val="280"/>
        </w:trPr>
        <w:tc>
          <w:tcPr>
            <w:tcW w:w="615" w:type="dxa"/>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c>
          <w:tcPr>
            <w:tcW w:w="4609" w:type="dxa"/>
          </w:tcPr>
          <w:p w:rsidR="004F4B42" w:rsidRPr="003B1C5C" w:rsidRDefault="004F4B42" w:rsidP="00BA5A79">
            <w:pPr>
              <w:spacing w:line="360" w:lineRule="auto"/>
              <w:jc w:val="both"/>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1.2. трудовые права</w:t>
            </w:r>
          </w:p>
        </w:tc>
        <w:tc>
          <w:tcPr>
            <w:tcW w:w="2231" w:type="dxa"/>
          </w:tcPr>
          <w:p w:rsidR="004F4B42" w:rsidRPr="003B1C5C" w:rsidRDefault="004F4B42" w:rsidP="008A4C74">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15 (1</w:t>
            </w:r>
            <w:r w:rsidR="008A4C74" w:rsidRPr="003B1C5C">
              <w:rPr>
                <w:rFonts w:ascii="Times New Roman" w:hAnsi="Times New Roman" w:cs="Times New Roman"/>
                <w:color w:val="17365D" w:themeColor="text2" w:themeShade="BF"/>
                <w:sz w:val="28"/>
                <w:szCs w:val="28"/>
              </w:rPr>
              <w:t>3</w:t>
            </w:r>
            <w:r w:rsidRPr="003B1C5C">
              <w:rPr>
                <w:rFonts w:ascii="Times New Roman" w:hAnsi="Times New Roman" w:cs="Times New Roman"/>
                <w:color w:val="17365D" w:themeColor="text2" w:themeShade="BF"/>
                <w:sz w:val="28"/>
                <w:szCs w:val="28"/>
              </w:rPr>
              <w:t>,</w:t>
            </w:r>
            <w:r w:rsidR="008A4C74" w:rsidRPr="003B1C5C">
              <w:rPr>
                <w:rFonts w:ascii="Times New Roman" w:hAnsi="Times New Roman" w:cs="Times New Roman"/>
                <w:color w:val="17365D" w:themeColor="text2" w:themeShade="BF"/>
                <w:sz w:val="28"/>
                <w:szCs w:val="28"/>
              </w:rPr>
              <w:t>0</w:t>
            </w:r>
            <w:r w:rsidRPr="003B1C5C">
              <w:rPr>
                <w:rFonts w:ascii="Times New Roman" w:hAnsi="Times New Roman" w:cs="Times New Roman"/>
                <w:b/>
                <w:color w:val="17365D" w:themeColor="text2" w:themeShade="BF"/>
                <w:sz w:val="28"/>
                <w:szCs w:val="28"/>
              </w:rPr>
              <w:t>%)</w:t>
            </w:r>
          </w:p>
        </w:tc>
        <w:tc>
          <w:tcPr>
            <w:tcW w:w="2116" w:type="dxa"/>
          </w:tcPr>
          <w:p w:rsidR="004F4B42" w:rsidRPr="003B1C5C" w:rsidRDefault="00741A91"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91</w:t>
            </w:r>
            <w:r w:rsidR="004F4B42" w:rsidRPr="003B1C5C">
              <w:rPr>
                <w:rFonts w:ascii="Times New Roman" w:hAnsi="Times New Roman" w:cs="Times New Roman"/>
                <w:color w:val="17365D" w:themeColor="text2" w:themeShade="BF"/>
                <w:sz w:val="28"/>
                <w:szCs w:val="28"/>
              </w:rPr>
              <w:t>(</w:t>
            </w:r>
            <w:r w:rsidR="0000140A" w:rsidRPr="003B1C5C">
              <w:rPr>
                <w:rFonts w:ascii="Times New Roman" w:hAnsi="Times New Roman" w:cs="Times New Roman"/>
                <w:color w:val="17365D" w:themeColor="text2" w:themeShade="BF"/>
                <w:sz w:val="28"/>
                <w:szCs w:val="28"/>
              </w:rPr>
              <w:t>18,9</w:t>
            </w:r>
            <w:r w:rsidR="004F4B42" w:rsidRPr="003B1C5C">
              <w:rPr>
                <w:rFonts w:ascii="Times New Roman" w:hAnsi="Times New Roman" w:cs="Times New Roman"/>
                <w:color w:val="17365D" w:themeColor="text2" w:themeShade="BF"/>
                <w:sz w:val="28"/>
                <w:szCs w:val="28"/>
              </w:rPr>
              <w:t>%)</w:t>
            </w:r>
          </w:p>
        </w:tc>
      </w:tr>
      <w:tr w:rsidR="004F4B42" w:rsidRPr="003B1C5C" w:rsidTr="00895D51">
        <w:trPr>
          <w:trHeight w:val="686"/>
        </w:trPr>
        <w:tc>
          <w:tcPr>
            <w:tcW w:w="615" w:type="dxa"/>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c>
          <w:tcPr>
            <w:tcW w:w="4609" w:type="dxa"/>
          </w:tcPr>
          <w:p w:rsidR="004F4B42" w:rsidRPr="003B1C5C" w:rsidRDefault="004F4B42" w:rsidP="00BA5A79">
            <w:pPr>
              <w:spacing w:line="360" w:lineRule="auto"/>
              <w:jc w:val="both"/>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1.3. право на охрану здоровья и медицинскую помощь</w:t>
            </w:r>
          </w:p>
        </w:tc>
        <w:tc>
          <w:tcPr>
            <w:tcW w:w="2231" w:type="dxa"/>
          </w:tcPr>
          <w:p w:rsidR="004F4B42" w:rsidRPr="00926351" w:rsidRDefault="004F4B42" w:rsidP="003A6C04">
            <w:pPr>
              <w:spacing w:line="360" w:lineRule="auto"/>
              <w:jc w:val="center"/>
              <w:rPr>
                <w:rFonts w:ascii="Times New Roman" w:hAnsi="Times New Roman" w:cs="Times New Roman"/>
                <w:color w:val="244061" w:themeColor="accent1" w:themeShade="80"/>
                <w:sz w:val="28"/>
                <w:szCs w:val="28"/>
              </w:rPr>
            </w:pPr>
            <w:r w:rsidRPr="00926351">
              <w:rPr>
                <w:rFonts w:ascii="Times New Roman" w:hAnsi="Times New Roman" w:cs="Times New Roman"/>
                <w:color w:val="244061" w:themeColor="accent1" w:themeShade="80"/>
                <w:sz w:val="28"/>
                <w:szCs w:val="28"/>
              </w:rPr>
              <w:t>7 (</w:t>
            </w:r>
            <w:r w:rsidR="007C05A8" w:rsidRPr="00926351">
              <w:rPr>
                <w:rFonts w:ascii="Times New Roman" w:hAnsi="Times New Roman" w:cs="Times New Roman"/>
                <w:color w:val="244061" w:themeColor="accent1" w:themeShade="80"/>
                <w:sz w:val="28"/>
                <w:szCs w:val="28"/>
              </w:rPr>
              <w:t>6</w:t>
            </w:r>
            <w:r w:rsidR="001F7692" w:rsidRPr="00926351">
              <w:rPr>
                <w:rFonts w:ascii="Times New Roman" w:hAnsi="Times New Roman" w:cs="Times New Roman"/>
                <w:color w:val="244061" w:themeColor="accent1" w:themeShade="80"/>
                <w:sz w:val="28"/>
                <w:szCs w:val="28"/>
              </w:rPr>
              <w:t>,</w:t>
            </w:r>
            <w:r w:rsidR="003A6C04" w:rsidRPr="00926351">
              <w:rPr>
                <w:rFonts w:ascii="Times New Roman" w:hAnsi="Times New Roman" w:cs="Times New Roman"/>
                <w:color w:val="244061" w:themeColor="accent1" w:themeShade="80"/>
                <w:sz w:val="28"/>
                <w:szCs w:val="28"/>
              </w:rPr>
              <w:t>0</w:t>
            </w:r>
            <w:r w:rsidRPr="00926351">
              <w:rPr>
                <w:rFonts w:ascii="Times New Roman" w:hAnsi="Times New Roman" w:cs="Times New Roman"/>
                <w:b/>
                <w:color w:val="244061" w:themeColor="accent1" w:themeShade="80"/>
                <w:sz w:val="28"/>
                <w:szCs w:val="28"/>
              </w:rPr>
              <w:t>%)</w:t>
            </w:r>
          </w:p>
        </w:tc>
        <w:tc>
          <w:tcPr>
            <w:tcW w:w="2116" w:type="dxa"/>
          </w:tcPr>
          <w:p w:rsidR="004F4B42" w:rsidRPr="003B1C5C" w:rsidRDefault="00741A91"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68</w:t>
            </w:r>
            <w:r w:rsidR="004F4B42" w:rsidRPr="003B1C5C">
              <w:rPr>
                <w:rFonts w:ascii="Times New Roman" w:hAnsi="Times New Roman" w:cs="Times New Roman"/>
                <w:color w:val="17365D" w:themeColor="text2" w:themeShade="BF"/>
                <w:sz w:val="28"/>
                <w:szCs w:val="28"/>
              </w:rPr>
              <w:t>(</w:t>
            </w:r>
            <w:r w:rsidR="0000140A" w:rsidRPr="003B1C5C">
              <w:rPr>
                <w:rFonts w:ascii="Times New Roman" w:hAnsi="Times New Roman" w:cs="Times New Roman"/>
                <w:color w:val="17365D" w:themeColor="text2" w:themeShade="BF"/>
                <w:sz w:val="28"/>
                <w:szCs w:val="28"/>
              </w:rPr>
              <w:t>14,1</w:t>
            </w:r>
            <w:r w:rsidR="004F4B42" w:rsidRPr="003B1C5C">
              <w:rPr>
                <w:rFonts w:ascii="Times New Roman" w:hAnsi="Times New Roman" w:cs="Times New Roman"/>
                <w:color w:val="17365D" w:themeColor="text2" w:themeShade="BF"/>
                <w:sz w:val="28"/>
                <w:szCs w:val="28"/>
              </w:rPr>
              <w:t>%)</w:t>
            </w:r>
          </w:p>
        </w:tc>
      </w:tr>
      <w:tr w:rsidR="004F4B42" w:rsidRPr="003B1C5C" w:rsidTr="00895D51">
        <w:trPr>
          <w:trHeight w:val="338"/>
        </w:trPr>
        <w:tc>
          <w:tcPr>
            <w:tcW w:w="615" w:type="dxa"/>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c>
          <w:tcPr>
            <w:tcW w:w="4609" w:type="dxa"/>
          </w:tcPr>
          <w:p w:rsidR="004F4B42" w:rsidRPr="003B1C5C" w:rsidRDefault="004F4B42" w:rsidP="00BA5A79">
            <w:pPr>
              <w:spacing w:line="360" w:lineRule="auto"/>
              <w:jc w:val="both"/>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 xml:space="preserve">1.4. право на социальное обеспечение </w:t>
            </w:r>
          </w:p>
        </w:tc>
        <w:tc>
          <w:tcPr>
            <w:tcW w:w="2231" w:type="dxa"/>
          </w:tcPr>
          <w:p w:rsidR="004F4B42" w:rsidRPr="00926351" w:rsidRDefault="004F4B42" w:rsidP="003A6C04">
            <w:pPr>
              <w:spacing w:line="360" w:lineRule="auto"/>
              <w:jc w:val="center"/>
              <w:rPr>
                <w:rFonts w:ascii="Times New Roman" w:hAnsi="Times New Roman" w:cs="Times New Roman"/>
                <w:color w:val="244061" w:themeColor="accent1" w:themeShade="80"/>
                <w:sz w:val="28"/>
                <w:szCs w:val="28"/>
              </w:rPr>
            </w:pPr>
            <w:r w:rsidRPr="00926351">
              <w:rPr>
                <w:rFonts w:ascii="Times New Roman" w:hAnsi="Times New Roman" w:cs="Times New Roman"/>
                <w:color w:val="244061" w:themeColor="accent1" w:themeShade="80"/>
                <w:sz w:val="28"/>
                <w:szCs w:val="28"/>
              </w:rPr>
              <w:t>6(</w:t>
            </w:r>
            <w:r w:rsidR="003A6C04" w:rsidRPr="00926351">
              <w:rPr>
                <w:rFonts w:ascii="Times New Roman" w:hAnsi="Times New Roman" w:cs="Times New Roman"/>
                <w:color w:val="244061" w:themeColor="accent1" w:themeShade="80"/>
                <w:sz w:val="28"/>
                <w:szCs w:val="28"/>
              </w:rPr>
              <w:t>5</w:t>
            </w:r>
            <w:r w:rsidR="001F7692" w:rsidRPr="00926351">
              <w:rPr>
                <w:rFonts w:ascii="Times New Roman" w:hAnsi="Times New Roman" w:cs="Times New Roman"/>
                <w:color w:val="244061" w:themeColor="accent1" w:themeShade="80"/>
                <w:sz w:val="28"/>
                <w:szCs w:val="28"/>
              </w:rPr>
              <w:t>,</w:t>
            </w:r>
            <w:r w:rsidR="003A6C04" w:rsidRPr="00926351">
              <w:rPr>
                <w:rFonts w:ascii="Times New Roman" w:hAnsi="Times New Roman" w:cs="Times New Roman"/>
                <w:color w:val="244061" w:themeColor="accent1" w:themeShade="80"/>
                <w:sz w:val="28"/>
                <w:szCs w:val="28"/>
              </w:rPr>
              <w:t>1</w:t>
            </w:r>
            <w:r w:rsidRPr="00926351">
              <w:rPr>
                <w:rFonts w:ascii="Times New Roman" w:hAnsi="Times New Roman" w:cs="Times New Roman"/>
                <w:b/>
                <w:color w:val="244061" w:themeColor="accent1" w:themeShade="80"/>
                <w:sz w:val="28"/>
                <w:szCs w:val="28"/>
              </w:rPr>
              <w:t>%)</w:t>
            </w:r>
          </w:p>
        </w:tc>
        <w:tc>
          <w:tcPr>
            <w:tcW w:w="2116" w:type="dxa"/>
          </w:tcPr>
          <w:p w:rsidR="004F4B42" w:rsidRPr="003B1C5C" w:rsidRDefault="004F4B42" w:rsidP="00741A91">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1</w:t>
            </w:r>
            <w:r w:rsidR="00741A91" w:rsidRPr="003B1C5C">
              <w:rPr>
                <w:rFonts w:ascii="Times New Roman" w:hAnsi="Times New Roman" w:cs="Times New Roman"/>
                <w:color w:val="17365D" w:themeColor="text2" w:themeShade="BF"/>
                <w:sz w:val="28"/>
                <w:szCs w:val="28"/>
              </w:rPr>
              <w:t>29</w:t>
            </w:r>
            <w:r w:rsidRPr="003B1C5C">
              <w:rPr>
                <w:rFonts w:ascii="Times New Roman" w:hAnsi="Times New Roman" w:cs="Times New Roman"/>
                <w:color w:val="17365D" w:themeColor="text2" w:themeShade="BF"/>
                <w:sz w:val="28"/>
                <w:szCs w:val="28"/>
              </w:rPr>
              <w:t>(</w:t>
            </w:r>
            <w:r w:rsidR="0000140A" w:rsidRPr="003B1C5C">
              <w:rPr>
                <w:rFonts w:ascii="Times New Roman" w:hAnsi="Times New Roman" w:cs="Times New Roman"/>
                <w:color w:val="17365D" w:themeColor="text2" w:themeShade="BF"/>
                <w:sz w:val="28"/>
                <w:szCs w:val="28"/>
              </w:rPr>
              <w:t>26,9</w:t>
            </w:r>
            <w:r w:rsidRPr="003B1C5C">
              <w:rPr>
                <w:rFonts w:ascii="Times New Roman" w:hAnsi="Times New Roman" w:cs="Times New Roman"/>
                <w:color w:val="17365D" w:themeColor="text2" w:themeShade="BF"/>
                <w:sz w:val="28"/>
                <w:szCs w:val="28"/>
              </w:rPr>
              <w:t>%)</w:t>
            </w:r>
          </w:p>
        </w:tc>
      </w:tr>
      <w:tr w:rsidR="004F4B42" w:rsidRPr="003B1C5C" w:rsidTr="00895D51">
        <w:trPr>
          <w:trHeight w:val="669"/>
        </w:trPr>
        <w:tc>
          <w:tcPr>
            <w:tcW w:w="615" w:type="dxa"/>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c>
          <w:tcPr>
            <w:tcW w:w="4609" w:type="dxa"/>
          </w:tcPr>
          <w:p w:rsidR="004F4B42" w:rsidRPr="003B1C5C" w:rsidRDefault="004F4B42" w:rsidP="00BA5A79">
            <w:pPr>
              <w:spacing w:line="360" w:lineRule="auto"/>
              <w:jc w:val="both"/>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1.5. права лиц, являющихся вынужденными переселенцами</w:t>
            </w:r>
          </w:p>
        </w:tc>
        <w:tc>
          <w:tcPr>
            <w:tcW w:w="2231" w:type="dxa"/>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4 (3,4</w:t>
            </w:r>
            <w:r w:rsidRPr="003B1C5C">
              <w:rPr>
                <w:rFonts w:ascii="Times New Roman" w:hAnsi="Times New Roman" w:cs="Times New Roman"/>
                <w:b/>
                <w:color w:val="17365D" w:themeColor="text2" w:themeShade="BF"/>
                <w:sz w:val="28"/>
                <w:szCs w:val="28"/>
              </w:rPr>
              <w:t>%)</w:t>
            </w:r>
          </w:p>
        </w:tc>
        <w:tc>
          <w:tcPr>
            <w:tcW w:w="2116" w:type="dxa"/>
          </w:tcPr>
          <w:p w:rsidR="004F4B42" w:rsidRPr="003B1C5C" w:rsidRDefault="00741A91"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75</w:t>
            </w:r>
            <w:r w:rsidR="004F4B42" w:rsidRPr="003B1C5C">
              <w:rPr>
                <w:rFonts w:ascii="Times New Roman" w:hAnsi="Times New Roman" w:cs="Times New Roman"/>
                <w:color w:val="17365D" w:themeColor="text2" w:themeShade="BF"/>
                <w:sz w:val="28"/>
                <w:szCs w:val="28"/>
              </w:rPr>
              <w:t>(</w:t>
            </w:r>
            <w:r w:rsidR="0000140A" w:rsidRPr="003B1C5C">
              <w:rPr>
                <w:rFonts w:ascii="Times New Roman" w:hAnsi="Times New Roman" w:cs="Times New Roman"/>
                <w:color w:val="17365D" w:themeColor="text2" w:themeShade="BF"/>
                <w:sz w:val="28"/>
                <w:szCs w:val="28"/>
              </w:rPr>
              <w:t>15,6</w:t>
            </w:r>
            <w:r w:rsidR="004F4B42" w:rsidRPr="003B1C5C">
              <w:rPr>
                <w:rFonts w:ascii="Times New Roman" w:hAnsi="Times New Roman" w:cs="Times New Roman"/>
                <w:color w:val="17365D" w:themeColor="text2" w:themeShade="BF"/>
                <w:sz w:val="28"/>
                <w:szCs w:val="28"/>
              </w:rPr>
              <w:t>%)</w:t>
            </w:r>
          </w:p>
        </w:tc>
      </w:tr>
      <w:tr w:rsidR="004F4B42" w:rsidRPr="003B1C5C" w:rsidTr="009A5966">
        <w:trPr>
          <w:trHeight w:val="1055"/>
        </w:trPr>
        <w:tc>
          <w:tcPr>
            <w:tcW w:w="615" w:type="dxa"/>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c>
          <w:tcPr>
            <w:tcW w:w="4609" w:type="dxa"/>
          </w:tcPr>
          <w:p w:rsidR="004F4B42" w:rsidRPr="003B1C5C" w:rsidRDefault="004F4B42" w:rsidP="00BA5A79">
            <w:pPr>
              <w:spacing w:line="360" w:lineRule="auto"/>
              <w:jc w:val="both"/>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1.6. права лиц с ограниченными возможностями здоровья</w:t>
            </w:r>
          </w:p>
        </w:tc>
        <w:tc>
          <w:tcPr>
            <w:tcW w:w="2231" w:type="dxa"/>
          </w:tcPr>
          <w:p w:rsidR="004F4B42" w:rsidRPr="003B1C5C" w:rsidRDefault="004F4B42" w:rsidP="009A5966">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4(3,4</w:t>
            </w:r>
            <w:r w:rsidRPr="003B1C5C">
              <w:rPr>
                <w:rFonts w:ascii="Times New Roman" w:hAnsi="Times New Roman" w:cs="Times New Roman"/>
                <w:b/>
                <w:color w:val="17365D" w:themeColor="text2" w:themeShade="BF"/>
                <w:sz w:val="28"/>
                <w:szCs w:val="28"/>
              </w:rPr>
              <w:t>%)</w:t>
            </w:r>
          </w:p>
        </w:tc>
        <w:tc>
          <w:tcPr>
            <w:tcW w:w="2116" w:type="dxa"/>
          </w:tcPr>
          <w:p w:rsidR="004F4B42" w:rsidRPr="003B1C5C" w:rsidRDefault="00741A91"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49</w:t>
            </w:r>
            <w:r w:rsidR="004F4B42" w:rsidRPr="003B1C5C">
              <w:rPr>
                <w:rFonts w:ascii="Times New Roman" w:hAnsi="Times New Roman" w:cs="Times New Roman"/>
                <w:color w:val="17365D" w:themeColor="text2" w:themeShade="BF"/>
                <w:sz w:val="28"/>
                <w:szCs w:val="28"/>
              </w:rPr>
              <w:t>(</w:t>
            </w:r>
            <w:r w:rsidR="006D0684" w:rsidRPr="003B1C5C">
              <w:rPr>
                <w:rFonts w:ascii="Times New Roman" w:hAnsi="Times New Roman" w:cs="Times New Roman"/>
                <w:color w:val="17365D" w:themeColor="text2" w:themeShade="BF"/>
                <w:sz w:val="28"/>
                <w:szCs w:val="28"/>
              </w:rPr>
              <w:t>10,2</w:t>
            </w:r>
            <w:r w:rsidR="004F4B42" w:rsidRPr="003B1C5C">
              <w:rPr>
                <w:rFonts w:ascii="Times New Roman" w:hAnsi="Times New Roman" w:cs="Times New Roman"/>
                <w:color w:val="17365D" w:themeColor="text2" w:themeShade="BF"/>
                <w:sz w:val="28"/>
                <w:szCs w:val="28"/>
              </w:rPr>
              <w:t>%)</w:t>
            </w:r>
          </w:p>
        </w:tc>
      </w:tr>
      <w:tr w:rsidR="004F4B42" w:rsidRPr="003B1C5C" w:rsidTr="00895D51">
        <w:trPr>
          <w:trHeight w:val="673"/>
        </w:trPr>
        <w:tc>
          <w:tcPr>
            <w:tcW w:w="615" w:type="dxa"/>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2</w:t>
            </w:r>
          </w:p>
        </w:tc>
        <w:tc>
          <w:tcPr>
            <w:tcW w:w="4609" w:type="dxa"/>
          </w:tcPr>
          <w:p w:rsidR="004F4B42" w:rsidRPr="003B1C5C" w:rsidRDefault="004F4B42" w:rsidP="00BA5A79">
            <w:pPr>
              <w:spacing w:line="360" w:lineRule="auto"/>
              <w:jc w:val="both"/>
              <w:rPr>
                <w:rFonts w:ascii="Times New Roman" w:hAnsi="Times New Roman" w:cs="Times New Roman"/>
                <w:b/>
                <w:color w:val="17365D" w:themeColor="text2" w:themeShade="BF"/>
                <w:sz w:val="28"/>
                <w:szCs w:val="28"/>
              </w:rPr>
            </w:pPr>
            <w:r w:rsidRPr="003B1C5C">
              <w:rPr>
                <w:rFonts w:ascii="Times New Roman" w:hAnsi="Times New Roman" w:cs="Times New Roman"/>
                <w:b/>
                <w:color w:val="17365D" w:themeColor="text2" w:themeShade="BF"/>
                <w:sz w:val="28"/>
                <w:szCs w:val="28"/>
              </w:rPr>
              <w:t>Права  лиц, находящихся в местах принудительного содержания</w:t>
            </w:r>
          </w:p>
        </w:tc>
        <w:tc>
          <w:tcPr>
            <w:tcW w:w="2231" w:type="dxa"/>
          </w:tcPr>
          <w:p w:rsidR="004F4B42" w:rsidRPr="003B1C5C" w:rsidRDefault="004F4B42" w:rsidP="001736DE">
            <w:pPr>
              <w:spacing w:line="360" w:lineRule="auto"/>
              <w:jc w:val="center"/>
              <w:rPr>
                <w:rFonts w:ascii="Times New Roman" w:hAnsi="Times New Roman" w:cs="Times New Roman"/>
                <w:b/>
                <w:color w:val="17365D" w:themeColor="text2" w:themeShade="BF"/>
                <w:sz w:val="28"/>
                <w:szCs w:val="28"/>
              </w:rPr>
            </w:pPr>
            <w:r w:rsidRPr="003B1C5C">
              <w:rPr>
                <w:rFonts w:ascii="Times New Roman" w:hAnsi="Times New Roman" w:cs="Times New Roman"/>
                <w:b/>
                <w:color w:val="17365D" w:themeColor="text2" w:themeShade="BF"/>
                <w:sz w:val="28"/>
                <w:szCs w:val="28"/>
              </w:rPr>
              <w:t>65 (25,3 %)</w:t>
            </w:r>
          </w:p>
        </w:tc>
        <w:tc>
          <w:tcPr>
            <w:tcW w:w="2116" w:type="dxa"/>
          </w:tcPr>
          <w:p w:rsidR="004F4B42" w:rsidRPr="003B1C5C" w:rsidRDefault="004F4B42" w:rsidP="001736DE">
            <w:pPr>
              <w:spacing w:line="360" w:lineRule="auto"/>
              <w:jc w:val="center"/>
              <w:rPr>
                <w:rFonts w:ascii="Times New Roman" w:hAnsi="Times New Roman" w:cs="Times New Roman"/>
                <w:b/>
                <w:color w:val="17365D" w:themeColor="text2" w:themeShade="BF"/>
                <w:sz w:val="28"/>
                <w:szCs w:val="28"/>
              </w:rPr>
            </w:pPr>
            <w:r w:rsidRPr="003B1C5C">
              <w:rPr>
                <w:rFonts w:ascii="Times New Roman" w:hAnsi="Times New Roman" w:cs="Times New Roman"/>
                <w:b/>
                <w:color w:val="17365D" w:themeColor="text2" w:themeShade="BF"/>
                <w:sz w:val="28"/>
                <w:szCs w:val="28"/>
              </w:rPr>
              <w:t>38 (4,4%)</w:t>
            </w:r>
          </w:p>
        </w:tc>
      </w:tr>
      <w:tr w:rsidR="004F4B42" w:rsidRPr="003B1C5C" w:rsidTr="00895D51">
        <w:trPr>
          <w:trHeight w:val="569"/>
        </w:trPr>
        <w:tc>
          <w:tcPr>
            <w:tcW w:w="615" w:type="dxa"/>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c>
          <w:tcPr>
            <w:tcW w:w="4609" w:type="dxa"/>
          </w:tcPr>
          <w:p w:rsidR="004F4B42" w:rsidRPr="003B1C5C" w:rsidRDefault="004F4B42" w:rsidP="001736DE">
            <w:pPr>
              <w:spacing w:line="360" w:lineRule="auto"/>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 xml:space="preserve">2.1.просьба об оказании благотворительной (материальной) </w:t>
            </w:r>
            <w:r w:rsidRPr="003B1C5C">
              <w:rPr>
                <w:rFonts w:ascii="Times New Roman" w:hAnsi="Times New Roman" w:cs="Times New Roman"/>
                <w:color w:val="17365D" w:themeColor="text2" w:themeShade="BF"/>
                <w:sz w:val="28"/>
                <w:szCs w:val="28"/>
              </w:rPr>
              <w:lastRenderedPageBreak/>
              <w:t>помощи</w:t>
            </w:r>
          </w:p>
        </w:tc>
        <w:tc>
          <w:tcPr>
            <w:tcW w:w="2231" w:type="dxa"/>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lastRenderedPageBreak/>
              <w:t>36(55,3 %)</w:t>
            </w:r>
          </w:p>
        </w:tc>
        <w:tc>
          <w:tcPr>
            <w:tcW w:w="2116" w:type="dxa"/>
          </w:tcPr>
          <w:p w:rsidR="004F4B42" w:rsidRPr="003B1C5C" w:rsidRDefault="004F4B42" w:rsidP="008403E4">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8(</w:t>
            </w:r>
            <w:r w:rsidR="00685609" w:rsidRPr="003B1C5C">
              <w:rPr>
                <w:rFonts w:ascii="Times New Roman" w:hAnsi="Times New Roman" w:cs="Times New Roman"/>
                <w:color w:val="17365D" w:themeColor="text2" w:themeShade="BF"/>
                <w:sz w:val="28"/>
                <w:szCs w:val="28"/>
              </w:rPr>
              <w:t>21</w:t>
            </w:r>
            <w:r w:rsidR="008403E4">
              <w:rPr>
                <w:rFonts w:ascii="Times New Roman" w:hAnsi="Times New Roman" w:cs="Times New Roman"/>
                <w:color w:val="17365D" w:themeColor="text2" w:themeShade="BF"/>
                <w:sz w:val="28"/>
                <w:szCs w:val="28"/>
              </w:rPr>
              <w:t>,0</w:t>
            </w:r>
            <w:r w:rsidRPr="003B1C5C">
              <w:rPr>
                <w:rFonts w:ascii="Times New Roman" w:hAnsi="Times New Roman" w:cs="Times New Roman"/>
                <w:color w:val="17365D" w:themeColor="text2" w:themeShade="BF"/>
                <w:sz w:val="28"/>
                <w:szCs w:val="28"/>
              </w:rPr>
              <w:t>%)</w:t>
            </w:r>
          </w:p>
        </w:tc>
      </w:tr>
      <w:tr w:rsidR="004F4B42" w:rsidRPr="003B1C5C" w:rsidTr="00895D51">
        <w:trPr>
          <w:trHeight w:val="535"/>
        </w:trPr>
        <w:tc>
          <w:tcPr>
            <w:tcW w:w="615" w:type="dxa"/>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c>
          <w:tcPr>
            <w:tcW w:w="4609" w:type="dxa"/>
            <w:tcBorders>
              <w:top w:val="single" w:sz="4" w:space="0" w:color="auto"/>
            </w:tcBorders>
          </w:tcPr>
          <w:p w:rsidR="004F4B42" w:rsidRPr="003B1C5C" w:rsidRDefault="004F4B42" w:rsidP="001736DE">
            <w:pPr>
              <w:spacing w:line="360" w:lineRule="auto"/>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2.2. просьба о предоставлении  информации и нормативно-правовых актов</w:t>
            </w:r>
          </w:p>
        </w:tc>
        <w:tc>
          <w:tcPr>
            <w:tcW w:w="2231" w:type="dxa"/>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7(10,7 %)</w:t>
            </w:r>
          </w:p>
        </w:tc>
        <w:tc>
          <w:tcPr>
            <w:tcW w:w="2116" w:type="dxa"/>
          </w:tcPr>
          <w:p w:rsidR="004F4B42" w:rsidRPr="003B1C5C" w:rsidRDefault="004F4B42" w:rsidP="008403E4">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6(</w:t>
            </w:r>
            <w:r w:rsidR="008403E4">
              <w:rPr>
                <w:rFonts w:ascii="Times New Roman" w:hAnsi="Times New Roman" w:cs="Times New Roman"/>
                <w:color w:val="17365D" w:themeColor="text2" w:themeShade="BF"/>
                <w:sz w:val="28"/>
                <w:szCs w:val="28"/>
              </w:rPr>
              <w:t>15,7</w:t>
            </w:r>
            <w:r w:rsidRPr="003B1C5C">
              <w:rPr>
                <w:rFonts w:ascii="Times New Roman" w:hAnsi="Times New Roman" w:cs="Times New Roman"/>
                <w:color w:val="17365D" w:themeColor="text2" w:themeShade="BF"/>
                <w:sz w:val="28"/>
                <w:szCs w:val="28"/>
              </w:rPr>
              <w:t>%)</w:t>
            </w:r>
          </w:p>
        </w:tc>
      </w:tr>
      <w:tr w:rsidR="004F4B42" w:rsidRPr="003B1C5C" w:rsidTr="00895D51">
        <w:trPr>
          <w:trHeight w:val="515"/>
        </w:trPr>
        <w:tc>
          <w:tcPr>
            <w:tcW w:w="615" w:type="dxa"/>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c>
          <w:tcPr>
            <w:tcW w:w="4609" w:type="dxa"/>
            <w:tcBorders>
              <w:top w:val="single" w:sz="4" w:space="0" w:color="auto"/>
            </w:tcBorders>
          </w:tcPr>
          <w:p w:rsidR="004F4B42" w:rsidRPr="003B1C5C" w:rsidRDefault="004F4B42" w:rsidP="001736DE">
            <w:pPr>
              <w:spacing w:line="360" w:lineRule="auto"/>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 xml:space="preserve">2.3. жалобы на неоказание необходимой медицинской помощи </w:t>
            </w:r>
          </w:p>
        </w:tc>
        <w:tc>
          <w:tcPr>
            <w:tcW w:w="2231" w:type="dxa"/>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6(9,2 %)</w:t>
            </w:r>
          </w:p>
        </w:tc>
        <w:tc>
          <w:tcPr>
            <w:tcW w:w="2116" w:type="dxa"/>
          </w:tcPr>
          <w:p w:rsidR="004F4B42" w:rsidRPr="003B1C5C" w:rsidRDefault="004F4B42" w:rsidP="008403E4">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4(</w:t>
            </w:r>
            <w:r w:rsidR="008403E4">
              <w:rPr>
                <w:rFonts w:ascii="Times New Roman" w:hAnsi="Times New Roman" w:cs="Times New Roman"/>
                <w:color w:val="17365D" w:themeColor="text2" w:themeShade="BF"/>
                <w:sz w:val="28"/>
                <w:szCs w:val="28"/>
              </w:rPr>
              <w:t>10,5</w:t>
            </w:r>
            <w:r w:rsidRPr="003B1C5C">
              <w:rPr>
                <w:rFonts w:ascii="Times New Roman" w:hAnsi="Times New Roman" w:cs="Times New Roman"/>
                <w:color w:val="17365D" w:themeColor="text2" w:themeShade="BF"/>
                <w:sz w:val="28"/>
                <w:szCs w:val="28"/>
              </w:rPr>
              <w:t>%)</w:t>
            </w:r>
          </w:p>
        </w:tc>
      </w:tr>
      <w:tr w:rsidR="004F4B42" w:rsidRPr="003B1C5C" w:rsidTr="00895D51">
        <w:trPr>
          <w:trHeight w:val="623"/>
        </w:trPr>
        <w:tc>
          <w:tcPr>
            <w:tcW w:w="615" w:type="dxa"/>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c>
          <w:tcPr>
            <w:tcW w:w="4609" w:type="dxa"/>
            <w:tcBorders>
              <w:top w:val="single" w:sz="4" w:space="0" w:color="auto"/>
            </w:tcBorders>
          </w:tcPr>
          <w:p w:rsidR="004F4B42" w:rsidRPr="003B1C5C" w:rsidRDefault="004F4B42" w:rsidP="001736DE">
            <w:pPr>
              <w:spacing w:line="360" w:lineRule="auto"/>
              <w:jc w:val="both"/>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2.4. просьба о личной встрече с Уполномоченным</w:t>
            </w:r>
          </w:p>
        </w:tc>
        <w:tc>
          <w:tcPr>
            <w:tcW w:w="2231" w:type="dxa"/>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4(6,1 %)</w:t>
            </w:r>
          </w:p>
        </w:tc>
        <w:tc>
          <w:tcPr>
            <w:tcW w:w="2116" w:type="dxa"/>
          </w:tcPr>
          <w:p w:rsidR="004F4B42" w:rsidRPr="003B1C5C" w:rsidRDefault="004F4B42" w:rsidP="008403E4">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3(</w:t>
            </w:r>
            <w:r w:rsidR="008403E4">
              <w:rPr>
                <w:rFonts w:ascii="Times New Roman" w:hAnsi="Times New Roman" w:cs="Times New Roman"/>
                <w:color w:val="17365D" w:themeColor="text2" w:themeShade="BF"/>
                <w:sz w:val="28"/>
                <w:szCs w:val="28"/>
              </w:rPr>
              <w:t>7</w:t>
            </w:r>
            <w:r w:rsidR="00685609" w:rsidRPr="003B1C5C">
              <w:rPr>
                <w:rFonts w:ascii="Times New Roman" w:hAnsi="Times New Roman" w:cs="Times New Roman"/>
                <w:color w:val="17365D" w:themeColor="text2" w:themeShade="BF"/>
                <w:sz w:val="28"/>
                <w:szCs w:val="28"/>
              </w:rPr>
              <w:t>,8</w:t>
            </w:r>
            <w:r w:rsidRPr="003B1C5C">
              <w:rPr>
                <w:rFonts w:ascii="Times New Roman" w:hAnsi="Times New Roman" w:cs="Times New Roman"/>
                <w:color w:val="17365D" w:themeColor="text2" w:themeShade="BF"/>
                <w:sz w:val="28"/>
                <w:szCs w:val="28"/>
              </w:rPr>
              <w:t>%)</w:t>
            </w:r>
          </w:p>
        </w:tc>
      </w:tr>
      <w:tr w:rsidR="004F4B42" w:rsidRPr="003B1C5C" w:rsidTr="00895D51">
        <w:trPr>
          <w:trHeight w:val="844"/>
        </w:trPr>
        <w:tc>
          <w:tcPr>
            <w:tcW w:w="615" w:type="dxa"/>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c>
          <w:tcPr>
            <w:tcW w:w="4609" w:type="dxa"/>
            <w:tcBorders>
              <w:top w:val="single" w:sz="4" w:space="0" w:color="auto"/>
            </w:tcBorders>
          </w:tcPr>
          <w:p w:rsidR="004F4B42" w:rsidRPr="003B1C5C" w:rsidRDefault="004F4B42" w:rsidP="001736DE">
            <w:pPr>
              <w:spacing w:line="360" w:lineRule="auto"/>
              <w:jc w:val="both"/>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 xml:space="preserve">2.5. просьбы о содействии в переводе в учреждения ФСИН России, находящиеся на территории СКФО </w:t>
            </w:r>
          </w:p>
        </w:tc>
        <w:tc>
          <w:tcPr>
            <w:tcW w:w="2231" w:type="dxa"/>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3(4,6 %)</w:t>
            </w:r>
          </w:p>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c>
          <w:tcPr>
            <w:tcW w:w="2116" w:type="dxa"/>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2(</w:t>
            </w:r>
            <w:r w:rsidR="00685609" w:rsidRPr="003B1C5C">
              <w:rPr>
                <w:rFonts w:ascii="Times New Roman" w:hAnsi="Times New Roman" w:cs="Times New Roman"/>
                <w:color w:val="17365D" w:themeColor="text2" w:themeShade="BF"/>
                <w:sz w:val="28"/>
                <w:szCs w:val="28"/>
              </w:rPr>
              <w:t>5</w:t>
            </w:r>
            <w:r w:rsidR="008403E4">
              <w:rPr>
                <w:rFonts w:ascii="Times New Roman" w:hAnsi="Times New Roman" w:cs="Times New Roman"/>
                <w:color w:val="17365D" w:themeColor="text2" w:themeShade="BF"/>
                <w:sz w:val="28"/>
                <w:szCs w:val="28"/>
              </w:rPr>
              <w:t>,2</w:t>
            </w:r>
            <w:r w:rsidRPr="003B1C5C">
              <w:rPr>
                <w:rFonts w:ascii="Times New Roman" w:hAnsi="Times New Roman" w:cs="Times New Roman"/>
                <w:color w:val="17365D" w:themeColor="text2" w:themeShade="BF"/>
                <w:sz w:val="28"/>
                <w:szCs w:val="28"/>
              </w:rPr>
              <w:t>%)</w:t>
            </w:r>
          </w:p>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r>
      <w:tr w:rsidR="004F4B42" w:rsidRPr="003B1C5C" w:rsidTr="00895D51">
        <w:trPr>
          <w:trHeight w:val="376"/>
        </w:trPr>
        <w:tc>
          <w:tcPr>
            <w:tcW w:w="615" w:type="dxa"/>
            <w:vMerge w:val="restart"/>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c>
          <w:tcPr>
            <w:tcW w:w="4609" w:type="dxa"/>
            <w:tcBorders>
              <w:top w:val="single" w:sz="4" w:space="0" w:color="auto"/>
              <w:bottom w:val="single" w:sz="4" w:space="0" w:color="auto"/>
            </w:tcBorders>
          </w:tcPr>
          <w:p w:rsidR="004F4B42" w:rsidRPr="003B1C5C" w:rsidRDefault="004F4B42" w:rsidP="001736DE">
            <w:pPr>
              <w:spacing w:line="360" w:lineRule="auto"/>
              <w:jc w:val="both"/>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 xml:space="preserve">2.6.жалобы на применение силового давления </w:t>
            </w:r>
          </w:p>
        </w:tc>
        <w:tc>
          <w:tcPr>
            <w:tcW w:w="2231" w:type="dxa"/>
            <w:tcBorders>
              <w:bottom w:val="single" w:sz="4" w:space="0" w:color="auto"/>
            </w:tcBorders>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3(4,6 %)</w:t>
            </w:r>
          </w:p>
        </w:tc>
        <w:tc>
          <w:tcPr>
            <w:tcW w:w="2116" w:type="dxa"/>
            <w:tcBorders>
              <w:bottom w:val="single" w:sz="4" w:space="0" w:color="auto"/>
            </w:tcBorders>
          </w:tcPr>
          <w:p w:rsidR="004F4B42" w:rsidRPr="003B1C5C" w:rsidRDefault="004F4B42" w:rsidP="008403E4">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6(</w:t>
            </w:r>
            <w:r w:rsidR="008403E4">
              <w:rPr>
                <w:rFonts w:ascii="Times New Roman" w:hAnsi="Times New Roman" w:cs="Times New Roman"/>
                <w:color w:val="17365D" w:themeColor="text2" w:themeShade="BF"/>
                <w:sz w:val="28"/>
                <w:szCs w:val="28"/>
              </w:rPr>
              <w:t>15,7</w:t>
            </w:r>
            <w:r w:rsidRPr="003B1C5C">
              <w:rPr>
                <w:rFonts w:ascii="Times New Roman" w:hAnsi="Times New Roman" w:cs="Times New Roman"/>
                <w:color w:val="17365D" w:themeColor="text2" w:themeShade="BF"/>
                <w:sz w:val="28"/>
                <w:szCs w:val="28"/>
              </w:rPr>
              <w:t>%)</w:t>
            </w:r>
          </w:p>
        </w:tc>
      </w:tr>
      <w:tr w:rsidR="004F4B42" w:rsidRPr="003B1C5C" w:rsidTr="00895D51">
        <w:trPr>
          <w:trHeight w:val="195"/>
        </w:trPr>
        <w:tc>
          <w:tcPr>
            <w:tcW w:w="615" w:type="dxa"/>
            <w:vMerge/>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c>
          <w:tcPr>
            <w:tcW w:w="4609" w:type="dxa"/>
            <w:tcBorders>
              <w:top w:val="single" w:sz="4" w:space="0" w:color="auto"/>
              <w:bottom w:val="single" w:sz="4" w:space="0" w:color="auto"/>
            </w:tcBorders>
          </w:tcPr>
          <w:p w:rsidR="004F4B42" w:rsidRPr="003B1C5C" w:rsidRDefault="004F4B42" w:rsidP="001736DE">
            <w:pPr>
              <w:spacing w:line="360" w:lineRule="auto"/>
              <w:jc w:val="both"/>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2.7. о необоснованном наказании за нарушение установленного режима</w:t>
            </w:r>
          </w:p>
        </w:tc>
        <w:tc>
          <w:tcPr>
            <w:tcW w:w="2231" w:type="dxa"/>
            <w:tcBorders>
              <w:top w:val="single" w:sz="4" w:space="0" w:color="auto"/>
              <w:bottom w:val="single" w:sz="4" w:space="0" w:color="auto"/>
            </w:tcBorders>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2(3</w:t>
            </w:r>
            <w:r w:rsidR="003A6C04">
              <w:rPr>
                <w:rFonts w:ascii="Times New Roman" w:hAnsi="Times New Roman" w:cs="Times New Roman"/>
                <w:color w:val="17365D" w:themeColor="text2" w:themeShade="BF"/>
                <w:sz w:val="28"/>
                <w:szCs w:val="28"/>
              </w:rPr>
              <w:t>,0</w:t>
            </w:r>
            <w:r w:rsidRPr="003B1C5C">
              <w:rPr>
                <w:rFonts w:ascii="Times New Roman" w:hAnsi="Times New Roman" w:cs="Times New Roman"/>
                <w:color w:val="17365D" w:themeColor="text2" w:themeShade="BF"/>
                <w:sz w:val="28"/>
                <w:szCs w:val="28"/>
              </w:rPr>
              <w:t xml:space="preserve"> %)</w:t>
            </w:r>
          </w:p>
        </w:tc>
        <w:tc>
          <w:tcPr>
            <w:tcW w:w="2116" w:type="dxa"/>
            <w:tcBorders>
              <w:top w:val="single" w:sz="4" w:space="0" w:color="auto"/>
              <w:bottom w:val="single" w:sz="4" w:space="0" w:color="auto"/>
            </w:tcBorders>
          </w:tcPr>
          <w:p w:rsidR="004F4B42" w:rsidRPr="003B1C5C" w:rsidRDefault="004F4B42" w:rsidP="008403E4">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4(</w:t>
            </w:r>
            <w:r w:rsidR="00685609" w:rsidRPr="003B1C5C">
              <w:rPr>
                <w:rFonts w:ascii="Times New Roman" w:hAnsi="Times New Roman" w:cs="Times New Roman"/>
                <w:color w:val="17365D" w:themeColor="text2" w:themeShade="BF"/>
                <w:sz w:val="28"/>
                <w:szCs w:val="28"/>
              </w:rPr>
              <w:t>10</w:t>
            </w:r>
            <w:r w:rsidR="008403E4">
              <w:rPr>
                <w:rFonts w:ascii="Times New Roman" w:hAnsi="Times New Roman" w:cs="Times New Roman"/>
                <w:color w:val="17365D" w:themeColor="text2" w:themeShade="BF"/>
                <w:sz w:val="28"/>
                <w:szCs w:val="28"/>
              </w:rPr>
              <w:t>,5</w:t>
            </w:r>
            <w:r w:rsidRPr="003B1C5C">
              <w:rPr>
                <w:rFonts w:ascii="Times New Roman" w:hAnsi="Times New Roman" w:cs="Times New Roman"/>
                <w:color w:val="17365D" w:themeColor="text2" w:themeShade="BF"/>
                <w:sz w:val="28"/>
                <w:szCs w:val="28"/>
              </w:rPr>
              <w:t>%)</w:t>
            </w:r>
          </w:p>
        </w:tc>
      </w:tr>
      <w:tr w:rsidR="004F4B42" w:rsidRPr="003B1C5C" w:rsidTr="00895D51">
        <w:trPr>
          <w:trHeight w:val="135"/>
        </w:trPr>
        <w:tc>
          <w:tcPr>
            <w:tcW w:w="615" w:type="dxa"/>
            <w:vMerge/>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c>
          <w:tcPr>
            <w:tcW w:w="4609" w:type="dxa"/>
            <w:tcBorders>
              <w:top w:val="single" w:sz="4" w:space="0" w:color="auto"/>
              <w:bottom w:val="single" w:sz="4" w:space="0" w:color="auto"/>
            </w:tcBorders>
          </w:tcPr>
          <w:p w:rsidR="004F4B42" w:rsidRPr="003B1C5C" w:rsidRDefault="004F4B42" w:rsidP="001736DE">
            <w:pPr>
              <w:spacing w:line="360" w:lineRule="auto"/>
              <w:jc w:val="both"/>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2.8. о незаконном осуждении</w:t>
            </w:r>
          </w:p>
        </w:tc>
        <w:tc>
          <w:tcPr>
            <w:tcW w:w="2231" w:type="dxa"/>
            <w:tcBorders>
              <w:top w:val="single" w:sz="4" w:space="0" w:color="auto"/>
              <w:bottom w:val="single" w:sz="4" w:space="0" w:color="auto"/>
            </w:tcBorders>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2(3</w:t>
            </w:r>
            <w:r w:rsidR="003A6C04">
              <w:rPr>
                <w:rFonts w:ascii="Times New Roman" w:hAnsi="Times New Roman" w:cs="Times New Roman"/>
                <w:color w:val="17365D" w:themeColor="text2" w:themeShade="BF"/>
                <w:sz w:val="28"/>
                <w:szCs w:val="28"/>
              </w:rPr>
              <w:t>,0</w:t>
            </w:r>
            <w:r w:rsidRPr="003B1C5C">
              <w:rPr>
                <w:rFonts w:ascii="Times New Roman" w:hAnsi="Times New Roman" w:cs="Times New Roman"/>
                <w:color w:val="17365D" w:themeColor="text2" w:themeShade="BF"/>
                <w:sz w:val="28"/>
                <w:szCs w:val="28"/>
              </w:rPr>
              <w:t xml:space="preserve"> %)</w:t>
            </w:r>
          </w:p>
        </w:tc>
        <w:tc>
          <w:tcPr>
            <w:tcW w:w="2116" w:type="dxa"/>
            <w:tcBorders>
              <w:top w:val="single" w:sz="4" w:space="0" w:color="auto"/>
              <w:bottom w:val="single" w:sz="4" w:space="0" w:color="auto"/>
            </w:tcBorders>
          </w:tcPr>
          <w:p w:rsidR="004F4B42" w:rsidRPr="003B1C5C" w:rsidRDefault="004F4B42" w:rsidP="008403E4">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3(</w:t>
            </w:r>
            <w:r w:rsidR="008403E4">
              <w:rPr>
                <w:rFonts w:ascii="Times New Roman" w:hAnsi="Times New Roman" w:cs="Times New Roman"/>
                <w:color w:val="17365D" w:themeColor="text2" w:themeShade="BF"/>
                <w:sz w:val="28"/>
                <w:szCs w:val="28"/>
              </w:rPr>
              <w:t>7</w:t>
            </w:r>
            <w:r w:rsidR="00685609" w:rsidRPr="003B1C5C">
              <w:rPr>
                <w:rFonts w:ascii="Times New Roman" w:hAnsi="Times New Roman" w:cs="Times New Roman"/>
                <w:color w:val="17365D" w:themeColor="text2" w:themeShade="BF"/>
                <w:sz w:val="28"/>
                <w:szCs w:val="28"/>
              </w:rPr>
              <w:t>,8</w:t>
            </w:r>
            <w:r w:rsidRPr="003B1C5C">
              <w:rPr>
                <w:rFonts w:ascii="Times New Roman" w:hAnsi="Times New Roman" w:cs="Times New Roman"/>
                <w:color w:val="17365D" w:themeColor="text2" w:themeShade="BF"/>
                <w:sz w:val="28"/>
                <w:szCs w:val="28"/>
              </w:rPr>
              <w:t>%)</w:t>
            </w:r>
          </w:p>
        </w:tc>
      </w:tr>
      <w:tr w:rsidR="004F4B42" w:rsidRPr="003B1C5C" w:rsidTr="00895D51">
        <w:trPr>
          <w:trHeight w:val="495"/>
        </w:trPr>
        <w:tc>
          <w:tcPr>
            <w:tcW w:w="615" w:type="dxa"/>
            <w:vMerge/>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c>
          <w:tcPr>
            <w:tcW w:w="4609" w:type="dxa"/>
            <w:tcBorders>
              <w:top w:val="single" w:sz="4" w:space="0" w:color="auto"/>
              <w:bottom w:val="single" w:sz="4" w:space="0" w:color="auto"/>
            </w:tcBorders>
          </w:tcPr>
          <w:p w:rsidR="004F4B42" w:rsidRPr="003B1C5C" w:rsidRDefault="004F4B42" w:rsidP="001736DE">
            <w:pPr>
              <w:spacing w:line="360" w:lineRule="auto"/>
              <w:jc w:val="both"/>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2.9.о нарушении прав на совершение религиозных обрядов</w:t>
            </w:r>
          </w:p>
        </w:tc>
        <w:tc>
          <w:tcPr>
            <w:tcW w:w="2231" w:type="dxa"/>
            <w:tcBorders>
              <w:top w:val="single" w:sz="4" w:space="0" w:color="auto"/>
              <w:bottom w:val="single" w:sz="4" w:space="0" w:color="auto"/>
            </w:tcBorders>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1(1,5 %)</w:t>
            </w:r>
          </w:p>
        </w:tc>
        <w:tc>
          <w:tcPr>
            <w:tcW w:w="2116" w:type="dxa"/>
            <w:tcBorders>
              <w:top w:val="single" w:sz="4" w:space="0" w:color="auto"/>
              <w:bottom w:val="single" w:sz="4" w:space="0" w:color="auto"/>
            </w:tcBorders>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0</w:t>
            </w:r>
          </w:p>
        </w:tc>
      </w:tr>
      <w:tr w:rsidR="004F4B42" w:rsidRPr="003B1C5C" w:rsidTr="009A5966">
        <w:trPr>
          <w:trHeight w:val="1453"/>
        </w:trPr>
        <w:tc>
          <w:tcPr>
            <w:tcW w:w="615" w:type="dxa"/>
            <w:vMerge/>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c>
          <w:tcPr>
            <w:tcW w:w="4609" w:type="dxa"/>
            <w:tcBorders>
              <w:top w:val="single" w:sz="4" w:space="0" w:color="auto"/>
              <w:bottom w:val="single" w:sz="4" w:space="0" w:color="auto"/>
            </w:tcBorders>
          </w:tcPr>
          <w:p w:rsidR="004F4B42" w:rsidRPr="003B1C5C" w:rsidRDefault="004F4B42" w:rsidP="001736DE">
            <w:pPr>
              <w:spacing w:line="360" w:lineRule="auto"/>
              <w:jc w:val="both"/>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2.10. просьба об оказании содействия в получении личных вещей, изъятых при задержании</w:t>
            </w:r>
          </w:p>
        </w:tc>
        <w:tc>
          <w:tcPr>
            <w:tcW w:w="2231" w:type="dxa"/>
            <w:tcBorders>
              <w:top w:val="single" w:sz="4" w:space="0" w:color="auto"/>
            </w:tcBorders>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1(1,5 %)</w:t>
            </w:r>
          </w:p>
        </w:tc>
        <w:tc>
          <w:tcPr>
            <w:tcW w:w="2116" w:type="dxa"/>
            <w:tcBorders>
              <w:top w:val="single" w:sz="4" w:space="0" w:color="auto"/>
            </w:tcBorders>
          </w:tcPr>
          <w:p w:rsidR="004F4B42" w:rsidRPr="003B1C5C" w:rsidRDefault="004F4B42" w:rsidP="008403E4">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2(</w:t>
            </w:r>
            <w:r w:rsidR="00685609" w:rsidRPr="003B1C5C">
              <w:rPr>
                <w:rFonts w:ascii="Times New Roman" w:hAnsi="Times New Roman" w:cs="Times New Roman"/>
                <w:color w:val="17365D" w:themeColor="text2" w:themeShade="BF"/>
                <w:sz w:val="28"/>
                <w:szCs w:val="28"/>
              </w:rPr>
              <w:t>5</w:t>
            </w:r>
            <w:r w:rsidR="008403E4">
              <w:rPr>
                <w:rFonts w:ascii="Times New Roman" w:hAnsi="Times New Roman" w:cs="Times New Roman"/>
                <w:color w:val="17365D" w:themeColor="text2" w:themeShade="BF"/>
                <w:sz w:val="28"/>
                <w:szCs w:val="28"/>
              </w:rPr>
              <w:t>,2</w:t>
            </w:r>
            <w:r w:rsidRPr="003B1C5C">
              <w:rPr>
                <w:rFonts w:ascii="Times New Roman" w:hAnsi="Times New Roman" w:cs="Times New Roman"/>
                <w:color w:val="17365D" w:themeColor="text2" w:themeShade="BF"/>
                <w:sz w:val="28"/>
                <w:szCs w:val="28"/>
              </w:rPr>
              <w:t>%)</w:t>
            </w:r>
          </w:p>
        </w:tc>
      </w:tr>
      <w:tr w:rsidR="004F4B42" w:rsidRPr="003B1C5C" w:rsidTr="00895D51">
        <w:trPr>
          <w:trHeight w:val="258"/>
        </w:trPr>
        <w:tc>
          <w:tcPr>
            <w:tcW w:w="615" w:type="dxa"/>
            <w:tcBorders>
              <w:bottom w:val="single" w:sz="4" w:space="0" w:color="auto"/>
              <w:right w:val="single" w:sz="4" w:space="0" w:color="auto"/>
            </w:tcBorders>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3</w:t>
            </w:r>
          </w:p>
        </w:tc>
        <w:tc>
          <w:tcPr>
            <w:tcW w:w="4609" w:type="dxa"/>
            <w:tcBorders>
              <w:top w:val="single" w:sz="4" w:space="0" w:color="auto"/>
              <w:left w:val="single" w:sz="4" w:space="0" w:color="auto"/>
              <w:bottom w:val="single" w:sz="4" w:space="0" w:color="auto"/>
            </w:tcBorders>
          </w:tcPr>
          <w:p w:rsidR="004F4B42" w:rsidRPr="003B1C5C" w:rsidRDefault="004F4B42" w:rsidP="001736DE">
            <w:pPr>
              <w:spacing w:line="360" w:lineRule="auto"/>
              <w:rPr>
                <w:rFonts w:ascii="Times New Roman" w:hAnsi="Times New Roman" w:cs="Times New Roman"/>
                <w:b/>
                <w:color w:val="17365D" w:themeColor="text2" w:themeShade="BF"/>
                <w:sz w:val="28"/>
                <w:szCs w:val="28"/>
              </w:rPr>
            </w:pPr>
            <w:r w:rsidRPr="003B1C5C">
              <w:rPr>
                <w:rFonts w:ascii="Times New Roman" w:hAnsi="Times New Roman" w:cs="Times New Roman"/>
                <w:b/>
                <w:color w:val="17365D" w:themeColor="text2" w:themeShade="BF"/>
                <w:sz w:val="28"/>
                <w:szCs w:val="28"/>
              </w:rPr>
              <w:t>Обращения о нарушениях прав граждан сотрудниками правоохранительных органов</w:t>
            </w:r>
          </w:p>
        </w:tc>
        <w:tc>
          <w:tcPr>
            <w:tcW w:w="2231" w:type="dxa"/>
            <w:tcBorders>
              <w:bottom w:val="single" w:sz="4" w:space="0" w:color="auto"/>
            </w:tcBorders>
          </w:tcPr>
          <w:p w:rsidR="004F4B42" w:rsidRPr="003B1C5C" w:rsidRDefault="004F4B42" w:rsidP="001736DE">
            <w:pPr>
              <w:spacing w:line="360" w:lineRule="auto"/>
              <w:jc w:val="center"/>
              <w:rPr>
                <w:rFonts w:ascii="Times New Roman" w:hAnsi="Times New Roman" w:cs="Times New Roman"/>
                <w:b/>
                <w:color w:val="17365D" w:themeColor="text2" w:themeShade="BF"/>
                <w:sz w:val="28"/>
                <w:szCs w:val="28"/>
              </w:rPr>
            </w:pPr>
          </w:p>
          <w:p w:rsidR="004F4B42" w:rsidRPr="003B1C5C" w:rsidRDefault="004F4B42" w:rsidP="00D91477">
            <w:pPr>
              <w:spacing w:line="360" w:lineRule="auto"/>
              <w:jc w:val="center"/>
              <w:rPr>
                <w:rFonts w:ascii="Times New Roman" w:hAnsi="Times New Roman" w:cs="Times New Roman"/>
                <w:b/>
                <w:color w:val="17365D" w:themeColor="text2" w:themeShade="BF"/>
                <w:sz w:val="28"/>
                <w:szCs w:val="28"/>
              </w:rPr>
            </w:pPr>
            <w:r w:rsidRPr="003B1C5C">
              <w:rPr>
                <w:rFonts w:ascii="Times New Roman" w:hAnsi="Times New Roman" w:cs="Times New Roman"/>
                <w:b/>
                <w:color w:val="17365D" w:themeColor="text2" w:themeShade="BF"/>
                <w:sz w:val="28"/>
                <w:szCs w:val="28"/>
              </w:rPr>
              <w:t>35 (13,</w:t>
            </w:r>
            <w:r w:rsidR="00D91477">
              <w:rPr>
                <w:rFonts w:ascii="Times New Roman" w:hAnsi="Times New Roman" w:cs="Times New Roman"/>
                <w:b/>
                <w:color w:val="17365D" w:themeColor="text2" w:themeShade="BF"/>
                <w:sz w:val="28"/>
                <w:szCs w:val="28"/>
              </w:rPr>
              <w:t>7</w:t>
            </w:r>
            <w:r w:rsidRPr="003B1C5C">
              <w:rPr>
                <w:rFonts w:ascii="Times New Roman" w:hAnsi="Times New Roman" w:cs="Times New Roman"/>
                <w:b/>
                <w:color w:val="17365D" w:themeColor="text2" w:themeShade="BF"/>
                <w:sz w:val="28"/>
                <w:szCs w:val="28"/>
              </w:rPr>
              <w:t xml:space="preserve"> %)</w:t>
            </w:r>
          </w:p>
        </w:tc>
        <w:tc>
          <w:tcPr>
            <w:tcW w:w="2116" w:type="dxa"/>
            <w:tcBorders>
              <w:bottom w:val="single" w:sz="4" w:space="0" w:color="auto"/>
            </w:tcBorders>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p w:rsidR="004F4B42" w:rsidRPr="003B1C5C" w:rsidRDefault="004F4B42" w:rsidP="001736DE">
            <w:pPr>
              <w:spacing w:line="360" w:lineRule="auto"/>
              <w:jc w:val="center"/>
              <w:rPr>
                <w:rFonts w:ascii="Times New Roman" w:hAnsi="Times New Roman" w:cs="Times New Roman"/>
                <w:b/>
                <w:color w:val="17365D" w:themeColor="text2" w:themeShade="BF"/>
                <w:sz w:val="28"/>
                <w:szCs w:val="28"/>
              </w:rPr>
            </w:pPr>
            <w:r w:rsidRPr="003B1C5C">
              <w:rPr>
                <w:rFonts w:ascii="Times New Roman" w:hAnsi="Times New Roman" w:cs="Times New Roman"/>
                <w:b/>
                <w:color w:val="17365D" w:themeColor="text2" w:themeShade="BF"/>
                <w:sz w:val="28"/>
                <w:szCs w:val="28"/>
              </w:rPr>
              <w:t>91(10,6%)</w:t>
            </w:r>
          </w:p>
        </w:tc>
      </w:tr>
      <w:tr w:rsidR="004F4B42" w:rsidRPr="003B1C5C" w:rsidTr="00895D51">
        <w:trPr>
          <w:trHeight w:val="300"/>
        </w:trPr>
        <w:tc>
          <w:tcPr>
            <w:tcW w:w="615" w:type="dxa"/>
            <w:vMerge w:val="restart"/>
            <w:tcBorders>
              <w:top w:val="single" w:sz="4" w:space="0" w:color="auto"/>
              <w:right w:val="single" w:sz="4" w:space="0" w:color="auto"/>
            </w:tcBorders>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c>
          <w:tcPr>
            <w:tcW w:w="4609" w:type="dxa"/>
            <w:tcBorders>
              <w:top w:val="single" w:sz="4" w:space="0" w:color="auto"/>
              <w:left w:val="single" w:sz="4" w:space="0" w:color="auto"/>
              <w:bottom w:val="single" w:sz="4" w:space="0" w:color="auto"/>
            </w:tcBorders>
          </w:tcPr>
          <w:p w:rsidR="004F4B42" w:rsidRPr="003B1C5C" w:rsidRDefault="004F4B42" w:rsidP="001736DE">
            <w:pPr>
              <w:spacing w:line="360" w:lineRule="auto"/>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 xml:space="preserve">3.1. жалобы на неправомерные </w:t>
            </w:r>
            <w:r w:rsidRPr="003B1C5C">
              <w:rPr>
                <w:rFonts w:ascii="Times New Roman" w:hAnsi="Times New Roman" w:cs="Times New Roman"/>
                <w:color w:val="17365D" w:themeColor="text2" w:themeShade="BF"/>
                <w:sz w:val="28"/>
                <w:szCs w:val="28"/>
              </w:rPr>
              <w:lastRenderedPageBreak/>
              <w:t>действия сотрудников правоохранительных органов</w:t>
            </w:r>
          </w:p>
          <w:p w:rsidR="004F4B42" w:rsidRPr="003B1C5C" w:rsidRDefault="004F4B42" w:rsidP="001736DE">
            <w:pPr>
              <w:spacing w:line="360" w:lineRule="auto"/>
              <w:rPr>
                <w:rFonts w:ascii="Times New Roman" w:hAnsi="Times New Roman" w:cs="Times New Roman"/>
                <w:color w:val="17365D" w:themeColor="text2" w:themeShade="BF"/>
                <w:sz w:val="28"/>
                <w:szCs w:val="28"/>
              </w:rPr>
            </w:pPr>
          </w:p>
        </w:tc>
        <w:tc>
          <w:tcPr>
            <w:tcW w:w="2231" w:type="dxa"/>
            <w:tcBorders>
              <w:top w:val="single" w:sz="4" w:space="0" w:color="auto"/>
              <w:bottom w:val="single" w:sz="4" w:space="0" w:color="auto"/>
            </w:tcBorders>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lastRenderedPageBreak/>
              <w:t>8(22,8 %)</w:t>
            </w:r>
          </w:p>
        </w:tc>
        <w:tc>
          <w:tcPr>
            <w:tcW w:w="2116" w:type="dxa"/>
            <w:tcBorders>
              <w:top w:val="single" w:sz="4" w:space="0" w:color="auto"/>
              <w:bottom w:val="single" w:sz="4" w:space="0" w:color="auto"/>
            </w:tcBorders>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p w:rsidR="004F4B42" w:rsidRPr="003B1C5C" w:rsidRDefault="004F4B42" w:rsidP="00EC6B06">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lastRenderedPageBreak/>
              <w:t>21(</w:t>
            </w:r>
            <w:r w:rsidR="00C30361" w:rsidRPr="003B1C5C">
              <w:rPr>
                <w:rFonts w:ascii="Times New Roman" w:hAnsi="Times New Roman" w:cs="Times New Roman"/>
                <w:color w:val="17365D" w:themeColor="text2" w:themeShade="BF"/>
                <w:sz w:val="28"/>
                <w:szCs w:val="28"/>
              </w:rPr>
              <w:t>23,</w:t>
            </w:r>
            <w:r w:rsidR="00EC6B06">
              <w:rPr>
                <w:rFonts w:ascii="Times New Roman" w:hAnsi="Times New Roman" w:cs="Times New Roman"/>
                <w:color w:val="17365D" w:themeColor="text2" w:themeShade="BF"/>
                <w:sz w:val="28"/>
                <w:szCs w:val="28"/>
              </w:rPr>
              <w:t>0</w:t>
            </w:r>
            <w:r w:rsidRPr="003B1C5C">
              <w:rPr>
                <w:rFonts w:ascii="Times New Roman" w:hAnsi="Times New Roman" w:cs="Times New Roman"/>
                <w:color w:val="17365D" w:themeColor="text2" w:themeShade="BF"/>
                <w:sz w:val="28"/>
                <w:szCs w:val="28"/>
              </w:rPr>
              <w:t>%)</w:t>
            </w:r>
          </w:p>
        </w:tc>
      </w:tr>
      <w:tr w:rsidR="004F4B42" w:rsidRPr="003B1C5C" w:rsidTr="00895D51">
        <w:trPr>
          <w:trHeight w:val="240"/>
        </w:trPr>
        <w:tc>
          <w:tcPr>
            <w:tcW w:w="615" w:type="dxa"/>
            <w:vMerge/>
            <w:tcBorders>
              <w:right w:val="single" w:sz="4" w:space="0" w:color="auto"/>
            </w:tcBorders>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c>
          <w:tcPr>
            <w:tcW w:w="4609" w:type="dxa"/>
            <w:tcBorders>
              <w:top w:val="single" w:sz="4" w:space="0" w:color="auto"/>
              <w:left w:val="single" w:sz="4" w:space="0" w:color="auto"/>
            </w:tcBorders>
          </w:tcPr>
          <w:p w:rsidR="004F4B42" w:rsidRPr="003B1C5C" w:rsidRDefault="004F4B42" w:rsidP="001736DE">
            <w:pPr>
              <w:spacing w:line="360" w:lineRule="auto"/>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3.2. жалобы на незаконные задержания</w:t>
            </w:r>
          </w:p>
        </w:tc>
        <w:tc>
          <w:tcPr>
            <w:tcW w:w="2231" w:type="dxa"/>
            <w:tcBorders>
              <w:top w:val="single" w:sz="4" w:space="0" w:color="auto"/>
            </w:tcBorders>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7(20 %)</w:t>
            </w:r>
          </w:p>
        </w:tc>
        <w:tc>
          <w:tcPr>
            <w:tcW w:w="2116" w:type="dxa"/>
            <w:tcBorders>
              <w:top w:val="single" w:sz="4" w:space="0" w:color="auto"/>
            </w:tcBorders>
          </w:tcPr>
          <w:p w:rsidR="004F4B42" w:rsidRPr="003B1C5C" w:rsidRDefault="004F4B42" w:rsidP="00EC6B06">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11(</w:t>
            </w:r>
            <w:r w:rsidR="00C30361" w:rsidRPr="003B1C5C">
              <w:rPr>
                <w:rFonts w:ascii="Times New Roman" w:hAnsi="Times New Roman" w:cs="Times New Roman"/>
                <w:color w:val="17365D" w:themeColor="text2" w:themeShade="BF"/>
                <w:sz w:val="28"/>
                <w:szCs w:val="28"/>
              </w:rPr>
              <w:t>12,</w:t>
            </w:r>
            <w:r w:rsidR="00EC6B06">
              <w:rPr>
                <w:rFonts w:ascii="Times New Roman" w:hAnsi="Times New Roman" w:cs="Times New Roman"/>
                <w:color w:val="17365D" w:themeColor="text2" w:themeShade="BF"/>
                <w:sz w:val="28"/>
                <w:szCs w:val="28"/>
              </w:rPr>
              <w:t>0</w:t>
            </w:r>
            <w:r w:rsidRPr="003B1C5C">
              <w:rPr>
                <w:rFonts w:ascii="Times New Roman" w:hAnsi="Times New Roman" w:cs="Times New Roman"/>
                <w:color w:val="17365D" w:themeColor="text2" w:themeShade="BF"/>
                <w:sz w:val="28"/>
                <w:szCs w:val="28"/>
              </w:rPr>
              <w:t>%)</w:t>
            </w:r>
          </w:p>
        </w:tc>
      </w:tr>
      <w:tr w:rsidR="004F4B42" w:rsidRPr="003B1C5C" w:rsidTr="00895D51">
        <w:trPr>
          <w:trHeight w:val="195"/>
        </w:trPr>
        <w:tc>
          <w:tcPr>
            <w:tcW w:w="615" w:type="dxa"/>
            <w:vMerge w:val="restart"/>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c>
          <w:tcPr>
            <w:tcW w:w="4609" w:type="dxa"/>
            <w:tcBorders>
              <w:top w:val="single" w:sz="4" w:space="0" w:color="auto"/>
              <w:bottom w:val="single" w:sz="4" w:space="0" w:color="auto"/>
            </w:tcBorders>
          </w:tcPr>
          <w:p w:rsidR="004F4B42" w:rsidRPr="003B1C5C" w:rsidRDefault="00E76017" w:rsidP="001736DE">
            <w:pPr>
              <w:spacing w:line="360" w:lineRule="auto"/>
              <w:rPr>
                <w:rFonts w:ascii="Times New Roman" w:hAnsi="Times New Roman" w:cs="Times New Roman"/>
                <w:color w:val="17365D" w:themeColor="text2" w:themeShade="BF"/>
                <w:sz w:val="28"/>
                <w:szCs w:val="28"/>
              </w:rPr>
            </w:pPr>
            <w:r>
              <w:rPr>
                <w:rFonts w:ascii="Times New Roman" w:hAnsi="Times New Roman" w:cs="Times New Roman"/>
                <w:color w:val="17365D" w:themeColor="text2" w:themeShade="BF"/>
                <w:sz w:val="28"/>
                <w:szCs w:val="28"/>
              </w:rPr>
              <w:t>3.3.  о не</w:t>
            </w:r>
            <w:r w:rsidR="004F4B42" w:rsidRPr="003B1C5C">
              <w:rPr>
                <w:rFonts w:ascii="Times New Roman" w:hAnsi="Times New Roman" w:cs="Times New Roman"/>
                <w:color w:val="17365D" w:themeColor="text2" w:themeShade="BF"/>
                <w:sz w:val="28"/>
                <w:szCs w:val="28"/>
              </w:rPr>
              <w:t>уведомлении родственников задержанных лиц об их местонахождении</w:t>
            </w:r>
          </w:p>
        </w:tc>
        <w:tc>
          <w:tcPr>
            <w:tcW w:w="2231" w:type="dxa"/>
            <w:tcBorders>
              <w:bottom w:val="single" w:sz="4" w:space="0" w:color="auto"/>
            </w:tcBorders>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6(17,1 %)</w:t>
            </w:r>
          </w:p>
        </w:tc>
        <w:tc>
          <w:tcPr>
            <w:tcW w:w="2116" w:type="dxa"/>
            <w:tcBorders>
              <w:bottom w:val="single" w:sz="4" w:space="0" w:color="auto"/>
            </w:tcBorders>
          </w:tcPr>
          <w:p w:rsidR="00E561D4" w:rsidRPr="003B1C5C" w:rsidRDefault="00E561D4" w:rsidP="001736DE">
            <w:pPr>
              <w:spacing w:line="360" w:lineRule="auto"/>
              <w:jc w:val="center"/>
              <w:rPr>
                <w:rFonts w:ascii="Times New Roman" w:hAnsi="Times New Roman" w:cs="Times New Roman"/>
                <w:color w:val="17365D" w:themeColor="text2" w:themeShade="BF"/>
                <w:sz w:val="28"/>
                <w:szCs w:val="28"/>
              </w:rPr>
            </w:pPr>
          </w:p>
          <w:p w:rsidR="004F4B42" w:rsidRPr="003B1C5C" w:rsidRDefault="004F4B42" w:rsidP="00EC6B06">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9(</w:t>
            </w:r>
            <w:r w:rsidR="00EC6B06">
              <w:rPr>
                <w:rFonts w:ascii="Times New Roman" w:hAnsi="Times New Roman" w:cs="Times New Roman"/>
                <w:color w:val="17365D" w:themeColor="text2" w:themeShade="BF"/>
                <w:sz w:val="28"/>
                <w:szCs w:val="28"/>
              </w:rPr>
              <w:t>9</w:t>
            </w:r>
            <w:r w:rsidR="00C30361" w:rsidRPr="003B1C5C">
              <w:rPr>
                <w:rFonts w:ascii="Times New Roman" w:hAnsi="Times New Roman" w:cs="Times New Roman"/>
                <w:color w:val="17365D" w:themeColor="text2" w:themeShade="BF"/>
                <w:sz w:val="28"/>
                <w:szCs w:val="28"/>
              </w:rPr>
              <w:t>,</w:t>
            </w:r>
            <w:r w:rsidR="00EC6B06">
              <w:rPr>
                <w:rFonts w:ascii="Times New Roman" w:hAnsi="Times New Roman" w:cs="Times New Roman"/>
                <w:color w:val="17365D" w:themeColor="text2" w:themeShade="BF"/>
                <w:sz w:val="28"/>
                <w:szCs w:val="28"/>
              </w:rPr>
              <w:t>8</w:t>
            </w:r>
            <w:r w:rsidRPr="003B1C5C">
              <w:rPr>
                <w:rFonts w:ascii="Times New Roman" w:hAnsi="Times New Roman" w:cs="Times New Roman"/>
                <w:color w:val="17365D" w:themeColor="text2" w:themeShade="BF"/>
                <w:sz w:val="28"/>
                <w:szCs w:val="28"/>
              </w:rPr>
              <w:t>%)</w:t>
            </w:r>
          </w:p>
        </w:tc>
      </w:tr>
      <w:tr w:rsidR="004F4B42" w:rsidRPr="003B1C5C" w:rsidTr="00895D51">
        <w:trPr>
          <w:trHeight w:val="75"/>
        </w:trPr>
        <w:tc>
          <w:tcPr>
            <w:tcW w:w="615" w:type="dxa"/>
            <w:vMerge/>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c>
          <w:tcPr>
            <w:tcW w:w="4609" w:type="dxa"/>
            <w:tcBorders>
              <w:top w:val="single" w:sz="4" w:space="0" w:color="auto"/>
              <w:bottom w:val="single" w:sz="4" w:space="0" w:color="auto"/>
            </w:tcBorders>
          </w:tcPr>
          <w:p w:rsidR="004F4B42" w:rsidRPr="003B1C5C" w:rsidRDefault="004F4B42" w:rsidP="001736DE">
            <w:pPr>
              <w:spacing w:line="360" w:lineRule="auto"/>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3. 4. жалобы на проведение необоснованных и несанкционированных обысков  мероприятий</w:t>
            </w:r>
          </w:p>
        </w:tc>
        <w:tc>
          <w:tcPr>
            <w:tcW w:w="2231" w:type="dxa"/>
            <w:tcBorders>
              <w:top w:val="single" w:sz="4" w:space="0" w:color="auto"/>
              <w:bottom w:val="single" w:sz="4" w:space="0" w:color="auto"/>
            </w:tcBorders>
          </w:tcPr>
          <w:p w:rsidR="00E561D4" w:rsidRPr="003B1C5C" w:rsidRDefault="00E561D4" w:rsidP="001736DE">
            <w:pPr>
              <w:spacing w:line="360" w:lineRule="auto"/>
              <w:jc w:val="center"/>
              <w:rPr>
                <w:rFonts w:ascii="Times New Roman" w:hAnsi="Times New Roman" w:cs="Times New Roman"/>
                <w:color w:val="17365D" w:themeColor="text2" w:themeShade="BF"/>
                <w:sz w:val="28"/>
                <w:szCs w:val="28"/>
              </w:rPr>
            </w:pPr>
          </w:p>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4(11,4 %)</w:t>
            </w:r>
          </w:p>
        </w:tc>
        <w:tc>
          <w:tcPr>
            <w:tcW w:w="2116" w:type="dxa"/>
            <w:tcBorders>
              <w:top w:val="single" w:sz="4" w:space="0" w:color="auto"/>
              <w:bottom w:val="single" w:sz="4" w:space="0" w:color="auto"/>
            </w:tcBorders>
          </w:tcPr>
          <w:p w:rsidR="00E561D4" w:rsidRPr="003B1C5C" w:rsidRDefault="00E561D4" w:rsidP="001736DE">
            <w:pPr>
              <w:spacing w:line="360" w:lineRule="auto"/>
              <w:jc w:val="center"/>
              <w:rPr>
                <w:rFonts w:ascii="Times New Roman" w:hAnsi="Times New Roman" w:cs="Times New Roman"/>
                <w:color w:val="17365D" w:themeColor="text2" w:themeShade="BF"/>
                <w:sz w:val="28"/>
                <w:szCs w:val="28"/>
              </w:rPr>
            </w:pPr>
          </w:p>
          <w:p w:rsidR="004F4B42" w:rsidRPr="003B1C5C" w:rsidRDefault="004F4B42" w:rsidP="00EC6B06">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7(</w:t>
            </w:r>
            <w:r w:rsidR="00C30361" w:rsidRPr="003B1C5C">
              <w:rPr>
                <w:rFonts w:ascii="Times New Roman" w:hAnsi="Times New Roman" w:cs="Times New Roman"/>
                <w:color w:val="17365D" w:themeColor="text2" w:themeShade="BF"/>
                <w:sz w:val="28"/>
                <w:szCs w:val="28"/>
              </w:rPr>
              <w:t>7,</w:t>
            </w:r>
            <w:r w:rsidR="00EC6B06">
              <w:rPr>
                <w:rFonts w:ascii="Times New Roman" w:hAnsi="Times New Roman" w:cs="Times New Roman"/>
                <w:color w:val="17365D" w:themeColor="text2" w:themeShade="BF"/>
                <w:sz w:val="28"/>
                <w:szCs w:val="28"/>
              </w:rPr>
              <w:t>6</w:t>
            </w:r>
            <w:r w:rsidRPr="003B1C5C">
              <w:rPr>
                <w:rFonts w:ascii="Times New Roman" w:hAnsi="Times New Roman" w:cs="Times New Roman"/>
                <w:color w:val="17365D" w:themeColor="text2" w:themeShade="BF"/>
                <w:sz w:val="28"/>
                <w:szCs w:val="28"/>
              </w:rPr>
              <w:t>%)</w:t>
            </w:r>
          </w:p>
        </w:tc>
      </w:tr>
      <w:tr w:rsidR="004F4B42" w:rsidRPr="003B1C5C" w:rsidTr="00895D51">
        <w:trPr>
          <w:trHeight w:val="690"/>
        </w:trPr>
        <w:tc>
          <w:tcPr>
            <w:tcW w:w="615" w:type="dxa"/>
            <w:vMerge/>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c>
          <w:tcPr>
            <w:tcW w:w="4609" w:type="dxa"/>
            <w:tcBorders>
              <w:top w:val="single" w:sz="4" w:space="0" w:color="auto"/>
            </w:tcBorders>
          </w:tcPr>
          <w:p w:rsidR="004F4B42" w:rsidRPr="003B1C5C" w:rsidRDefault="004F4B42" w:rsidP="001736DE">
            <w:pPr>
              <w:spacing w:line="360" w:lineRule="auto"/>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3.5.жалобы на бездействие сотрудников правоохранительных органов</w:t>
            </w:r>
          </w:p>
        </w:tc>
        <w:tc>
          <w:tcPr>
            <w:tcW w:w="2231" w:type="dxa"/>
            <w:tcBorders>
              <w:top w:val="single" w:sz="4" w:space="0" w:color="auto"/>
            </w:tcBorders>
          </w:tcPr>
          <w:p w:rsidR="00E561D4" w:rsidRPr="003B1C5C" w:rsidRDefault="00E561D4" w:rsidP="001736DE">
            <w:pPr>
              <w:spacing w:line="360" w:lineRule="auto"/>
              <w:jc w:val="center"/>
              <w:rPr>
                <w:rFonts w:ascii="Times New Roman" w:hAnsi="Times New Roman" w:cs="Times New Roman"/>
                <w:color w:val="17365D" w:themeColor="text2" w:themeShade="BF"/>
                <w:sz w:val="28"/>
                <w:szCs w:val="28"/>
              </w:rPr>
            </w:pPr>
          </w:p>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4(11,4 %)</w:t>
            </w:r>
          </w:p>
        </w:tc>
        <w:tc>
          <w:tcPr>
            <w:tcW w:w="2116" w:type="dxa"/>
            <w:tcBorders>
              <w:top w:val="single" w:sz="4" w:space="0" w:color="auto"/>
            </w:tcBorders>
          </w:tcPr>
          <w:p w:rsidR="00E561D4" w:rsidRPr="003B1C5C" w:rsidRDefault="00E561D4" w:rsidP="001736DE">
            <w:pPr>
              <w:spacing w:line="360" w:lineRule="auto"/>
              <w:jc w:val="center"/>
              <w:rPr>
                <w:rFonts w:ascii="Times New Roman" w:hAnsi="Times New Roman" w:cs="Times New Roman"/>
                <w:color w:val="17365D" w:themeColor="text2" w:themeShade="BF"/>
                <w:sz w:val="28"/>
                <w:szCs w:val="28"/>
              </w:rPr>
            </w:pPr>
          </w:p>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13(</w:t>
            </w:r>
            <w:r w:rsidR="00C30361" w:rsidRPr="003B1C5C">
              <w:rPr>
                <w:rFonts w:ascii="Times New Roman" w:hAnsi="Times New Roman" w:cs="Times New Roman"/>
                <w:color w:val="17365D" w:themeColor="text2" w:themeShade="BF"/>
                <w:sz w:val="28"/>
                <w:szCs w:val="28"/>
              </w:rPr>
              <w:t>14,3</w:t>
            </w:r>
            <w:r w:rsidRPr="003B1C5C">
              <w:rPr>
                <w:rFonts w:ascii="Times New Roman" w:hAnsi="Times New Roman" w:cs="Times New Roman"/>
                <w:color w:val="17365D" w:themeColor="text2" w:themeShade="BF"/>
                <w:sz w:val="28"/>
                <w:szCs w:val="28"/>
              </w:rPr>
              <w:t>%)</w:t>
            </w:r>
          </w:p>
        </w:tc>
      </w:tr>
      <w:tr w:rsidR="004F4B42" w:rsidRPr="003B1C5C" w:rsidTr="00895D51">
        <w:trPr>
          <w:trHeight w:val="734"/>
        </w:trPr>
        <w:tc>
          <w:tcPr>
            <w:tcW w:w="615" w:type="dxa"/>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c>
          <w:tcPr>
            <w:tcW w:w="4609" w:type="dxa"/>
          </w:tcPr>
          <w:p w:rsidR="004F4B42" w:rsidRPr="003B1C5C" w:rsidRDefault="004F4B42" w:rsidP="001736DE">
            <w:pPr>
              <w:spacing w:line="360" w:lineRule="auto"/>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3.6. просьба об оказании содействия в выдаче тела погибшего при задержании сотрудниками правоохранительных органов</w:t>
            </w:r>
          </w:p>
        </w:tc>
        <w:tc>
          <w:tcPr>
            <w:tcW w:w="2231" w:type="dxa"/>
            <w:tcBorders>
              <w:bottom w:val="single" w:sz="4" w:space="0" w:color="000000"/>
            </w:tcBorders>
          </w:tcPr>
          <w:p w:rsidR="00E561D4" w:rsidRPr="003B1C5C" w:rsidRDefault="00E561D4" w:rsidP="00FE1C29">
            <w:pPr>
              <w:spacing w:line="360" w:lineRule="auto"/>
              <w:jc w:val="center"/>
              <w:rPr>
                <w:rFonts w:ascii="Times New Roman" w:hAnsi="Times New Roman" w:cs="Times New Roman"/>
                <w:color w:val="17365D" w:themeColor="text2" w:themeShade="BF"/>
                <w:sz w:val="28"/>
                <w:szCs w:val="28"/>
              </w:rPr>
            </w:pPr>
          </w:p>
          <w:p w:rsidR="004F4B42" w:rsidRPr="003B1C5C" w:rsidRDefault="004F4B42" w:rsidP="00FE1C29">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2(5,7 %)</w:t>
            </w:r>
          </w:p>
        </w:tc>
        <w:tc>
          <w:tcPr>
            <w:tcW w:w="2116" w:type="dxa"/>
          </w:tcPr>
          <w:p w:rsidR="00E561D4" w:rsidRPr="003B1C5C" w:rsidRDefault="00E561D4" w:rsidP="001736DE">
            <w:pPr>
              <w:spacing w:line="360" w:lineRule="auto"/>
              <w:jc w:val="center"/>
              <w:rPr>
                <w:rFonts w:ascii="Times New Roman" w:hAnsi="Times New Roman" w:cs="Times New Roman"/>
                <w:color w:val="17365D" w:themeColor="text2" w:themeShade="BF"/>
                <w:sz w:val="28"/>
                <w:szCs w:val="28"/>
              </w:rPr>
            </w:pPr>
          </w:p>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3(</w:t>
            </w:r>
            <w:r w:rsidR="00C30361" w:rsidRPr="003B1C5C">
              <w:rPr>
                <w:rFonts w:ascii="Times New Roman" w:hAnsi="Times New Roman" w:cs="Times New Roman"/>
                <w:color w:val="17365D" w:themeColor="text2" w:themeShade="BF"/>
                <w:sz w:val="28"/>
                <w:szCs w:val="28"/>
              </w:rPr>
              <w:t>3,3</w:t>
            </w:r>
            <w:r w:rsidRPr="003B1C5C">
              <w:rPr>
                <w:rFonts w:ascii="Times New Roman" w:hAnsi="Times New Roman" w:cs="Times New Roman"/>
                <w:color w:val="17365D" w:themeColor="text2" w:themeShade="BF"/>
                <w:sz w:val="28"/>
                <w:szCs w:val="28"/>
              </w:rPr>
              <w:t>%)</w:t>
            </w:r>
          </w:p>
        </w:tc>
      </w:tr>
      <w:tr w:rsidR="004F4B42" w:rsidRPr="003B1C5C" w:rsidTr="00895D51">
        <w:trPr>
          <w:trHeight w:val="907"/>
        </w:trPr>
        <w:tc>
          <w:tcPr>
            <w:tcW w:w="615" w:type="dxa"/>
            <w:vMerge w:val="restart"/>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c>
          <w:tcPr>
            <w:tcW w:w="4609" w:type="dxa"/>
            <w:tcBorders>
              <w:bottom w:val="single" w:sz="4" w:space="0" w:color="auto"/>
            </w:tcBorders>
          </w:tcPr>
          <w:p w:rsidR="004F4B42" w:rsidRPr="003B1C5C" w:rsidRDefault="004F4B42" w:rsidP="001736DE">
            <w:pPr>
              <w:spacing w:line="360" w:lineRule="auto"/>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3.7. просьба о проверке законности и обоснованности действий сотрудников правоохранительных органов</w:t>
            </w:r>
          </w:p>
        </w:tc>
        <w:tc>
          <w:tcPr>
            <w:tcW w:w="2231" w:type="dxa"/>
            <w:tcBorders>
              <w:bottom w:val="single" w:sz="4" w:space="0" w:color="auto"/>
            </w:tcBorders>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1(2,8 %)</w:t>
            </w:r>
          </w:p>
        </w:tc>
        <w:tc>
          <w:tcPr>
            <w:tcW w:w="2116" w:type="dxa"/>
            <w:tcBorders>
              <w:bottom w:val="single" w:sz="4" w:space="0" w:color="auto"/>
            </w:tcBorders>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p w:rsidR="004F4B42" w:rsidRPr="003B1C5C" w:rsidRDefault="004F4B42" w:rsidP="00C30361">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8(</w:t>
            </w:r>
            <w:r w:rsidR="00C30361" w:rsidRPr="003B1C5C">
              <w:rPr>
                <w:rFonts w:ascii="Times New Roman" w:hAnsi="Times New Roman" w:cs="Times New Roman"/>
                <w:color w:val="17365D" w:themeColor="text2" w:themeShade="BF"/>
                <w:sz w:val="28"/>
                <w:szCs w:val="28"/>
              </w:rPr>
              <w:t>8,8</w:t>
            </w:r>
            <w:r w:rsidRPr="003B1C5C">
              <w:rPr>
                <w:rFonts w:ascii="Times New Roman" w:hAnsi="Times New Roman" w:cs="Times New Roman"/>
                <w:color w:val="17365D" w:themeColor="text2" w:themeShade="BF"/>
                <w:sz w:val="28"/>
                <w:szCs w:val="28"/>
              </w:rPr>
              <w:t>%)</w:t>
            </w:r>
          </w:p>
        </w:tc>
      </w:tr>
      <w:tr w:rsidR="004F4B42" w:rsidRPr="003B1C5C" w:rsidTr="00895D51">
        <w:trPr>
          <w:trHeight w:val="321"/>
        </w:trPr>
        <w:tc>
          <w:tcPr>
            <w:tcW w:w="615" w:type="dxa"/>
            <w:vMerge/>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c>
          <w:tcPr>
            <w:tcW w:w="4609" w:type="dxa"/>
            <w:tcBorders>
              <w:top w:val="single" w:sz="4" w:space="0" w:color="auto"/>
              <w:bottom w:val="single" w:sz="4" w:space="0" w:color="auto"/>
            </w:tcBorders>
          </w:tcPr>
          <w:p w:rsidR="004F4B42" w:rsidRPr="003B1C5C" w:rsidRDefault="004F4B42" w:rsidP="001736DE">
            <w:pPr>
              <w:spacing w:line="360" w:lineRule="auto"/>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 xml:space="preserve">3.8. жалоба на необоснованное привлечение к уголовной ответственности </w:t>
            </w:r>
          </w:p>
        </w:tc>
        <w:tc>
          <w:tcPr>
            <w:tcW w:w="2231" w:type="dxa"/>
            <w:tcBorders>
              <w:top w:val="single" w:sz="4" w:space="0" w:color="auto"/>
              <w:bottom w:val="single" w:sz="4" w:space="0" w:color="auto"/>
            </w:tcBorders>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1(2,8 %)</w:t>
            </w:r>
          </w:p>
        </w:tc>
        <w:tc>
          <w:tcPr>
            <w:tcW w:w="2116" w:type="dxa"/>
            <w:tcBorders>
              <w:top w:val="single" w:sz="4" w:space="0" w:color="auto"/>
              <w:bottom w:val="single" w:sz="4" w:space="0" w:color="auto"/>
            </w:tcBorders>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4(</w:t>
            </w:r>
            <w:r w:rsidR="00C30361" w:rsidRPr="003B1C5C">
              <w:rPr>
                <w:rFonts w:ascii="Times New Roman" w:hAnsi="Times New Roman" w:cs="Times New Roman"/>
                <w:color w:val="17365D" w:themeColor="text2" w:themeShade="BF"/>
                <w:sz w:val="28"/>
                <w:szCs w:val="28"/>
              </w:rPr>
              <w:t>4,4</w:t>
            </w:r>
            <w:r w:rsidRPr="003B1C5C">
              <w:rPr>
                <w:rFonts w:ascii="Times New Roman" w:hAnsi="Times New Roman" w:cs="Times New Roman"/>
                <w:color w:val="17365D" w:themeColor="text2" w:themeShade="BF"/>
                <w:sz w:val="28"/>
                <w:szCs w:val="28"/>
              </w:rPr>
              <w:t>%)</w:t>
            </w:r>
          </w:p>
        </w:tc>
      </w:tr>
      <w:tr w:rsidR="004F4B42" w:rsidRPr="003B1C5C" w:rsidTr="00895D51">
        <w:trPr>
          <w:trHeight w:val="126"/>
        </w:trPr>
        <w:tc>
          <w:tcPr>
            <w:tcW w:w="615" w:type="dxa"/>
            <w:vMerge/>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c>
          <w:tcPr>
            <w:tcW w:w="4609" w:type="dxa"/>
            <w:tcBorders>
              <w:top w:val="single" w:sz="4" w:space="0" w:color="auto"/>
              <w:bottom w:val="single" w:sz="4" w:space="0" w:color="auto"/>
            </w:tcBorders>
          </w:tcPr>
          <w:p w:rsidR="004F4B42" w:rsidRPr="003B1C5C" w:rsidRDefault="004F4B42" w:rsidP="001736DE">
            <w:pPr>
              <w:spacing w:line="360" w:lineRule="auto"/>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3.9. несогласие с приговором суда</w:t>
            </w:r>
          </w:p>
        </w:tc>
        <w:tc>
          <w:tcPr>
            <w:tcW w:w="2231" w:type="dxa"/>
            <w:tcBorders>
              <w:top w:val="single" w:sz="4" w:space="0" w:color="auto"/>
              <w:bottom w:val="single" w:sz="4" w:space="0" w:color="auto"/>
            </w:tcBorders>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1(2,8 %)</w:t>
            </w:r>
          </w:p>
        </w:tc>
        <w:tc>
          <w:tcPr>
            <w:tcW w:w="2116" w:type="dxa"/>
            <w:tcBorders>
              <w:top w:val="single" w:sz="4" w:space="0" w:color="auto"/>
              <w:bottom w:val="single" w:sz="4" w:space="0" w:color="auto"/>
            </w:tcBorders>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6(</w:t>
            </w:r>
            <w:r w:rsidR="00C30361" w:rsidRPr="003B1C5C">
              <w:rPr>
                <w:rFonts w:ascii="Times New Roman" w:hAnsi="Times New Roman" w:cs="Times New Roman"/>
                <w:color w:val="17365D" w:themeColor="text2" w:themeShade="BF"/>
                <w:sz w:val="28"/>
                <w:szCs w:val="28"/>
              </w:rPr>
              <w:t>6,6</w:t>
            </w:r>
            <w:r w:rsidRPr="003B1C5C">
              <w:rPr>
                <w:rFonts w:ascii="Times New Roman" w:hAnsi="Times New Roman" w:cs="Times New Roman"/>
                <w:color w:val="17365D" w:themeColor="text2" w:themeShade="BF"/>
                <w:sz w:val="28"/>
                <w:szCs w:val="28"/>
              </w:rPr>
              <w:t>%)</w:t>
            </w:r>
          </w:p>
        </w:tc>
      </w:tr>
      <w:tr w:rsidR="004F4B42" w:rsidRPr="003B1C5C" w:rsidTr="00895D51">
        <w:trPr>
          <w:trHeight w:val="910"/>
        </w:trPr>
        <w:tc>
          <w:tcPr>
            <w:tcW w:w="615" w:type="dxa"/>
            <w:vMerge/>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c>
          <w:tcPr>
            <w:tcW w:w="4609" w:type="dxa"/>
            <w:tcBorders>
              <w:top w:val="single" w:sz="4" w:space="0" w:color="auto"/>
            </w:tcBorders>
          </w:tcPr>
          <w:p w:rsidR="004F4B42" w:rsidRPr="003B1C5C" w:rsidRDefault="004F4B42" w:rsidP="001736DE">
            <w:pPr>
              <w:spacing w:line="360" w:lineRule="auto"/>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3.10. жалоба на действия сотрудников правоохранительных органов иностранного государства</w:t>
            </w:r>
          </w:p>
        </w:tc>
        <w:tc>
          <w:tcPr>
            <w:tcW w:w="2231" w:type="dxa"/>
            <w:tcBorders>
              <w:top w:val="single" w:sz="4" w:space="0" w:color="auto"/>
            </w:tcBorders>
          </w:tcPr>
          <w:p w:rsidR="00E561D4" w:rsidRPr="003B1C5C" w:rsidRDefault="00E561D4" w:rsidP="001736DE">
            <w:pPr>
              <w:spacing w:line="360" w:lineRule="auto"/>
              <w:jc w:val="center"/>
              <w:rPr>
                <w:rFonts w:ascii="Times New Roman" w:hAnsi="Times New Roman" w:cs="Times New Roman"/>
                <w:color w:val="17365D" w:themeColor="text2" w:themeShade="BF"/>
                <w:sz w:val="28"/>
                <w:szCs w:val="28"/>
              </w:rPr>
            </w:pPr>
          </w:p>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1(2,8 %)</w:t>
            </w:r>
          </w:p>
        </w:tc>
        <w:tc>
          <w:tcPr>
            <w:tcW w:w="2116" w:type="dxa"/>
            <w:tcBorders>
              <w:top w:val="single" w:sz="4" w:space="0" w:color="auto"/>
            </w:tcBorders>
          </w:tcPr>
          <w:p w:rsidR="00E561D4" w:rsidRPr="003B1C5C" w:rsidRDefault="00E561D4" w:rsidP="001736DE">
            <w:pPr>
              <w:spacing w:line="360" w:lineRule="auto"/>
              <w:jc w:val="center"/>
              <w:rPr>
                <w:rFonts w:ascii="Times New Roman" w:hAnsi="Times New Roman" w:cs="Times New Roman"/>
                <w:color w:val="17365D" w:themeColor="text2" w:themeShade="BF"/>
                <w:sz w:val="28"/>
                <w:szCs w:val="28"/>
              </w:rPr>
            </w:pPr>
          </w:p>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9(</w:t>
            </w:r>
            <w:r w:rsidR="00C30361" w:rsidRPr="003B1C5C">
              <w:rPr>
                <w:rFonts w:ascii="Times New Roman" w:hAnsi="Times New Roman" w:cs="Times New Roman"/>
                <w:color w:val="17365D" w:themeColor="text2" w:themeShade="BF"/>
                <w:sz w:val="28"/>
                <w:szCs w:val="28"/>
              </w:rPr>
              <w:t>9,9</w:t>
            </w:r>
            <w:r w:rsidRPr="003B1C5C">
              <w:rPr>
                <w:rFonts w:ascii="Times New Roman" w:hAnsi="Times New Roman" w:cs="Times New Roman"/>
                <w:color w:val="17365D" w:themeColor="text2" w:themeShade="BF"/>
                <w:sz w:val="28"/>
                <w:szCs w:val="28"/>
              </w:rPr>
              <w:t>%)</w:t>
            </w:r>
          </w:p>
        </w:tc>
      </w:tr>
      <w:tr w:rsidR="004F4B42" w:rsidRPr="003B1C5C" w:rsidTr="00895D51">
        <w:trPr>
          <w:trHeight w:val="543"/>
        </w:trPr>
        <w:tc>
          <w:tcPr>
            <w:tcW w:w="615" w:type="dxa"/>
            <w:tcBorders>
              <w:top w:val="single" w:sz="4" w:space="0" w:color="auto"/>
              <w:bottom w:val="single" w:sz="4" w:space="0" w:color="auto"/>
            </w:tcBorders>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4</w:t>
            </w:r>
          </w:p>
        </w:tc>
        <w:tc>
          <w:tcPr>
            <w:tcW w:w="4609" w:type="dxa"/>
            <w:tcBorders>
              <w:top w:val="single" w:sz="4" w:space="0" w:color="auto"/>
            </w:tcBorders>
          </w:tcPr>
          <w:p w:rsidR="004F4B42" w:rsidRPr="003B1C5C" w:rsidRDefault="004F4B42" w:rsidP="001736DE">
            <w:pPr>
              <w:spacing w:line="360" w:lineRule="auto"/>
              <w:rPr>
                <w:rFonts w:ascii="Times New Roman" w:hAnsi="Times New Roman" w:cs="Times New Roman"/>
                <w:b/>
                <w:color w:val="17365D" w:themeColor="text2" w:themeShade="BF"/>
                <w:sz w:val="28"/>
                <w:szCs w:val="28"/>
              </w:rPr>
            </w:pPr>
            <w:r w:rsidRPr="003B1C5C">
              <w:rPr>
                <w:rFonts w:ascii="Times New Roman" w:hAnsi="Times New Roman" w:cs="Times New Roman"/>
                <w:b/>
                <w:color w:val="17365D" w:themeColor="text2" w:themeShade="BF"/>
                <w:sz w:val="28"/>
                <w:szCs w:val="28"/>
              </w:rPr>
              <w:t>Право на справедливое судебное разбирательство</w:t>
            </w:r>
          </w:p>
        </w:tc>
        <w:tc>
          <w:tcPr>
            <w:tcW w:w="2231" w:type="dxa"/>
            <w:tcBorders>
              <w:top w:val="single" w:sz="4" w:space="0" w:color="auto"/>
            </w:tcBorders>
          </w:tcPr>
          <w:p w:rsidR="00E561D4" w:rsidRPr="003B1C5C" w:rsidRDefault="00E561D4" w:rsidP="00207914">
            <w:pPr>
              <w:spacing w:line="360" w:lineRule="auto"/>
              <w:jc w:val="center"/>
              <w:rPr>
                <w:rFonts w:ascii="Times New Roman" w:hAnsi="Times New Roman" w:cs="Times New Roman"/>
                <w:color w:val="17365D" w:themeColor="text2" w:themeShade="BF"/>
                <w:sz w:val="28"/>
                <w:szCs w:val="28"/>
              </w:rPr>
            </w:pPr>
          </w:p>
          <w:p w:rsidR="004F4B42" w:rsidRPr="00E5280B" w:rsidRDefault="004F4B42" w:rsidP="00207914">
            <w:pPr>
              <w:spacing w:line="360" w:lineRule="auto"/>
              <w:jc w:val="center"/>
              <w:rPr>
                <w:rFonts w:ascii="Times New Roman" w:hAnsi="Times New Roman" w:cs="Times New Roman"/>
                <w:b/>
                <w:color w:val="17365D" w:themeColor="text2" w:themeShade="BF"/>
                <w:sz w:val="28"/>
                <w:szCs w:val="28"/>
              </w:rPr>
            </w:pPr>
            <w:r w:rsidRPr="00E5280B">
              <w:rPr>
                <w:rFonts w:ascii="Times New Roman" w:hAnsi="Times New Roman" w:cs="Times New Roman"/>
                <w:b/>
                <w:color w:val="17365D" w:themeColor="text2" w:themeShade="BF"/>
                <w:sz w:val="28"/>
                <w:szCs w:val="28"/>
              </w:rPr>
              <w:t>7 (2,7 %)</w:t>
            </w:r>
          </w:p>
        </w:tc>
        <w:tc>
          <w:tcPr>
            <w:tcW w:w="2116" w:type="dxa"/>
            <w:tcBorders>
              <w:top w:val="single" w:sz="4" w:space="0" w:color="auto"/>
            </w:tcBorders>
          </w:tcPr>
          <w:p w:rsidR="004F4B42" w:rsidRPr="003B1C5C" w:rsidRDefault="004F4B42" w:rsidP="00207914">
            <w:pPr>
              <w:spacing w:line="360" w:lineRule="auto"/>
              <w:jc w:val="center"/>
              <w:rPr>
                <w:rFonts w:ascii="Times New Roman" w:hAnsi="Times New Roman" w:cs="Times New Roman"/>
                <w:color w:val="17365D" w:themeColor="text2" w:themeShade="BF"/>
                <w:sz w:val="28"/>
                <w:szCs w:val="28"/>
              </w:rPr>
            </w:pPr>
          </w:p>
          <w:p w:rsidR="004F4B42" w:rsidRPr="00F4504B" w:rsidRDefault="004F4B42" w:rsidP="00207914">
            <w:pPr>
              <w:spacing w:line="360" w:lineRule="auto"/>
              <w:jc w:val="center"/>
              <w:rPr>
                <w:rFonts w:ascii="Times New Roman" w:hAnsi="Times New Roman" w:cs="Times New Roman"/>
                <w:b/>
                <w:color w:val="17365D" w:themeColor="text2" w:themeShade="BF"/>
                <w:sz w:val="28"/>
                <w:szCs w:val="28"/>
              </w:rPr>
            </w:pPr>
            <w:r w:rsidRPr="00F4504B">
              <w:rPr>
                <w:rFonts w:ascii="Times New Roman" w:hAnsi="Times New Roman" w:cs="Times New Roman"/>
                <w:b/>
                <w:color w:val="17365D" w:themeColor="text2" w:themeShade="BF"/>
                <w:sz w:val="28"/>
                <w:szCs w:val="28"/>
              </w:rPr>
              <w:t>9(1</w:t>
            </w:r>
            <w:r w:rsidR="0052019C" w:rsidRPr="00F4504B">
              <w:rPr>
                <w:rFonts w:ascii="Times New Roman" w:hAnsi="Times New Roman" w:cs="Times New Roman"/>
                <w:b/>
                <w:color w:val="17365D" w:themeColor="text2" w:themeShade="BF"/>
                <w:sz w:val="28"/>
                <w:szCs w:val="28"/>
              </w:rPr>
              <w:t>,0</w:t>
            </w:r>
            <w:r w:rsidRPr="00F4504B">
              <w:rPr>
                <w:rFonts w:ascii="Times New Roman" w:hAnsi="Times New Roman" w:cs="Times New Roman"/>
                <w:b/>
                <w:color w:val="17365D" w:themeColor="text2" w:themeShade="BF"/>
                <w:sz w:val="28"/>
                <w:szCs w:val="28"/>
              </w:rPr>
              <w:t>%)</w:t>
            </w:r>
          </w:p>
        </w:tc>
      </w:tr>
      <w:tr w:rsidR="004F4B42" w:rsidRPr="003B1C5C" w:rsidTr="00895D51">
        <w:trPr>
          <w:trHeight w:val="543"/>
        </w:trPr>
        <w:tc>
          <w:tcPr>
            <w:tcW w:w="615" w:type="dxa"/>
            <w:tcBorders>
              <w:top w:val="single" w:sz="4" w:space="0" w:color="auto"/>
              <w:bottom w:val="single" w:sz="4" w:space="0" w:color="auto"/>
            </w:tcBorders>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5</w:t>
            </w:r>
          </w:p>
        </w:tc>
        <w:tc>
          <w:tcPr>
            <w:tcW w:w="4609" w:type="dxa"/>
            <w:tcBorders>
              <w:top w:val="single" w:sz="4" w:space="0" w:color="auto"/>
            </w:tcBorders>
          </w:tcPr>
          <w:p w:rsidR="004F4B42" w:rsidRPr="003B1C5C" w:rsidRDefault="004F4B42" w:rsidP="001736DE">
            <w:pPr>
              <w:spacing w:line="360" w:lineRule="auto"/>
              <w:rPr>
                <w:rFonts w:ascii="Times New Roman" w:hAnsi="Times New Roman" w:cs="Times New Roman"/>
                <w:b/>
                <w:color w:val="17365D" w:themeColor="text2" w:themeShade="BF"/>
                <w:sz w:val="28"/>
                <w:szCs w:val="28"/>
              </w:rPr>
            </w:pPr>
            <w:r w:rsidRPr="003B1C5C">
              <w:rPr>
                <w:rFonts w:ascii="Times New Roman" w:hAnsi="Times New Roman" w:cs="Times New Roman"/>
                <w:b/>
                <w:color w:val="17365D" w:themeColor="text2" w:themeShade="BF"/>
                <w:sz w:val="28"/>
                <w:szCs w:val="28"/>
              </w:rPr>
              <w:t>Экономические права</w:t>
            </w:r>
          </w:p>
        </w:tc>
        <w:tc>
          <w:tcPr>
            <w:tcW w:w="2231" w:type="dxa"/>
            <w:tcBorders>
              <w:top w:val="single" w:sz="4" w:space="0" w:color="auto"/>
            </w:tcBorders>
          </w:tcPr>
          <w:p w:rsidR="004F4B42" w:rsidRPr="00E5280B" w:rsidRDefault="004F4B42" w:rsidP="00D91477">
            <w:pPr>
              <w:spacing w:line="360" w:lineRule="auto"/>
              <w:jc w:val="center"/>
              <w:rPr>
                <w:rFonts w:ascii="Times New Roman" w:hAnsi="Times New Roman" w:cs="Times New Roman"/>
                <w:b/>
                <w:color w:val="17365D" w:themeColor="text2" w:themeShade="BF"/>
                <w:sz w:val="28"/>
                <w:szCs w:val="28"/>
              </w:rPr>
            </w:pPr>
            <w:r w:rsidRPr="00E5280B">
              <w:rPr>
                <w:rFonts w:ascii="Times New Roman" w:hAnsi="Times New Roman" w:cs="Times New Roman"/>
                <w:b/>
                <w:color w:val="17365D" w:themeColor="text2" w:themeShade="BF"/>
                <w:sz w:val="28"/>
                <w:szCs w:val="28"/>
              </w:rPr>
              <w:t>4 (1,</w:t>
            </w:r>
            <w:r w:rsidR="00D91477">
              <w:rPr>
                <w:rFonts w:ascii="Times New Roman" w:hAnsi="Times New Roman" w:cs="Times New Roman"/>
                <w:b/>
                <w:color w:val="17365D" w:themeColor="text2" w:themeShade="BF"/>
                <w:sz w:val="28"/>
                <w:szCs w:val="28"/>
              </w:rPr>
              <w:t>6</w:t>
            </w:r>
            <w:r w:rsidRPr="00E5280B">
              <w:rPr>
                <w:rFonts w:ascii="Times New Roman" w:hAnsi="Times New Roman" w:cs="Times New Roman"/>
                <w:b/>
                <w:color w:val="17365D" w:themeColor="text2" w:themeShade="BF"/>
                <w:sz w:val="28"/>
                <w:szCs w:val="28"/>
              </w:rPr>
              <w:t xml:space="preserve"> %)</w:t>
            </w:r>
          </w:p>
        </w:tc>
        <w:tc>
          <w:tcPr>
            <w:tcW w:w="2116" w:type="dxa"/>
            <w:tcBorders>
              <w:top w:val="single" w:sz="4" w:space="0" w:color="auto"/>
            </w:tcBorders>
          </w:tcPr>
          <w:p w:rsidR="004F4B42" w:rsidRPr="00F4504B" w:rsidRDefault="004F4B42" w:rsidP="00D91477">
            <w:pPr>
              <w:spacing w:line="360" w:lineRule="auto"/>
              <w:jc w:val="center"/>
              <w:rPr>
                <w:rFonts w:ascii="Times New Roman" w:hAnsi="Times New Roman" w:cs="Times New Roman"/>
                <w:b/>
                <w:color w:val="17365D" w:themeColor="text2" w:themeShade="BF"/>
                <w:sz w:val="28"/>
                <w:szCs w:val="28"/>
              </w:rPr>
            </w:pPr>
            <w:r w:rsidRPr="00F4504B">
              <w:rPr>
                <w:rFonts w:ascii="Times New Roman" w:hAnsi="Times New Roman" w:cs="Times New Roman"/>
                <w:b/>
                <w:color w:val="17365D" w:themeColor="text2" w:themeShade="BF"/>
                <w:sz w:val="28"/>
                <w:szCs w:val="28"/>
              </w:rPr>
              <w:t>114(</w:t>
            </w:r>
            <w:r w:rsidR="0052019C" w:rsidRPr="00F4504B">
              <w:rPr>
                <w:rFonts w:ascii="Times New Roman" w:hAnsi="Times New Roman" w:cs="Times New Roman"/>
                <w:b/>
                <w:color w:val="17365D" w:themeColor="text2" w:themeShade="BF"/>
                <w:sz w:val="28"/>
                <w:szCs w:val="28"/>
              </w:rPr>
              <w:t>1</w:t>
            </w:r>
            <w:r w:rsidR="000F6AF9" w:rsidRPr="00F4504B">
              <w:rPr>
                <w:rFonts w:ascii="Times New Roman" w:hAnsi="Times New Roman" w:cs="Times New Roman"/>
                <w:b/>
                <w:color w:val="17365D" w:themeColor="text2" w:themeShade="BF"/>
                <w:sz w:val="28"/>
                <w:szCs w:val="28"/>
              </w:rPr>
              <w:t>3</w:t>
            </w:r>
            <w:r w:rsidRPr="00F4504B">
              <w:rPr>
                <w:rFonts w:ascii="Times New Roman" w:hAnsi="Times New Roman" w:cs="Times New Roman"/>
                <w:b/>
                <w:color w:val="17365D" w:themeColor="text2" w:themeShade="BF"/>
                <w:sz w:val="28"/>
                <w:szCs w:val="28"/>
              </w:rPr>
              <w:t>,</w:t>
            </w:r>
            <w:r w:rsidR="00D91477">
              <w:rPr>
                <w:rFonts w:ascii="Times New Roman" w:hAnsi="Times New Roman" w:cs="Times New Roman"/>
                <w:b/>
                <w:color w:val="17365D" w:themeColor="text2" w:themeShade="BF"/>
                <w:sz w:val="28"/>
                <w:szCs w:val="28"/>
              </w:rPr>
              <w:t>3</w:t>
            </w:r>
            <w:r w:rsidRPr="00F4504B">
              <w:rPr>
                <w:rFonts w:ascii="Times New Roman" w:hAnsi="Times New Roman" w:cs="Times New Roman"/>
                <w:b/>
                <w:color w:val="17365D" w:themeColor="text2" w:themeShade="BF"/>
                <w:sz w:val="28"/>
                <w:szCs w:val="28"/>
              </w:rPr>
              <w:t>%)</w:t>
            </w:r>
          </w:p>
        </w:tc>
      </w:tr>
      <w:tr w:rsidR="004F4B42" w:rsidRPr="003B1C5C" w:rsidTr="00895D51">
        <w:trPr>
          <w:trHeight w:val="388"/>
        </w:trPr>
        <w:tc>
          <w:tcPr>
            <w:tcW w:w="615" w:type="dxa"/>
            <w:tcBorders>
              <w:top w:val="single" w:sz="4" w:space="0" w:color="auto"/>
              <w:bottom w:val="single" w:sz="4" w:space="0" w:color="auto"/>
            </w:tcBorders>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c>
          <w:tcPr>
            <w:tcW w:w="4609" w:type="dxa"/>
            <w:tcBorders>
              <w:bottom w:val="single" w:sz="4" w:space="0" w:color="auto"/>
            </w:tcBorders>
          </w:tcPr>
          <w:p w:rsidR="004F4B42" w:rsidRPr="003B1C5C" w:rsidRDefault="003A6C04" w:rsidP="001736DE">
            <w:pPr>
              <w:spacing w:line="360" w:lineRule="auto"/>
              <w:rPr>
                <w:rFonts w:ascii="Times New Roman" w:hAnsi="Times New Roman" w:cs="Times New Roman"/>
                <w:color w:val="17365D" w:themeColor="text2" w:themeShade="BF"/>
                <w:sz w:val="28"/>
                <w:szCs w:val="28"/>
              </w:rPr>
            </w:pPr>
            <w:r>
              <w:rPr>
                <w:rFonts w:ascii="Times New Roman" w:hAnsi="Times New Roman" w:cs="Times New Roman"/>
                <w:color w:val="17365D" w:themeColor="text2" w:themeShade="BF"/>
                <w:sz w:val="28"/>
                <w:szCs w:val="28"/>
              </w:rPr>
              <w:t>5</w:t>
            </w:r>
            <w:r w:rsidR="004F4B42" w:rsidRPr="003B1C5C">
              <w:rPr>
                <w:rFonts w:ascii="Times New Roman" w:hAnsi="Times New Roman" w:cs="Times New Roman"/>
                <w:color w:val="17365D" w:themeColor="text2" w:themeShade="BF"/>
                <w:sz w:val="28"/>
                <w:szCs w:val="28"/>
              </w:rPr>
              <w:t>.1. права потребителей</w:t>
            </w:r>
          </w:p>
        </w:tc>
        <w:tc>
          <w:tcPr>
            <w:tcW w:w="2231" w:type="dxa"/>
            <w:tcBorders>
              <w:bottom w:val="single" w:sz="4" w:space="0" w:color="auto"/>
            </w:tcBorders>
          </w:tcPr>
          <w:p w:rsidR="004F4B42" w:rsidRPr="003B1C5C" w:rsidRDefault="004F4B42" w:rsidP="00207914">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2(50</w:t>
            </w:r>
            <w:r w:rsidR="00D91477">
              <w:rPr>
                <w:rFonts w:ascii="Times New Roman" w:hAnsi="Times New Roman" w:cs="Times New Roman"/>
                <w:color w:val="17365D" w:themeColor="text2" w:themeShade="BF"/>
                <w:sz w:val="28"/>
                <w:szCs w:val="28"/>
              </w:rPr>
              <w:t>,0</w:t>
            </w:r>
            <w:r w:rsidRPr="003B1C5C">
              <w:rPr>
                <w:rFonts w:ascii="Times New Roman" w:hAnsi="Times New Roman" w:cs="Times New Roman"/>
                <w:color w:val="17365D" w:themeColor="text2" w:themeShade="BF"/>
                <w:sz w:val="28"/>
                <w:szCs w:val="28"/>
              </w:rPr>
              <w:t xml:space="preserve"> %)</w:t>
            </w:r>
          </w:p>
        </w:tc>
        <w:tc>
          <w:tcPr>
            <w:tcW w:w="2116" w:type="dxa"/>
            <w:tcBorders>
              <w:bottom w:val="single" w:sz="4" w:space="0" w:color="auto"/>
            </w:tcBorders>
          </w:tcPr>
          <w:p w:rsidR="004F4B42" w:rsidRPr="003B1C5C" w:rsidRDefault="00F438CA" w:rsidP="00D91477">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91</w:t>
            </w:r>
            <w:r w:rsidR="004F4B42" w:rsidRPr="003B1C5C">
              <w:rPr>
                <w:rFonts w:ascii="Times New Roman" w:hAnsi="Times New Roman" w:cs="Times New Roman"/>
                <w:color w:val="17365D" w:themeColor="text2" w:themeShade="BF"/>
                <w:sz w:val="28"/>
                <w:szCs w:val="28"/>
              </w:rPr>
              <w:t>(</w:t>
            </w:r>
            <w:r w:rsidRPr="003B1C5C">
              <w:rPr>
                <w:rFonts w:ascii="Times New Roman" w:hAnsi="Times New Roman" w:cs="Times New Roman"/>
                <w:color w:val="17365D" w:themeColor="text2" w:themeShade="BF"/>
                <w:sz w:val="28"/>
                <w:szCs w:val="28"/>
              </w:rPr>
              <w:t>79,</w:t>
            </w:r>
            <w:r w:rsidR="00D91477">
              <w:rPr>
                <w:rFonts w:ascii="Times New Roman" w:hAnsi="Times New Roman" w:cs="Times New Roman"/>
                <w:color w:val="17365D" w:themeColor="text2" w:themeShade="BF"/>
                <w:sz w:val="28"/>
                <w:szCs w:val="28"/>
              </w:rPr>
              <w:t>9</w:t>
            </w:r>
            <w:r w:rsidR="004F4B42" w:rsidRPr="003B1C5C">
              <w:rPr>
                <w:rFonts w:ascii="Times New Roman" w:hAnsi="Times New Roman" w:cs="Times New Roman"/>
                <w:color w:val="17365D" w:themeColor="text2" w:themeShade="BF"/>
                <w:sz w:val="28"/>
                <w:szCs w:val="28"/>
              </w:rPr>
              <w:t>%)</w:t>
            </w:r>
          </w:p>
        </w:tc>
      </w:tr>
      <w:tr w:rsidR="004F4B42" w:rsidRPr="003B1C5C" w:rsidTr="00207914">
        <w:trPr>
          <w:trHeight w:val="1145"/>
        </w:trPr>
        <w:tc>
          <w:tcPr>
            <w:tcW w:w="615" w:type="dxa"/>
            <w:tcBorders>
              <w:top w:val="single" w:sz="4" w:space="0" w:color="auto"/>
              <w:bottom w:val="single" w:sz="4" w:space="0" w:color="auto"/>
            </w:tcBorders>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c>
          <w:tcPr>
            <w:tcW w:w="4609" w:type="dxa"/>
            <w:tcBorders>
              <w:top w:val="single" w:sz="4" w:space="0" w:color="auto"/>
              <w:bottom w:val="single" w:sz="4" w:space="0" w:color="auto"/>
            </w:tcBorders>
          </w:tcPr>
          <w:p w:rsidR="004F4B42" w:rsidRPr="003B1C5C" w:rsidRDefault="003A6C04" w:rsidP="001736DE">
            <w:pPr>
              <w:spacing w:line="360" w:lineRule="auto"/>
              <w:rPr>
                <w:rFonts w:ascii="Times New Roman" w:hAnsi="Times New Roman" w:cs="Times New Roman"/>
                <w:color w:val="17365D" w:themeColor="text2" w:themeShade="BF"/>
                <w:sz w:val="28"/>
                <w:szCs w:val="28"/>
              </w:rPr>
            </w:pPr>
            <w:r>
              <w:rPr>
                <w:rFonts w:ascii="Times New Roman" w:hAnsi="Times New Roman" w:cs="Times New Roman"/>
                <w:color w:val="17365D" w:themeColor="text2" w:themeShade="BF"/>
                <w:sz w:val="28"/>
                <w:szCs w:val="28"/>
              </w:rPr>
              <w:t>5</w:t>
            </w:r>
            <w:r w:rsidR="004F4B42" w:rsidRPr="003B1C5C">
              <w:rPr>
                <w:rFonts w:ascii="Times New Roman" w:hAnsi="Times New Roman" w:cs="Times New Roman"/>
                <w:color w:val="17365D" w:themeColor="text2" w:themeShade="BF"/>
                <w:sz w:val="28"/>
                <w:szCs w:val="28"/>
              </w:rPr>
              <w:t xml:space="preserve">.2. право землепользования </w:t>
            </w:r>
          </w:p>
        </w:tc>
        <w:tc>
          <w:tcPr>
            <w:tcW w:w="2231" w:type="dxa"/>
            <w:tcBorders>
              <w:top w:val="single" w:sz="4" w:space="0" w:color="auto"/>
              <w:bottom w:val="single" w:sz="4" w:space="0" w:color="auto"/>
            </w:tcBorders>
          </w:tcPr>
          <w:p w:rsidR="004F4B42" w:rsidRPr="003B1C5C" w:rsidRDefault="004F4B42" w:rsidP="00870D52">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2(50</w:t>
            </w:r>
            <w:r w:rsidR="00D91477">
              <w:rPr>
                <w:rFonts w:ascii="Times New Roman" w:hAnsi="Times New Roman" w:cs="Times New Roman"/>
                <w:color w:val="17365D" w:themeColor="text2" w:themeShade="BF"/>
                <w:sz w:val="28"/>
                <w:szCs w:val="28"/>
              </w:rPr>
              <w:t>,0</w:t>
            </w:r>
            <w:r w:rsidRPr="003B1C5C">
              <w:rPr>
                <w:rFonts w:ascii="Times New Roman" w:hAnsi="Times New Roman" w:cs="Times New Roman"/>
                <w:color w:val="17365D" w:themeColor="text2" w:themeShade="BF"/>
                <w:sz w:val="28"/>
                <w:szCs w:val="28"/>
              </w:rPr>
              <w:t xml:space="preserve"> %)</w:t>
            </w:r>
          </w:p>
        </w:tc>
        <w:tc>
          <w:tcPr>
            <w:tcW w:w="2116" w:type="dxa"/>
            <w:tcBorders>
              <w:top w:val="single" w:sz="4" w:space="0" w:color="auto"/>
              <w:bottom w:val="single" w:sz="4" w:space="0" w:color="auto"/>
            </w:tcBorders>
          </w:tcPr>
          <w:p w:rsidR="004F4B42" w:rsidRPr="003B1C5C" w:rsidRDefault="00F438CA" w:rsidP="00207914">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23</w:t>
            </w:r>
            <w:r w:rsidR="004F4B42" w:rsidRPr="003B1C5C">
              <w:rPr>
                <w:rFonts w:ascii="Times New Roman" w:hAnsi="Times New Roman" w:cs="Times New Roman"/>
                <w:color w:val="17365D" w:themeColor="text2" w:themeShade="BF"/>
                <w:sz w:val="28"/>
                <w:szCs w:val="28"/>
              </w:rPr>
              <w:t>(</w:t>
            </w:r>
            <w:r w:rsidRPr="003B1C5C">
              <w:rPr>
                <w:rFonts w:ascii="Times New Roman" w:hAnsi="Times New Roman" w:cs="Times New Roman"/>
                <w:color w:val="17365D" w:themeColor="text2" w:themeShade="BF"/>
                <w:sz w:val="28"/>
                <w:szCs w:val="28"/>
              </w:rPr>
              <w:t>20,1</w:t>
            </w:r>
            <w:r w:rsidR="004F4B42" w:rsidRPr="003B1C5C">
              <w:rPr>
                <w:rFonts w:ascii="Times New Roman" w:hAnsi="Times New Roman" w:cs="Times New Roman"/>
                <w:color w:val="17365D" w:themeColor="text2" w:themeShade="BF"/>
                <w:sz w:val="28"/>
                <w:szCs w:val="28"/>
              </w:rPr>
              <w:t>%)</w:t>
            </w:r>
          </w:p>
        </w:tc>
      </w:tr>
      <w:tr w:rsidR="004F4B42" w:rsidRPr="003B1C5C" w:rsidTr="00870D52">
        <w:trPr>
          <w:trHeight w:val="1001"/>
        </w:trPr>
        <w:tc>
          <w:tcPr>
            <w:tcW w:w="615" w:type="dxa"/>
            <w:tcBorders>
              <w:top w:val="single" w:sz="4" w:space="0" w:color="auto"/>
            </w:tcBorders>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6</w:t>
            </w:r>
          </w:p>
        </w:tc>
        <w:tc>
          <w:tcPr>
            <w:tcW w:w="4609" w:type="dxa"/>
            <w:tcBorders>
              <w:top w:val="single" w:sz="4" w:space="0" w:color="auto"/>
            </w:tcBorders>
          </w:tcPr>
          <w:p w:rsidR="004F4B42" w:rsidRPr="003B1C5C" w:rsidRDefault="004F4B42" w:rsidP="001736DE">
            <w:pPr>
              <w:spacing w:line="360" w:lineRule="auto"/>
              <w:rPr>
                <w:rFonts w:ascii="Times New Roman" w:hAnsi="Times New Roman" w:cs="Times New Roman"/>
                <w:b/>
                <w:color w:val="17365D" w:themeColor="text2" w:themeShade="BF"/>
                <w:sz w:val="28"/>
                <w:szCs w:val="28"/>
              </w:rPr>
            </w:pPr>
            <w:r w:rsidRPr="003B1C5C">
              <w:rPr>
                <w:rFonts w:ascii="Times New Roman" w:hAnsi="Times New Roman" w:cs="Times New Roman"/>
                <w:b/>
                <w:color w:val="17365D" w:themeColor="text2" w:themeShade="BF"/>
                <w:sz w:val="28"/>
                <w:szCs w:val="28"/>
              </w:rPr>
              <w:t>Личные (гражданские) права</w:t>
            </w:r>
          </w:p>
        </w:tc>
        <w:tc>
          <w:tcPr>
            <w:tcW w:w="2231" w:type="dxa"/>
            <w:tcBorders>
              <w:top w:val="single" w:sz="4" w:space="0" w:color="auto"/>
            </w:tcBorders>
          </w:tcPr>
          <w:p w:rsidR="004F4B42" w:rsidRPr="00870D52" w:rsidRDefault="004F4B42" w:rsidP="00870D52">
            <w:pPr>
              <w:spacing w:line="360" w:lineRule="auto"/>
              <w:jc w:val="center"/>
              <w:rPr>
                <w:rFonts w:ascii="Times New Roman" w:hAnsi="Times New Roman" w:cs="Times New Roman"/>
                <w:b/>
                <w:color w:val="17365D" w:themeColor="text2" w:themeShade="BF"/>
                <w:sz w:val="28"/>
                <w:szCs w:val="28"/>
              </w:rPr>
            </w:pPr>
            <w:r w:rsidRPr="00E5280B">
              <w:rPr>
                <w:rFonts w:ascii="Times New Roman" w:hAnsi="Times New Roman" w:cs="Times New Roman"/>
                <w:b/>
                <w:color w:val="17365D" w:themeColor="text2" w:themeShade="BF"/>
                <w:sz w:val="28"/>
                <w:szCs w:val="28"/>
              </w:rPr>
              <w:t>3 (1,</w:t>
            </w:r>
            <w:r w:rsidR="00D306AC" w:rsidRPr="00E5280B">
              <w:rPr>
                <w:rFonts w:ascii="Times New Roman" w:hAnsi="Times New Roman" w:cs="Times New Roman"/>
                <w:b/>
                <w:color w:val="17365D" w:themeColor="text2" w:themeShade="BF"/>
                <w:sz w:val="28"/>
                <w:szCs w:val="28"/>
              </w:rPr>
              <w:t>2</w:t>
            </w:r>
            <w:r w:rsidRPr="00E5280B">
              <w:rPr>
                <w:rFonts w:ascii="Times New Roman" w:hAnsi="Times New Roman" w:cs="Times New Roman"/>
                <w:b/>
                <w:color w:val="17365D" w:themeColor="text2" w:themeShade="BF"/>
                <w:sz w:val="28"/>
                <w:szCs w:val="28"/>
              </w:rPr>
              <w:t xml:space="preserve"> %)</w:t>
            </w:r>
          </w:p>
        </w:tc>
        <w:tc>
          <w:tcPr>
            <w:tcW w:w="2116" w:type="dxa"/>
            <w:tcBorders>
              <w:top w:val="single" w:sz="4" w:space="0" w:color="auto"/>
            </w:tcBorders>
          </w:tcPr>
          <w:p w:rsidR="004F4B42" w:rsidRPr="00F4504B" w:rsidRDefault="004F4B42" w:rsidP="00207914">
            <w:pPr>
              <w:spacing w:line="360" w:lineRule="auto"/>
              <w:jc w:val="center"/>
              <w:rPr>
                <w:rFonts w:ascii="Times New Roman" w:hAnsi="Times New Roman" w:cs="Times New Roman"/>
                <w:b/>
                <w:color w:val="17365D" w:themeColor="text2" w:themeShade="BF"/>
                <w:sz w:val="28"/>
                <w:szCs w:val="28"/>
              </w:rPr>
            </w:pPr>
            <w:r w:rsidRPr="00F4504B">
              <w:rPr>
                <w:rFonts w:ascii="Times New Roman" w:hAnsi="Times New Roman" w:cs="Times New Roman"/>
                <w:b/>
                <w:color w:val="17365D" w:themeColor="text2" w:themeShade="BF"/>
                <w:sz w:val="28"/>
                <w:szCs w:val="28"/>
              </w:rPr>
              <w:t>15(1,7%)</w:t>
            </w:r>
          </w:p>
        </w:tc>
      </w:tr>
      <w:tr w:rsidR="004F4B42" w:rsidRPr="003B1C5C" w:rsidTr="003B1C5C">
        <w:trPr>
          <w:trHeight w:val="834"/>
        </w:trPr>
        <w:tc>
          <w:tcPr>
            <w:tcW w:w="615" w:type="dxa"/>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c>
          <w:tcPr>
            <w:tcW w:w="4609" w:type="dxa"/>
            <w:tcBorders>
              <w:bottom w:val="single" w:sz="4" w:space="0" w:color="auto"/>
            </w:tcBorders>
          </w:tcPr>
          <w:p w:rsidR="004F4B42" w:rsidRPr="003B1C5C" w:rsidRDefault="00686534" w:rsidP="001736DE">
            <w:pPr>
              <w:spacing w:line="360" w:lineRule="auto"/>
              <w:rPr>
                <w:rFonts w:ascii="Times New Roman" w:hAnsi="Times New Roman" w:cs="Times New Roman"/>
                <w:color w:val="17365D" w:themeColor="text2" w:themeShade="BF"/>
                <w:sz w:val="28"/>
                <w:szCs w:val="28"/>
              </w:rPr>
            </w:pPr>
            <w:r>
              <w:rPr>
                <w:rFonts w:ascii="Times New Roman" w:hAnsi="Times New Roman" w:cs="Times New Roman"/>
                <w:color w:val="17365D" w:themeColor="text2" w:themeShade="BF"/>
                <w:sz w:val="28"/>
                <w:szCs w:val="28"/>
              </w:rPr>
              <w:t>6</w:t>
            </w:r>
            <w:r w:rsidR="004F4B42" w:rsidRPr="003B1C5C">
              <w:rPr>
                <w:rFonts w:ascii="Times New Roman" w:hAnsi="Times New Roman" w:cs="Times New Roman"/>
                <w:color w:val="17365D" w:themeColor="text2" w:themeShade="BF"/>
                <w:sz w:val="28"/>
                <w:szCs w:val="28"/>
              </w:rPr>
              <w:t>.1.право на неприкосновенность личности</w:t>
            </w:r>
          </w:p>
        </w:tc>
        <w:tc>
          <w:tcPr>
            <w:tcW w:w="2231" w:type="dxa"/>
            <w:tcBorders>
              <w:bottom w:val="single" w:sz="4" w:space="0" w:color="auto"/>
            </w:tcBorders>
          </w:tcPr>
          <w:p w:rsidR="004F4B42" w:rsidRPr="003B1C5C" w:rsidRDefault="004F4B42" w:rsidP="00870D52">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2(66,</w:t>
            </w:r>
            <w:r w:rsidR="007F5E7B" w:rsidRPr="003B1C5C">
              <w:rPr>
                <w:rFonts w:ascii="Times New Roman" w:hAnsi="Times New Roman" w:cs="Times New Roman"/>
                <w:color w:val="17365D" w:themeColor="text2" w:themeShade="BF"/>
                <w:sz w:val="28"/>
                <w:szCs w:val="28"/>
              </w:rPr>
              <w:t>7</w:t>
            </w:r>
            <w:r w:rsidRPr="003B1C5C">
              <w:rPr>
                <w:rFonts w:ascii="Times New Roman" w:hAnsi="Times New Roman" w:cs="Times New Roman"/>
                <w:color w:val="17365D" w:themeColor="text2" w:themeShade="BF"/>
                <w:sz w:val="28"/>
                <w:szCs w:val="28"/>
              </w:rPr>
              <w:t xml:space="preserve"> %)</w:t>
            </w:r>
          </w:p>
        </w:tc>
        <w:tc>
          <w:tcPr>
            <w:tcW w:w="2116" w:type="dxa"/>
            <w:tcBorders>
              <w:bottom w:val="single" w:sz="4" w:space="0" w:color="auto"/>
            </w:tcBorders>
          </w:tcPr>
          <w:p w:rsidR="004F4B42" w:rsidRPr="003B1C5C" w:rsidRDefault="004F4B42" w:rsidP="00207914">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7(</w:t>
            </w:r>
            <w:r w:rsidR="007C3B57" w:rsidRPr="003B1C5C">
              <w:rPr>
                <w:rFonts w:ascii="Times New Roman" w:hAnsi="Times New Roman" w:cs="Times New Roman"/>
                <w:color w:val="17365D" w:themeColor="text2" w:themeShade="BF"/>
                <w:sz w:val="28"/>
                <w:szCs w:val="28"/>
              </w:rPr>
              <w:t>46,6</w:t>
            </w:r>
            <w:r w:rsidRPr="003B1C5C">
              <w:rPr>
                <w:rFonts w:ascii="Times New Roman" w:hAnsi="Times New Roman" w:cs="Times New Roman"/>
                <w:color w:val="17365D" w:themeColor="text2" w:themeShade="BF"/>
                <w:sz w:val="28"/>
                <w:szCs w:val="28"/>
              </w:rPr>
              <w:t>%)</w:t>
            </w:r>
          </w:p>
        </w:tc>
      </w:tr>
      <w:tr w:rsidR="004F4B42" w:rsidRPr="003B1C5C" w:rsidTr="00895D51">
        <w:trPr>
          <w:trHeight w:val="391"/>
        </w:trPr>
        <w:tc>
          <w:tcPr>
            <w:tcW w:w="615" w:type="dxa"/>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p>
        </w:tc>
        <w:tc>
          <w:tcPr>
            <w:tcW w:w="4609" w:type="dxa"/>
            <w:tcBorders>
              <w:bottom w:val="single" w:sz="4" w:space="0" w:color="auto"/>
            </w:tcBorders>
          </w:tcPr>
          <w:p w:rsidR="004F4B42" w:rsidRPr="003B1C5C" w:rsidRDefault="00686534" w:rsidP="001736DE">
            <w:pPr>
              <w:spacing w:line="360" w:lineRule="auto"/>
              <w:rPr>
                <w:rFonts w:ascii="Times New Roman" w:hAnsi="Times New Roman" w:cs="Times New Roman"/>
                <w:color w:val="17365D" w:themeColor="text2" w:themeShade="BF"/>
                <w:sz w:val="28"/>
                <w:szCs w:val="28"/>
              </w:rPr>
            </w:pPr>
            <w:r>
              <w:rPr>
                <w:rFonts w:ascii="Times New Roman" w:hAnsi="Times New Roman" w:cs="Times New Roman"/>
                <w:color w:val="17365D" w:themeColor="text2" w:themeShade="BF"/>
                <w:sz w:val="28"/>
                <w:szCs w:val="28"/>
              </w:rPr>
              <w:t>6</w:t>
            </w:r>
            <w:r w:rsidR="004F4B42" w:rsidRPr="003B1C5C">
              <w:rPr>
                <w:rFonts w:ascii="Times New Roman" w:hAnsi="Times New Roman" w:cs="Times New Roman"/>
                <w:color w:val="17365D" w:themeColor="text2" w:themeShade="BF"/>
                <w:sz w:val="28"/>
                <w:szCs w:val="28"/>
              </w:rPr>
              <w:t>.2.право на гражданство РФ</w:t>
            </w:r>
          </w:p>
        </w:tc>
        <w:tc>
          <w:tcPr>
            <w:tcW w:w="2231" w:type="dxa"/>
            <w:tcBorders>
              <w:bottom w:val="single" w:sz="4" w:space="0" w:color="auto"/>
            </w:tcBorders>
          </w:tcPr>
          <w:p w:rsidR="004F4B42" w:rsidRPr="003B1C5C" w:rsidRDefault="004F4B42" w:rsidP="00207914">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1(33,3 %)</w:t>
            </w:r>
          </w:p>
        </w:tc>
        <w:tc>
          <w:tcPr>
            <w:tcW w:w="2116" w:type="dxa"/>
            <w:tcBorders>
              <w:bottom w:val="single" w:sz="4" w:space="0" w:color="auto"/>
            </w:tcBorders>
          </w:tcPr>
          <w:p w:rsidR="004F4B42" w:rsidRPr="003B1C5C" w:rsidRDefault="004F4B42" w:rsidP="00207914">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8(</w:t>
            </w:r>
            <w:r w:rsidR="007C3B57" w:rsidRPr="003B1C5C">
              <w:rPr>
                <w:rFonts w:ascii="Times New Roman" w:hAnsi="Times New Roman" w:cs="Times New Roman"/>
                <w:color w:val="17365D" w:themeColor="text2" w:themeShade="BF"/>
                <w:sz w:val="28"/>
                <w:szCs w:val="28"/>
              </w:rPr>
              <w:t>53,4</w:t>
            </w:r>
            <w:r w:rsidRPr="003B1C5C">
              <w:rPr>
                <w:rFonts w:ascii="Times New Roman" w:hAnsi="Times New Roman" w:cs="Times New Roman"/>
                <w:color w:val="17365D" w:themeColor="text2" w:themeShade="BF"/>
                <w:sz w:val="28"/>
                <w:szCs w:val="28"/>
              </w:rPr>
              <w:t>%)</w:t>
            </w:r>
          </w:p>
        </w:tc>
      </w:tr>
      <w:tr w:rsidR="004F4B42" w:rsidRPr="003B1C5C" w:rsidTr="00895D51">
        <w:tc>
          <w:tcPr>
            <w:tcW w:w="615" w:type="dxa"/>
            <w:tcBorders>
              <w:bottom w:val="single" w:sz="4" w:space="0" w:color="auto"/>
            </w:tcBorders>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7</w:t>
            </w:r>
          </w:p>
        </w:tc>
        <w:tc>
          <w:tcPr>
            <w:tcW w:w="4609" w:type="dxa"/>
          </w:tcPr>
          <w:p w:rsidR="004F4B42" w:rsidRPr="003B1C5C" w:rsidRDefault="004F4B42" w:rsidP="001736DE">
            <w:pPr>
              <w:spacing w:line="360" w:lineRule="auto"/>
              <w:rPr>
                <w:rFonts w:ascii="Times New Roman" w:hAnsi="Times New Roman" w:cs="Times New Roman"/>
                <w:b/>
                <w:color w:val="17365D" w:themeColor="text2" w:themeShade="BF"/>
                <w:sz w:val="28"/>
                <w:szCs w:val="28"/>
              </w:rPr>
            </w:pPr>
            <w:r w:rsidRPr="003B1C5C">
              <w:rPr>
                <w:rFonts w:ascii="Times New Roman" w:hAnsi="Times New Roman" w:cs="Times New Roman"/>
                <w:b/>
                <w:color w:val="17365D" w:themeColor="text2" w:themeShade="BF"/>
                <w:sz w:val="28"/>
                <w:szCs w:val="28"/>
              </w:rPr>
              <w:t>Культурные права</w:t>
            </w:r>
          </w:p>
        </w:tc>
        <w:tc>
          <w:tcPr>
            <w:tcW w:w="2231" w:type="dxa"/>
          </w:tcPr>
          <w:p w:rsidR="004F4B42" w:rsidRPr="00E5280B" w:rsidRDefault="004F4B42" w:rsidP="00D91477">
            <w:pPr>
              <w:spacing w:line="360" w:lineRule="auto"/>
              <w:jc w:val="center"/>
              <w:rPr>
                <w:rFonts w:ascii="Times New Roman" w:hAnsi="Times New Roman" w:cs="Times New Roman"/>
                <w:b/>
                <w:color w:val="17365D" w:themeColor="text2" w:themeShade="BF"/>
                <w:sz w:val="28"/>
                <w:szCs w:val="28"/>
              </w:rPr>
            </w:pPr>
            <w:r w:rsidRPr="00E5280B">
              <w:rPr>
                <w:rFonts w:ascii="Times New Roman" w:hAnsi="Times New Roman" w:cs="Times New Roman"/>
                <w:b/>
                <w:color w:val="17365D" w:themeColor="text2" w:themeShade="BF"/>
                <w:sz w:val="28"/>
                <w:szCs w:val="28"/>
              </w:rPr>
              <w:t>3  (1,</w:t>
            </w:r>
            <w:r w:rsidR="00D91477">
              <w:rPr>
                <w:rFonts w:ascii="Times New Roman" w:hAnsi="Times New Roman" w:cs="Times New Roman"/>
                <w:b/>
                <w:color w:val="17365D" w:themeColor="text2" w:themeShade="BF"/>
                <w:sz w:val="28"/>
                <w:szCs w:val="28"/>
              </w:rPr>
              <w:t>2</w:t>
            </w:r>
            <w:r w:rsidRPr="00E5280B">
              <w:rPr>
                <w:rFonts w:ascii="Times New Roman" w:hAnsi="Times New Roman" w:cs="Times New Roman"/>
                <w:b/>
                <w:color w:val="17365D" w:themeColor="text2" w:themeShade="BF"/>
                <w:sz w:val="28"/>
                <w:szCs w:val="28"/>
              </w:rPr>
              <w:t xml:space="preserve"> %)</w:t>
            </w:r>
          </w:p>
        </w:tc>
        <w:tc>
          <w:tcPr>
            <w:tcW w:w="2116" w:type="dxa"/>
          </w:tcPr>
          <w:p w:rsidR="004F4B42" w:rsidRPr="00F4504B" w:rsidRDefault="004F4B42" w:rsidP="00D91477">
            <w:pPr>
              <w:spacing w:line="360" w:lineRule="auto"/>
              <w:jc w:val="center"/>
              <w:rPr>
                <w:rFonts w:ascii="Times New Roman" w:hAnsi="Times New Roman" w:cs="Times New Roman"/>
                <w:b/>
                <w:color w:val="17365D" w:themeColor="text2" w:themeShade="BF"/>
                <w:sz w:val="28"/>
                <w:szCs w:val="28"/>
              </w:rPr>
            </w:pPr>
            <w:r w:rsidRPr="00F4504B">
              <w:rPr>
                <w:rFonts w:ascii="Times New Roman" w:hAnsi="Times New Roman" w:cs="Times New Roman"/>
                <w:b/>
                <w:color w:val="17365D" w:themeColor="text2" w:themeShade="BF"/>
                <w:sz w:val="28"/>
                <w:szCs w:val="28"/>
              </w:rPr>
              <w:t>94(1</w:t>
            </w:r>
            <w:r w:rsidR="00D91477">
              <w:rPr>
                <w:rFonts w:ascii="Times New Roman" w:hAnsi="Times New Roman" w:cs="Times New Roman"/>
                <w:b/>
                <w:color w:val="17365D" w:themeColor="text2" w:themeShade="BF"/>
                <w:sz w:val="28"/>
                <w:szCs w:val="28"/>
              </w:rPr>
              <w:t>1</w:t>
            </w:r>
            <w:r w:rsidRPr="00F4504B">
              <w:rPr>
                <w:rFonts w:ascii="Times New Roman" w:hAnsi="Times New Roman" w:cs="Times New Roman"/>
                <w:b/>
                <w:color w:val="17365D" w:themeColor="text2" w:themeShade="BF"/>
                <w:sz w:val="28"/>
                <w:szCs w:val="28"/>
              </w:rPr>
              <w:t>,</w:t>
            </w:r>
            <w:r w:rsidR="00D91477">
              <w:rPr>
                <w:rFonts w:ascii="Times New Roman" w:hAnsi="Times New Roman" w:cs="Times New Roman"/>
                <w:b/>
                <w:color w:val="17365D" w:themeColor="text2" w:themeShade="BF"/>
                <w:sz w:val="28"/>
                <w:szCs w:val="28"/>
              </w:rPr>
              <w:t xml:space="preserve">0 </w:t>
            </w:r>
            <w:r w:rsidRPr="00F4504B">
              <w:rPr>
                <w:rFonts w:ascii="Times New Roman" w:hAnsi="Times New Roman" w:cs="Times New Roman"/>
                <w:b/>
                <w:color w:val="17365D" w:themeColor="text2" w:themeShade="BF"/>
                <w:sz w:val="28"/>
                <w:szCs w:val="28"/>
              </w:rPr>
              <w:t>%)</w:t>
            </w:r>
          </w:p>
        </w:tc>
      </w:tr>
      <w:tr w:rsidR="004F4B42" w:rsidRPr="003B1C5C" w:rsidTr="00895D51">
        <w:trPr>
          <w:trHeight w:val="330"/>
        </w:trPr>
        <w:tc>
          <w:tcPr>
            <w:tcW w:w="615" w:type="dxa"/>
            <w:tcBorders>
              <w:top w:val="single" w:sz="4" w:space="0" w:color="auto"/>
              <w:bottom w:val="single" w:sz="4" w:space="0" w:color="auto"/>
            </w:tcBorders>
          </w:tcPr>
          <w:p w:rsidR="004F4B42" w:rsidRPr="003B1C5C" w:rsidRDefault="004F4B42" w:rsidP="001736DE">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 xml:space="preserve">8 </w:t>
            </w:r>
          </w:p>
        </w:tc>
        <w:tc>
          <w:tcPr>
            <w:tcW w:w="4609" w:type="dxa"/>
            <w:tcBorders>
              <w:bottom w:val="single" w:sz="4" w:space="0" w:color="auto"/>
            </w:tcBorders>
          </w:tcPr>
          <w:p w:rsidR="004F4B42" w:rsidRPr="003B1C5C" w:rsidRDefault="004F4B42" w:rsidP="001736DE">
            <w:pPr>
              <w:spacing w:line="360" w:lineRule="auto"/>
              <w:rPr>
                <w:rFonts w:ascii="Times New Roman" w:hAnsi="Times New Roman" w:cs="Times New Roman"/>
                <w:b/>
                <w:color w:val="17365D" w:themeColor="text2" w:themeShade="BF"/>
                <w:sz w:val="28"/>
                <w:szCs w:val="28"/>
              </w:rPr>
            </w:pPr>
            <w:r w:rsidRPr="003B1C5C">
              <w:rPr>
                <w:rFonts w:ascii="Times New Roman" w:hAnsi="Times New Roman" w:cs="Times New Roman"/>
                <w:b/>
                <w:color w:val="17365D" w:themeColor="text2" w:themeShade="BF"/>
                <w:sz w:val="28"/>
                <w:szCs w:val="28"/>
              </w:rPr>
              <w:t>Права отдельных категории граждан (женщин)</w:t>
            </w:r>
          </w:p>
        </w:tc>
        <w:tc>
          <w:tcPr>
            <w:tcW w:w="2231" w:type="dxa"/>
            <w:tcBorders>
              <w:bottom w:val="single" w:sz="4" w:space="0" w:color="auto"/>
            </w:tcBorders>
          </w:tcPr>
          <w:p w:rsidR="004F4B42" w:rsidRPr="00E5280B" w:rsidRDefault="004F4B42" w:rsidP="00D91477">
            <w:pPr>
              <w:spacing w:line="360" w:lineRule="auto"/>
              <w:jc w:val="center"/>
              <w:rPr>
                <w:rFonts w:ascii="Times New Roman" w:hAnsi="Times New Roman" w:cs="Times New Roman"/>
                <w:b/>
                <w:color w:val="17365D" w:themeColor="text2" w:themeShade="BF"/>
                <w:sz w:val="28"/>
                <w:szCs w:val="28"/>
              </w:rPr>
            </w:pPr>
            <w:r w:rsidRPr="00E5280B">
              <w:rPr>
                <w:rFonts w:ascii="Times New Roman" w:hAnsi="Times New Roman" w:cs="Times New Roman"/>
                <w:b/>
                <w:color w:val="17365D" w:themeColor="text2" w:themeShade="BF"/>
                <w:sz w:val="28"/>
                <w:szCs w:val="28"/>
              </w:rPr>
              <w:t>2 (0,</w:t>
            </w:r>
            <w:r w:rsidR="00D91477">
              <w:rPr>
                <w:rFonts w:ascii="Times New Roman" w:hAnsi="Times New Roman" w:cs="Times New Roman"/>
                <w:b/>
                <w:color w:val="17365D" w:themeColor="text2" w:themeShade="BF"/>
                <w:sz w:val="28"/>
                <w:szCs w:val="28"/>
              </w:rPr>
              <w:t>8</w:t>
            </w:r>
            <w:r w:rsidRPr="00E5280B">
              <w:rPr>
                <w:rFonts w:ascii="Times New Roman" w:hAnsi="Times New Roman" w:cs="Times New Roman"/>
                <w:b/>
                <w:color w:val="17365D" w:themeColor="text2" w:themeShade="BF"/>
                <w:sz w:val="28"/>
                <w:szCs w:val="28"/>
              </w:rPr>
              <w:t xml:space="preserve"> %)</w:t>
            </w:r>
          </w:p>
        </w:tc>
        <w:tc>
          <w:tcPr>
            <w:tcW w:w="2116" w:type="dxa"/>
            <w:tcBorders>
              <w:bottom w:val="single" w:sz="4" w:space="0" w:color="auto"/>
            </w:tcBorders>
          </w:tcPr>
          <w:p w:rsidR="004F4B42" w:rsidRPr="00F4504B" w:rsidRDefault="004F4B42" w:rsidP="00207914">
            <w:pPr>
              <w:spacing w:line="360" w:lineRule="auto"/>
              <w:jc w:val="center"/>
              <w:rPr>
                <w:rFonts w:ascii="Times New Roman" w:hAnsi="Times New Roman" w:cs="Times New Roman"/>
                <w:b/>
                <w:color w:val="17365D" w:themeColor="text2" w:themeShade="BF"/>
                <w:sz w:val="28"/>
                <w:szCs w:val="28"/>
              </w:rPr>
            </w:pPr>
            <w:r w:rsidRPr="00F4504B">
              <w:rPr>
                <w:rFonts w:ascii="Times New Roman" w:hAnsi="Times New Roman" w:cs="Times New Roman"/>
                <w:b/>
                <w:color w:val="17365D" w:themeColor="text2" w:themeShade="BF"/>
                <w:sz w:val="28"/>
                <w:szCs w:val="28"/>
              </w:rPr>
              <w:t>6(0,6%)</w:t>
            </w:r>
          </w:p>
        </w:tc>
      </w:tr>
      <w:tr w:rsidR="004F4B42" w:rsidRPr="003B1C5C" w:rsidTr="00895D51">
        <w:trPr>
          <w:trHeight w:val="90"/>
        </w:trPr>
        <w:tc>
          <w:tcPr>
            <w:tcW w:w="615" w:type="dxa"/>
            <w:tcBorders>
              <w:top w:val="single" w:sz="4" w:space="0" w:color="auto"/>
              <w:bottom w:val="single" w:sz="4" w:space="0" w:color="auto"/>
            </w:tcBorders>
          </w:tcPr>
          <w:p w:rsidR="004F4B42" w:rsidRPr="003B1C5C" w:rsidRDefault="004F4B42" w:rsidP="002E2C75">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9</w:t>
            </w:r>
          </w:p>
        </w:tc>
        <w:tc>
          <w:tcPr>
            <w:tcW w:w="4609" w:type="dxa"/>
            <w:tcBorders>
              <w:top w:val="single" w:sz="4" w:space="0" w:color="auto"/>
              <w:bottom w:val="single" w:sz="4" w:space="0" w:color="auto"/>
            </w:tcBorders>
          </w:tcPr>
          <w:p w:rsidR="004F4B42" w:rsidRPr="003B1C5C" w:rsidRDefault="004F4B42" w:rsidP="001736DE">
            <w:pPr>
              <w:spacing w:line="360" w:lineRule="auto"/>
              <w:rPr>
                <w:rFonts w:ascii="Times New Roman" w:hAnsi="Times New Roman" w:cs="Times New Roman"/>
                <w:b/>
                <w:color w:val="17365D" w:themeColor="text2" w:themeShade="BF"/>
                <w:sz w:val="28"/>
                <w:szCs w:val="28"/>
              </w:rPr>
            </w:pPr>
            <w:r w:rsidRPr="003B1C5C">
              <w:rPr>
                <w:rFonts w:ascii="Times New Roman" w:hAnsi="Times New Roman" w:cs="Times New Roman"/>
                <w:b/>
                <w:color w:val="17365D" w:themeColor="text2" w:themeShade="BF"/>
                <w:sz w:val="28"/>
                <w:szCs w:val="28"/>
              </w:rPr>
              <w:t>Защита прав несовершеннолетних</w:t>
            </w:r>
          </w:p>
        </w:tc>
        <w:tc>
          <w:tcPr>
            <w:tcW w:w="2231" w:type="dxa"/>
            <w:tcBorders>
              <w:top w:val="single" w:sz="4" w:space="0" w:color="auto"/>
              <w:bottom w:val="single" w:sz="4" w:space="0" w:color="auto"/>
            </w:tcBorders>
          </w:tcPr>
          <w:p w:rsidR="004F4B42" w:rsidRPr="00E5280B" w:rsidRDefault="004F4B42" w:rsidP="00D91477">
            <w:pPr>
              <w:spacing w:line="360" w:lineRule="auto"/>
              <w:jc w:val="center"/>
              <w:rPr>
                <w:rFonts w:ascii="Times New Roman" w:hAnsi="Times New Roman" w:cs="Times New Roman"/>
                <w:b/>
                <w:color w:val="17365D" w:themeColor="text2" w:themeShade="BF"/>
                <w:sz w:val="28"/>
                <w:szCs w:val="28"/>
              </w:rPr>
            </w:pPr>
            <w:r w:rsidRPr="00E5280B">
              <w:rPr>
                <w:rFonts w:ascii="Times New Roman" w:hAnsi="Times New Roman" w:cs="Times New Roman"/>
                <w:b/>
                <w:color w:val="17365D" w:themeColor="text2" w:themeShade="BF"/>
                <w:sz w:val="28"/>
                <w:szCs w:val="28"/>
              </w:rPr>
              <w:t xml:space="preserve">2 (0, </w:t>
            </w:r>
            <w:r w:rsidR="00D91477">
              <w:rPr>
                <w:rFonts w:ascii="Times New Roman" w:hAnsi="Times New Roman" w:cs="Times New Roman"/>
                <w:b/>
                <w:color w:val="17365D" w:themeColor="text2" w:themeShade="BF"/>
                <w:sz w:val="28"/>
                <w:szCs w:val="28"/>
              </w:rPr>
              <w:t>8</w:t>
            </w:r>
            <w:r w:rsidRPr="00E5280B">
              <w:rPr>
                <w:rFonts w:ascii="Times New Roman" w:hAnsi="Times New Roman" w:cs="Times New Roman"/>
                <w:b/>
                <w:color w:val="17365D" w:themeColor="text2" w:themeShade="BF"/>
                <w:sz w:val="28"/>
                <w:szCs w:val="28"/>
              </w:rPr>
              <w:t xml:space="preserve"> %)</w:t>
            </w:r>
          </w:p>
        </w:tc>
        <w:tc>
          <w:tcPr>
            <w:tcW w:w="2116" w:type="dxa"/>
            <w:tcBorders>
              <w:top w:val="single" w:sz="4" w:space="0" w:color="auto"/>
              <w:bottom w:val="single" w:sz="4" w:space="0" w:color="auto"/>
            </w:tcBorders>
          </w:tcPr>
          <w:p w:rsidR="004F4B42" w:rsidRPr="00F4504B" w:rsidRDefault="004F4B42" w:rsidP="001736DE">
            <w:pPr>
              <w:spacing w:line="360" w:lineRule="auto"/>
              <w:jc w:val="center"/>
              <w:rPr>
                <w:rFonts w:ascii="Times New Roman" w:hAnsi="Times New Roman" w:cs="Times New Roman"/>
                <w:b/>
                <w:color w:val="17365D" w:themeColor="text2" w:themeShade="BF"/>
                <w:sz w:val="28"/>
                <w:szCs w:val="28"/>
              </w:rPr>
            </w:pPr>
            <w:r w:rsidRPr="00F4504B">
              <w:rPr>
                <w:rFonts w:ascii="Times New Roman" w:hAnsi="Times New Roman" w:cs="Times New Roman"/>
                <w:b/>
                <w:color w:val="17365D" w:themeColor="text2" w:themeShade="BF"/>
                <w:sz w:val="28"/>
                <w:szCs w:val="28"/>
              </w:rPr>
              <w:t>7(0,8%)</w:t>
            </w:r>
          </w:p>
        </w:tc>
      </w:tr>
      <w:tr w:rsidR="004F4B42" w:rsidRPr="003B1C5C" w:rsidTr="00895D51">
        <w:trPr>
          <w:trHeight w:val="225"/>
        </w:trPr>
        <w:tc>
          <w:tcPr>
            <w:tcW w:w="615" w:type="dxa"/>
            <w:tcBorders>
              <w:top w:val="single" w:sz="4" w:space="0" w:color="auto"/>
              <w:bottom w:val="single" w:sz="4" w:space="0" w:color="auto"/>
            </w:tcBorders>
          </w:tcPr>
          <w:p w:rsidR="004F4B42" w:rsidRPr="003B1C5C" w:rsidRDefault="004F4B42" w:rsidP="002E2C75">
            <w:pPr>
              <w:spacing w:line="360" w:lineRule="auto"/>
              <w:jc w:val="center"/>
              <w:rPr>
                <w:rFonts w:ascii="Times New Roman" w:hAnsi="Times New Roman" w:cs="Times New Roman"/>
                <w:color w:val="17365D" w:themeColor="text2" w:themeShade="BF"/>
                <w:sz w:val="28"/>
                <w:szCs w:val="28"/>
              </w:rPr>
            </w:pPr>
            <w:r w:rsidRPr="003B1C5C">
              <w:rPr>
                <w:rFonts w:ascii="Times New Roman" w:hAnsi="Times New Roman" w:cs="Times New Roman"/>
                <w:color w:val="17365D" w:themeColor="text2" w:themeShade="BF"/>
                <w:sz w:val="28"/>
                <w:szCs w:val="28"/>
              </w:rPr>
              <w:t>10</w:t>
            </w:r>
          </w:p>
        </w:tc>
        <w:tc>
          <w:tcPr>
            <w:tcW w:w="4609" w:type="dxa"/>
            <w:tcBorders>
              <w:top w:val="single" w:sz="4" w:space="0" w:color="auto"/>
              <w:bottom w:val="single" w:sz="4" w:space="0" w:color="auto"/>
            </w:tcBorders>
          </w:tcPr>
          <w:p w:rsidR="004F4B42" w:rsidRPr="003B1C5C" w:rsidRDefault="004F4B42" w:rsidP="001736DE">
            <w:pPr>
              <w:spacing w:line="360" w:lineRule="auto"/>
              <w:rPr>
                <w:rFonts w:ascii="Times New Roman" w:hAnsi="Times New Roman" w:cs="Times New Roman"/>
                <w:b/>
                <w:color w:val="17365D" w:themeColor="text2" w:themeShade="BF"/>
                <w:sz w:val="28"/>
                <w:szCs w:val="28"/>
              </w:rPr>
            </w:pPr>
            <w:r w:rsidRPr="003B1C5C">
              <w:rPr>
                <w:rFonts w:ascii="Times New Roman" w:hAnsi="Times New Roman" w:cs="Times New Roman"/>
                <w:b/>
                <w:color w:val="17365D" w:themeColor="text2" w:themeShade="BF"/>
                <w:sz w:val="28"/>
                <w:szCs w:val="28"/>
              </w:rPr>
              <w:t>Иные</w:t>
            </w:r>
          </w:p>
        </w:tc>
        <w:tc>
          <w:tcPr>
            <w:tcW w:w="2231" w:type="dxa"/>
            <w:tcBorders>
              <w:top w:val="single" w:sz="4" w:space="0" w:color="auto"/>
              <w:bottom w:val="single" w:sz="4" w:space="0" w:color="auto"/>
            </w:tcBorders>
          </w:tcPr>
          <w:p w:rsidR="004F4B42" w:rsidRPr="00E5280B" w:rsidRDefault="004F4B42" w:rsidP="001736DE">
            <w:pPr>
              <w:spacing w:line="360" w:lineRule="auto"/>
              <w:jc w:val="center"/>
              <w:rPr>
                <w:rFonts w:ascii="Times New Roman" w:hAnsi="Times New Roman" w:cs="Times New Roman"/>
                <w:b/>
                <w:color w:val="17365D" w:themeColor="text2" w:themeShade="BF"/>
                <w:sz w:val="28"/>
                <w:szCs w:val="28"/>
              </w:rPr>
            </w:pPr>
            <w:r w:rsidRPr="00E5280B">
              <w:rPr>
                <w:rFonts w:ascii="Times New Roman" w:hAnsi="Times New Roman" w:cs="Times New Roman"/>
                <w:b/>
                <w:color w:val="17365D" w:themeColor="text2" w:themeShade="BF"/>
                <w:sz w:val="28"/>
                <w:szCs w:val="28"/>
              </w:rPr>
              <w:t>19 (7,4 %)</w:t>
            </w:r>
          </w:p>
        </w:tc>
        <w:tc>
          <w:tcPr>
            <w:tcW w:w="2116" w:type="dxa"/>
            <w:tcBorders>
              <w:top w:val="single" w:sz="4" w:space="0" w:color="auto"/>
              <w:bottom w:val="single" w:sz="4" w:space="0" w:color="auto"/>
            </w:tcBorders>
          </w:tcPr>
          <w:p w:rsidR="004F4B42" w:rsidRPr="00F4504B" w:rsidRDefault="004F4B42" w:rsidP="00D91477">
            <w:pPr>
              <w:spacing w:line="360" w:lineRule="auto"/>
              <w:jc w:val="center"/>
              <w:rPr>
                <w:rFonts w:ascii="Times New Roman" w:hAnsi="Times New Roman" w:cs="Times New Roman"/>
                <w:b/>
                <w:color w:val="17365D" w:themeColor="text2" w:themeShade="BF"/>
                <w:sz w:val="28"/>
                <w:szCs w:val="28"/>
              </w:rPr>
            </w:pPr>
            <w:r w:rsidRPr="00F4504B">
              <w:rPr>
                <w:rFonts w:ascii="Times New Roman" w:hAnsi="Times New Roman" w:cs="Times New Roman"/>
                <w:b/>
                <w:color w:val="17365D" w:themeColor="text2" w:themeShade="BF"/>
                <w:sz w:val="28"/>
                <w:szCs w:val="28"/>
              </w:rPr>
              <w:t>5(0,</w:t>
            </w:r>
            <w:r w:rsidR="00D91477">
              <w:rPr>
                <w:rFonts w:ascii="Times New Roman" w:hAnsi="Times New Roman" w:cs="Times New Roman"/>
                <w:b/>
                <w:color w:val="17365D" w:themeColor="text2" w:themeShade="BF"/>
                <w:sz w:val="28"/>
                <w:szCs w:val="28"/>
              </w:rPr>
              <w:t>6</w:t>
            </w:r>
            <w:bookmarkStart w:id="0" w:name="_GoBack"/>
            <w:bookmarkEnd w:id="0"/>
            <w:r w:rsidRPr="00F4504B">
              <w:rPr>
                <w:rFonts w:ascii="Times New Roman" w:hAnsi="Times New Roman" w:cs="Times New Roman"/>
                <w:b/>
                <w:color w:val="17365D" w:themeColor="text2" w:themeShade="BF"/>
                <w:sz w:val="28"/>
                <w:szCs w:val="28"/>
              </w:rPr>
              <w:t>%)</w:t>
            </w:r>
          </w:p>
        </w:tc>
      </w:tr>
      <w:tr w:rsidR="004F4B42" w:rsidRPr="003B1C5C" w:rsidTr="00895D51">
        <w:trPr>
          <w:trHeight w:val="750"/>
        </w:trPr>
        <w:tc>
          <w:tcPr>
            <w:tcW w:w="615" w:type="dxa"/>
            <w:tcBorders>
              <w:top w:val="single" w:sz="4" w:space="0" w:color="auto"/>
            </w:tcBorders>
          </w:tcPr>
          <w:p w:rsidR="004F4B42" w:rsidRPr="003B1C5C" w:rsidRDefault="004F4B42" w:rsidP="001736DE">
            <w:pPr>
              <w:spacing w:line="360" w:lineRule="auto"/>
              <w:rPr>
                <w:rFonts w:ascii="Times New Roman" w:hAnsi="Times New Roman" w:cs="Times New Roman"/>
                <w:color w:val="17365D" w:themeColor="text2" w:themeShade="BF"/>
                <w:sz w:val="28"/>
                <w:szCs w:val="28"/>
              </w:rPr>
            </w:pPr>
          </w:p>
          <w:p w:rsidR="004F4B42" w:rsidRPr="003B1C5C" w:rsidRDefault="004F4B42" w:rsidP="001736DE">
            <w:pPr>
              <w:spacing w:line="360" w:lineRule="auto"/>
              <w:rPr>
                <w:rFonts w:ascii="Times New Roman" w:hAnsi="Times New Roman" w:cs="Times New Roman"/>
                <w:color w:val="17365D" w:themeColor="text2" w:themeShade="BF"/>
                <w:sz w:val="28"/>
                <w:szCs w:val="28"/>
              </w:rPr>
            </w:pPr>
          </w:p>
        </w:tc>
        <w:tc>
          <w:tcPr>
            <w:tcW w:w="4609" w:type="dxa"/>
            <w:tcBorders>
              <w:top w:val="single" w:sz="4" w:space="0" w:color="auto"/>
            </w:tcBorders>
          </w:tcPr>
          <w:p w:rsidR="00207914" w:rsidRPr="003B1C5C" w:rsidRDefault="00207914" w:rsidP="001736DE">
            <w:pPr>
              <w:spacing w:line="360" w:lineRule="auto"/>
              <w:rPr>
                <w:rFonts w:ascii="Times New Roman" w:hAnsi="Times New Roman" w:cs="Times New Roman"/>
                <w:b/>
                <w:color w:val="17365D" w:themeColor="text2" w:themeShade="BF"/>
                <w:sz w:val="28"/>
                <w:szCs w:val="28"/>
              </w:rPr>
            </w:pPr>
          </w:p>
          <w:p w:rsidR="004F4B42" w:rsidRPr="003B1C5C" w:rsidRDefault="004F4B42" w:rsidP="001736DE">
            <w:pPr>
              <w:spacing w:line="360" w:lineRule="auto"/>
              <w:rPr>
                <w:rFonts w:ascii="Times New Roman" w:hAnsi="Times New Roman" w:cs="Times New Roman"/>
                <w:color w:val="17365D" w:themeColor="text2" w:themeShade="BF"/>
                <w:sz w:val="28"/>
                <w:szCs w:val="28"/>
              </w:rPr>
            </w:pPr>
            <w:r w:rsidRPr="003B1C5C">
              <w:rPr>
                <w:rFonts w:ascii="Times New Roman" w:hAnsi="Times New Roman" w:cs="Times New Roman"/>
                <w:b/>
                <w:color w:val="17365D" w:themeColor="text2" w:themeShade="BF"/>
                <w:sz w:val="28"/>
                <w:szCs w:val="28"/>
              </w:rPr>
              <w:t>Всего</w:t>
            </w:r>
            <w:r w:rsidRPr="003B1C5C">
              <w:rPr>
                <w:rFonts w:ascii="Times New Roman" w:hAnsi="Times New Roman" w:cs="Times New Roman"/>
                <w:color w:val="17365D" w:themeColor="text2" w:themeShade="BF"/>
                <w:sz w:val="28"/>
                <w:szCs w:val="28"/>
              </w:rPr>
              <w:t xml:space="preserve">:                                         </w:t>
            </w:r>
            <w:r w:rsidRPr="003B1C5C">
              <w:rPr>
                <w:rFonts w:ascii="Times New Roman" w:hAnsi="Times New Roman" w:cs="Times New Roman"/>
                <w:b/>
                <w:color w:val="17365D" w:themeColor="text2" w:themeShade="BF"/>
                <w:sz w:val="28"/>
                <w:szCs w:val="28"/>
              </w:rPr>
              <w:t>1114</w:t>
            </w:r>
          </w:p>
        </w:tc>
        <w:tc>
          <w:tcPr>
            <w:tcW w:w="2231" w:type="dxa"/>
            <w:tcBorders>
              <w:top w:val="single" w:sz="4" w:space="0" w:color="auto"/>
            </w:tcBorders>
          </w:tcPr>
          <w:p w:rsidR="00207914" w:rsidRPr="003B1C5C" w:rsidRDefault="00207914" w:rsidP="00870D52">
            <w:pPr>
              <w:spacing w:line="360" w:lineRule="auto"/>
              <w:rPr>
                <w:rFonts w:ascii="Times New Roman" w:hAnsi="Times New Roman" w:cs="Times New Roman"/>
                <w:b/>
                <w:color w:val="17365D" w:themeColor="text2" w:themeShade="BF"/>
                <w:sz w:val="28"/>
                <w:szCs w:val="28"/>
              </w:rPr>
            </w:pPr>
          </w:p>
          <w:p w:rsidR="004F4B42" w:rsidRPr="003B1C5C" w:rsidRDefault="004F4B42" w:rsidP="001736DE">
            <w:pPr>
              <w:spacing w:line="360" w:lineRule="auto"/>
              <w:jc w:val="center"/>
              <w:rPr>
                <w:rFonts w:ascii="Times New Roman" w:hAnsi="Times New Roman" w:cs="Times New Roman"/>
                <w:b/>
                <w:color w:val="17365D" w:themeColor="text2" w:themeShade="BF"/>
                <w:sz w:val="28"/>
                <w:szCs w:val="28"/>
              </w:rPr>
            </w:pPr>
            <w:r w:rsidRPr="003B1C5C">
              <w:rPr>
                <w:rFonts w:ascii="Times New Roman" w:hAnsi="Times New Roman" w:cs="Times New Roman"/>
                <w:b/>
                <w:color w:val="17365D" w:themeColor="text2" w:themeShade="BF"/>
                <w:sz w:val="28"/>
                <w:szCs w:val="28"/>
              </w:rPr>
              <w:t>256 (100%)</w:t>
            </w:r>
          </w:p>
        </w:tc>
        <w:tc>
          <w:tcPr>
            <w:tcW w:w="2116" w:type="dxa"/>
            <w:tcBorders>
              <w:top w:val="single" w:sz="4" w:space="0" w:color="auto"/>
            </w:tcBorders>
          </w:tcPr>
          <w:p w:rsidR="00207914" w:rsidRPr="003B1C5C" w:rsidRDefault="00207914" w:rsidP="001736DE">
            <w:pPr>
              <w:spacing w:line="360" w:lineRule="auto"/>
              <w:jc w:val="center"/>
              <w:rPr>
                <w:rFonts w:ascii="Times New Roman" w:hAnsi="Times New Roman" w:cs="Times New Roman"/>
                <w:b/>
                <w:color w:val="17365D" w:themeColor="text2" w:themeShade="BF"/>
                <w:sz w:val="28"/>
                <w:szCs w:val="28"/>
              </w:rPr>
            </w:pPr>
          </w:p>
          <w:p w:rsidR="004F4B42" w:rsidRPr="003B1C5C" w:rsidRDefault="004F4B42" w:rsidP="001736DE">
            <w:pPr>
              <w:spacing w:line="360" w:lineRule="auto"/>
              <w:jc w:val="center"/>
              <w:rPr>
                <w:rFonts w:ascii="Times New Roman" w:hAnsi="Times New Roman" w:cs="Times New Roman"/>
                <w:b/>
                <w:color w:val="17365D" w:themeColor="text2" w:themeShade="BF"/>
                <w:sz w:val="28"/>
                <w:szCs w:val="28"/>
              </w:rPr>
            </w:pPr>
            <w:r w:rsidRPr="003B1C5C">
              <w:rPr>
                <w:rFonts w:ascii="Times New Roman" w:hAnsi="Times New Roman" w:cs="Times New Roman"/>
                <w:b/>
                <w:color w:val="17365D" w:themeColor="text2" w:themeShade="BF"/>
                <w:sz w:val="28"/>
                <w:szCs w:val="28"/>
              </w:rPr>
              <w:t>858 (100%)</w:t>
            </w:r>
          </w:p>
        </w:tc>
      </w:tr>
    </w:tbl>
    <w:p w:rsidR="00606594" w:rsidRPr="003B1C5C" w:rsidRDefault="00606594" w:rsidP="00E83E6A">
      <w:pPr>
        <w:spacing w:line="360" w:lineRule="auto"/>
        <w:rPr>
          <w:rFonts w:ascii="Times New Roman" w:hAnsi="Times New Roman" w:cs="Times New Roman"/>
          <w:b/>
          <w:i/>
          <w:color w:val="17365D" w:themeColor="text2" w:themeShade="BF"/>
          <w:sz w:val="28"/>
          <w:szCs w:val="28"/>
        </w:rPr>
      </w:pPr>
    </w:p>
    <w:p w:rsidR="00D84316" w:rsidRPr="009B2F31" w:rsidRDefault="00D84316" w:rsidP="001736DE">
      <w:pPr>
        <w:pStyle w:val="23"/>
        <w:keepNext/>
        <w:keepLines/>
        <w:shd w:val="clear" w:color="auto" w:fill="auto"/>
        <w:tabs>
          <w:tab w:val="left" w:pos="315"/>
        </w:tabs>
        <w:spacing w:after="264" w:line="360" w:lineRule="auto"/>
        <w:ind w:right="20"/>
        <w:jc w:val="center"/>
        <w:rPr>
          <w:color w:val="17365D" w:themeColor="text2" w:themeShade="BF"/>
          <w:sz w:val="28"/>
          <w:szCs w:val="28"/>
        </w:rPr>
      </w:pPr>
      <w:r w:rsidRPr="009B2F31">
        <w:rPr>
          <w:color w:val="17365D" w:themeColor="text2" w:themeShade="BF"/>
          <w:sz w:val="28"/>
          <w:szCs w:val="28"/>
        </w:rPr>
        <w:lastRenderedPageBreak/>
        <w:t>Глава 2</w:t>
      </w:r>
    </w:p>
    <w:p w:rsidR="006366D6" w:rsidRPr="009B2F31" w:rsidRDefault="00D84316" w:rsidP="006366D6">
      <w:pPr>
        <w:pStyle w:val="23"/>
        <w:keepNext/>
        <w:keepLines/>
        <w:shd w:val="clear" w:color="auto" w:fill="auto"/>
        <w:spacing w:after="0" w:line="360" w:lineRule="auto"/>
        <w:ind w:right="23"/>
        <w:jc w:val="center"/>
        <w:rPr>
          <w:color w:val="17365D" w:themeColor="text2" w:themeShade="BF"/>
          <w:sz w:val="28"/>
          <w:szCs w:val="28"/>
        </w:rPr>
      </w:pPr>
      <w:r w:rsidRPr="009B2F31">
        <w:rPr>
          <w:color w:val="17365D" w:themeColor="text2" w:themeShade="BF"/>
          <w:sz w:val="28"/>
          <w:szCs w:val="28"/>
        </w:rPr>
        <w:t xml:space="preserve">АКТУАЛЬНЫЕ ПРОБЛЕМЫ ЗАЩИТЫ </w:t>
      </w:r>
      <w:r w:rsidR="006169B6" w:rsidRPr="009B2F31">
        <w:rPr>
          <w:color w:val="17365D" w:themeColor="text2" w:themeShade="BF"/>
          <w:sz w:val="28"/>
          <w:szCs w:val="28"/>
        </w:rPr>
        <w:t xml:space="preserve">И ВОССТАНОВЛЕНИЯ </w:t>
      </w:r>
    </w:p>
    <w:p w:rsidR="009B2F31" w:rsidRDefault="006169B6" w:rsidP="009B2F31">
      <w:pPr>
        <w:pStyle w:val="23"/>
        <w:keepNext/>
        <w:keepLines/>
        <w:shd w:val="clear" w:color="auto" w:fill="auto"/>
        <w:spacing w:after="0" w:line="360" w:lineRule="auto"/>
        <w:ind w:right="23"/>
        <w:jc w:val="center"/>
        <w:rPr>
          <w:color w:val="17365D" w:themeColor="text2" w:themeShade="BF"/>
          <w:sz w:val="28"/>
          <w:szCs w:val="28"/>
        </w:rPr>
      </w:pPr>
      <w:r w:rsidRPr="009B2F31">
        <w:rPr>
          <w:color w:val="17365D" w:themeColor="text2" w:themeShade="BF"/>
          <w:sz w:val="28"/>
          <w:szCs w:val="28"/>
        </w:rPr>
        <w:t xml:space="preserve">ПРАВ ЧЕЛОВЕКА </w:t>
      </w:r>
    </w:p>
    <w:p w:rsidR="00D84316" w:rsidRPr="009B2F31" w:rsidRDefault="009B2F31" w:rsidP="009B2F31">
      <w:pPr>
        <w:pStyle w:val="41"/>
        <w:shd w:val="clear" w:color="auto" w:fill="auto"/>
        <w:spacing w:before="0" w:after="0" w:line="360" w:lineRule="auto"/>
        <w:ind w:right="560"/>
        <w:jc w:val="center"/>
        <w:rPr>
          <w:color w:val="17365D" w:themeColor="text2" w:themeShade="BF"/>
          <w:sz w:val="28"/>
          <w:szCs w:val="28"/>
        </w:rPr>
      </w:pPr>
      <w:r w:rsidRPr="009B2F31">
        <w:rPr>
          <w:color w:val="17365D" w:themeColor="text2" w:themeShade="BF"/>
          <w:sz w:val="28"/>
          <w:szCs w:val="28"/>
        </w:rPr>
        <w:t>2.1.СОЦИАЛЬНЫЕ ПРАВА:</w:t>
      </w:r>
    </w:p>
    <w:p w:rsidR="00D84316" w:rsidRPr="009B2F31" w:rsidRDefault="00A316AB" w:rsidP="009B2F31">
      <w:pPr>
        <w:pStyle w:val="af1"/>
        <w:tabs>
          <w:tab w:val="left" w:pos="567"/>
        </w:tabs>
        <w:spacing w:line="360" w:lineRule="auto"/>
        <w:jc w:val="center"/>
        <w:rPr>
          <w:rStyle w:val="12"/>
          <w:rFonts w:eastAsia="Calibri"/>
          <w:b/>
          <w:color w:val="17365D" w:themeColor="text2" w:themeShade="BF"/>
          <w:sz w:val="28"/>
          <w:szCs w:val="28"/>
          <w:u w:val="none"/>
        </w:rPr>
      </w:pPr>
      <w:r w:rsidRPr="009B2F31">
        <w:rPr>
          <w:rStyle w:val="12"/>
          <w:rFonts w:eastAsia="Calibri"/>
          <w:b/>
          <w:color w:val="17365D" w:themeColor="text2" w:themeShade="BF"/>
          <w:sz w:val="28"/>
          <w:szCs w:val="28"/>
          <w:u w:val="none"/>
        </w:rPr>
        <w:t>2.1.1.</w:t>
      </w:r>
      <w:r w:rsidR="00D84316" w:rsidRPr="009B2F31">
        <w:rPr>
          <w:rStyle w:val="12"/>
          <w:rFonts w:eastAsia="Calibri"/>
          <w:b/>
          <w:color w:val="17365D" w:themeColor="text2" w:themeShade="BF"/>
          <w:sz w:val="28"/>
          <w:szCs w:val="28"/>
          <w:u w:val="none"/>
        </w:rPr>
        <w:t>ПРАВО НА ЖИЛИЩЕ И ДОСТОЙНЫЕ УСЛОВИЯ ПРОЖИВАНИЯ</w:t>
      </w:r>
    </w:p>
    <w:p w:rsidR="005B199B" w:rsidRDefault="005B199B" w:rsidP="001736DE">
      <w:pPr>
        <w:pStyle w:val="af1"/>
        <w:spacing w:line="360" w:lineRule="auto"/>
        <w:ind w:firstLine="709"/>
        <w:jc w:val="both"/>
        <w:rPr>
          <w:rStyle w:val="12"/>
          <w:rFonts w:eastAsia="Calibri"/>
          <w:b/>
          <w:i/>
          <w:color w:val="000000" w:themeColor="text1"/>
          <w:sz w:val="28"/>
          <w:szCs w:val="28"/>
        </w:rPr>
      </w:pPr>
    </w:p>
    <w:p w:rsidR="00D84316" w:rsidRPr="00635F58" w:rsidRDefault="00D84316" w:rsidP="001736DE">
      <w:pPr>
        <w:pStyle w:val="af1"/>
        <w:spacing w:line="360" w:lineRule="auto"/>
        <w:ind w:firstLine="709"/>
        <w:jc w:val="both"/>
        <w:rPr>
          <w:rFonts w:ascii="Times New Roman" w:hAnsi="Times New Roman" w:cs="Times New Roman"/>
          <w:color w:val="000000" w:themeColor="text1"/>
          <w:sz w:val="28"/>
          <w:szCs w:val="28"/>
        </w:rPr>
      </w:pPr>
      <w:r w:rsidRPr="00635F58">
        <w:rPr>
          <w:rFonts w:ascii="Times New Roman" w:hAnsi="Times New Roman" w:cs="Times New Roman"/>
          <w:color w:val="000000" w:themeColor="text1"/>
          <w:sz w:val="28"/>
          <w:szCs w:val="28"/>
        </w:rPr>
        <w:t>Согласно  положениям Жилищного кодекса Российской Федерации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а также на признании равенства участников регулируемых жилищным законодательством отношений по владению, пользованию и распоряжению жилыми помещениями, если иное не вытекает из Жилищного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D84316" w:rsidRPr="00635F58" w:rsidRDefault="005B199B" w:rsidP="001736DE">
      <w:pPr>
        <w:spacing w:line="360" w:lineRule="auto"/>
        <w:ind w:firstLine="360"/>
        <w:jc w:val="both"/>
        <w:rPr>
          <w:rFonts w:ascii="Times New Roman" w:hAnsi="Times New Roman" w:cs="Times New Roman"/>
          <w:b/>
          <w:color w:val="000000" w:themeColor="text1"/>
          <w:sz w:val="28"/>
          <w:szCs w:val="28"/>
        </w:rPr>
      </w:pPr>
      <w:r>
        <w:rPr>
          <w:rStyle w:val="12"/>
          <w:rFonts w:eastAsia="Courier New"/>
          <w:color w:val="000000" w:themeColor="text1"/>
          <w:sz w:val="28"/>
          <w:szCs w:val="28"/>
          <w:u w:val="none"/>
        </w:rPr>
        <w:tab/>
      </w:r>
      <w:r w:rsidR="00D84316" w:rsidRPr="00635F58">
        <w:rPr>
          <w:rStyle w:val="12"/>
          <w:rFonts w:eastAsia="Courier New"/>
          <w:color w:val="000000" w:themeColor="text1"/>
          <w:sz w:val="28"/>
          <w:szCs w:val="28"/>
          <w:u w:val="none"/>
        </w:rPr>
        <w:t>Реализация конституционного права на жилище обеспечива</w:t>
      </w:r>
      <w:r w:rsidR="00D84316" w:rsidRPr="00635F58">
        <w:rPr>
          <w:rStyle w:val="12"/>
          <w:rFonts w:eastAsia="Courier New"/>
          <w:color w:val="000000" w:themeColor="text1"/>
          <w:sz w:val="28"/>
          <w:szCs w:val="28"/>
          <w:u w:val="none"/>
        </w:rPr>
        <w:softHyphen/>
        <w:t>ется путем:</w:t>
      </w:r>
    </w:p>
    <w:p w:rsidR="00D84316" w:rsidRPr="00635F58" w:rsidRDefault="00D84316" w:rsidP="002513A0">
      <w:pPr>
        <w:widowControl w:val="0"/>
        <w:numPr>
          <w:ilvl w:val="0"/>
          <w:numId w:val="5"/>
        </w:numPr>
        <w:tabs>
          <w:tab w:val="left" w:pos="606"/>
        </w:tabs>
        <w:spacing w:after="0" w:line="360" w:lineRule="auto"/>
        <w:ind w:left="1068" w:hanging="360"/>
        <w:jc w:val="both"/>
        <w:rPr>
          <w:rFonts w:ascii="Times New Roman" w:hAnsi="Times New Roman" w:cs="Times New Roman"/>
          <w:b/>
          <w:color w:val="000000" w:themeColor="text1"/>
          <w:sz w:val="28"/>
          <w:szCs w:val="28"/>
        </w:rPr>
      </w:pPr>
      <w:r w:rsidRPr="00635F58">
        <w:rPr>
          <w:rStyle w:val="12"/>
          <w:rFonts w:eastAsia="Courier New"/>
          <w:color w:val="000000" w:themeColor="text1"/>
          <w:sz w:val="28"/>
          <w:szCs w:val="28"/>
          <w:u w:val="none"/>
        </w:rPr>
        <w:t>предоставления жилых помещений по договору социально</w:t>
      </w:r>
      <w:r w:rsidRPr="00635F58">
        <w:rPr>
          <w:rStyle w:val="12"/>
          <w:rFonts w:eastAsia="Courier New"/>
          <w:color w:val="000000" w:themeColor="text1"/>
          <w:sz w:val="28"/>
          <w:szCs w:val="28"/>
          <w:u w:val="none"/>
        </w:rPr>
        <w:softHyphen/>
        <w:t>го найма в домах государственного и муниципального жилищного фонда малоимущим и иным указанным в законе гражданам, нуж</w:t>
      </w:r>
      <w:r w:rsidRPr="00635F58">
        <w:rPr>
          <w:rStyle w:val="12"/>
          <w:rFonts w:eastAsia="Courier New"/>
          <w:color w:val="000000" w:themeColor="text1"/>
          <w:sz w:val="28"/>
          <w:szCs w:val="28"/>
          <w:u w:val="none"/>
        </w:rPr>
        <w:softHyphen/>
        <w:t>дающимся в жилище;</w:t>
      </w:r>
    </w:p>
    <w:p w:rsidR="00D84316" w:rsidRPr="00635F58" w:rsidRDefault="00D84316" w:rsidP="002513A0">
      <w:pPr>
        <w:widowControl w:val="0"/>
        <w:numPr>
          <w:ilvl w:val="0"/>
          <w:numId w:val="5"/>
        </w:numPr>
        <w:tabs>
          <w:tab w:val="left" w:pos="614"/>
        </w:tabs>
        <w:spacing w:after="0" w:line="360" w:lineRule="auto"/>
        <w:ind w:left="1068" w:hanging="360"/>
        <w:jc w:val="both"/>
        <w:rPr>
          <w:rFonts w:ascii="Times New Roman" w:hAnsi="Times New Roman" w:cs="Times New Roman"/>
          <w:b/>
          <w:color w:val="000000" w:themeColor="text1"/>
          <w:sz w:val="28"/>
          <w:szCs w:val="28"/>
        </w:rPr>
      </w:pPr>
      <w:r w:rsidRPr="00635F58">
        <w:rPr>
          <w:rStyle w:val="12"/>
          <w:rFonts w:eastAsia="Courier New"/>
          <w:color w:val="000000" w:themeColor="text1"/>
          <w:sz w:val="28"/>
          <w:szCs w:val="28"/>
          <w:u w:val="none"/>
        </w:rPr>
        <w:t>передачи жилых помещений в соответствии с договором коммерческого найма во временное владение и пользование;</w:t>
      </w:r>
    </w:p>
    <w:p w:rsidR="00D84316" w:rsidRPr="00635F58" w:rsidRDefault="00D84316" w:rsidP="002513A0">
      <w:pPr>
        <w:widowControl w:val="0"/>
        <w:numPr>
          <w:ilvl w:val="0"/>
          <w:numId w:val="5"/>
        </w:numPr>
        <w:tabs>
          <w:tab w:val="left" w:pos="557"/>
        </w:tabs>
        <w:spacing w:after="0" w:line="360" w:lineRule="auto"/>
        <w:ind w:left="1068" w:hanging="360"/>
        <w:jc w:val="both"/>
        <w:rPr>
          <w:rFonts w:ascii="Times New Roman" w:hAnsi="Times New Roman" w:cs="Times New Roman"/>
          <w:b/>
          <w:color w:val="000000" w:themeColor="text1"/>
          <w:sz w:val="28"/>
          <w:szCs w:val="28"/>
        </w:rPr>
      </w:pPr>
      <w:r w:rsidRPr="00635F58">
        <w:rPr>
          <w:rStyle w:val="12"/>
          <w:rFonts w:eastAsia="Courier New"/>
          <w:color w:val="000000" w:themeColor="text1"/>
          <w:sz w:val="28"/>
          <w:szCs w:val="28"/>
          <w:u w:val="none"/>
        </w:rPr>
        <w:t>приобретения либо строительства жилых помещений за соб</w:t>
      </w:r>
      <w:r w:rsidRPr="00635F58">
        <w:rPr>
          <w:rStyle w:val="12"/>
          <w:rFonts w:eastAsia="Courier New"/>
          <w:color w:val="000000" w:themeColor="text1"/>
          <w:sz w:val="28"/>
          <w:szCs w:val="28"/>
          <w:u w:val="none"/>
        </w:rPr>
        <w:softHyphen/>
        <w:t>ственные средства без ограничения площади и за доступную плату.</w:t>
      </w:r>
    </w:p>
    <w:p w:rsidR="008A7F8F" w:rsidRDefault="005B199B" w:rsidP="008A7F8F">
      <w:pPr>
        <w:spacing w:after="0" w:line="360" w:lineRule="auto"/>
        <w:ind w:firstLine="357"/>
        <w:jc w:val="both"/>
        <w:rPr>
          <w:rStyle w:val="12"/>
          <w:rFonts w:eastAsia="Courier New"/>
          <w:color w:val="000000" w:themeColor="text1"/>
          <w:sz w:val="28"/>
          <w:szCs w:val="28"/>
          <w:u w:val="none"/>
        </w:rPr>
      </w:pPr>
      <w:r>
        <w:rPr>
          <w:rStyle w:val="12"/>
          <w:rFonts w:eastAsia="Courier New"/>
          <w:color w:val="000000" w:themeColor="text1"/>
          <w:sz w:val="28"/>
          <w:szCs w:val="28"/>
          <w:u w:val="none"/>
        </w:rPr>
        <w:tab/>
      </w:r>
      <w:r w:rsidR="00D84316" w:rsidRPr="00635F58">
        <w:rPr>
          <w:rStyle w:val="12"/>
          <w:rFonts w:eastAsia="Courier New"/>
          <w:color w:val="000000" w:themeColor="text1"/>
          <w:sz w:val="28"/>
          <w:szCs w:val="28"/>
          <w:u w:val="none"/>
        </w:rPr>
        <w:t>Проблемы, связанные с реализацией права на жилище, явля</w:t>
      </w:r>
      <w:r w:rsidR="00D84316" w:rsidRPr="00635F58">
        <w:rPr>
          <w:rStyle w:val="12"/>
          <w:rFonts w:eastAsia="Courier New"/>
          <w:color w:val="000000" w:themeColor="text1"/>
          <w:sz w:val="28"/>
          <w:szCs w:val="28"/>
          <w:u w:val="none"/>
        </w:rPr>
        <w:softHyphen/>
        <w:t xml:space="preserve">ются одними из самых острых в нашем регионе. </w:t>
      </w:r>
    </w:p>
    <w:p w:rsidR="008A7F8F" w:rsidRDefault="005B199B" w:rsidP="008A7F8F">
      <w:pPr>
        <w:spacing w:after="0" w:line="360" w:lineRule="auto"/>
        <w:ind w:firstLine="357"/>
        <w:jc w:val="both"/>
        <w:rPr>
          <w:rStyle w:val="12"/>
          <w:rFonts w:eastAsia="Courier New"/>
          <w:color w:val="000000" w:themeColor="text1"/>
          <w:sz w:val="28"/>
          <w:szCs w:val="28"/>
          <w:u w:val="none"/>
        </w:rPr>
      </w:pPr>
      <w:r>
        <w:rPr>
          <w:rStyle w:val="12"/>
          <w:rFonts w:eastAsia="Courier New"/>
          <w:color w:val="000000" w:themeColor="text1"/>
          <w:sz w:val="28"/>
          <w:szCs w:val="28"/>
          <w:u w:val="none"/>
        </w:rPr>
        <w:lastRenderedPageBreak/>
        <w:tab/>
      </w:r>
      <w:r w:rsidR="00D84316" w:rsidRPr="00635F58">
        <w:rPr>
          <w:rStyle w:val="12"/>
          <w:rFonts w:eastAsia="Courier New"/>
          <w:color w:val="000000" w:themeColor="text1"/>
          <w:sz w:val="28"/>
          <w:szCs w:val="28"/>
          <w:u w:val="none"/>
        </w:rPr>
        <w:t xml:space="preserve">Уполномоченному по правам человека в течение 2020 года по вопросам, касающимся жилищной сферы, поступило </w:t>
      </w:r>
      <w:r w:rsidR="00D84316" w:rsidRPr="008F3288">
        <w:rPr>
          <w:rStyle w:val="12"/>
          <w:rFonts w:eastAsia="Courier New"/>
          <w:color w:val="auto"/>
          <w:sz w:val="28"/>
          <w:szCs w:val="28"/>
          <w:u w:val="none"/>
        </w:rPr>
        <w:t>80 обращений, что составило 31,1 %</w:t>
      </w:r>
      <w:r w:rsidR="00D84316" w:rsidRPr="00635F58">
        <w:rPr>
          <w:rStyle w:val="12"/>
          <w:rFonts w:eastAsia="Courier New"/>
          <w:color w:val="000000" w:themeColor="text1"/>
          <w:sz w:val="28"/>
          <w:szCs w:val="28"/>
          <w:u w:val="none"/>
        </w:rPr>
        <w:t xml:space="preserve"> от их общего числа. </w:t>
      </w:r>
    </w:p>
    <w:p w:rsidR="00D84316" w:rsidRPr="00635F58" w:rsidRDefault="005B199B" w:rsidP="008A7F8F">
      <w:pPr>
        <w:spacing w:after="0" w:line="360" w:lineRule="auto"/>
        <w:ind w:firstLine="357"/>
        <w:jc w:val="both"/>
        <w:rPr>
          <w:rFonts w:ascii="Times New Roman" w:hAnsi="Times New Roman" w:cs="Times New Roman"/>
          <w:b/>
          <w:color w:val="000000" w:themeColor="text1"/>
          <w:sz w:val="28"/>
          <w:szCs w:val="28"/>
        </w:rPr>
      </w:pPr>
      <w:r>
        <w:rPr>
          <w:rStyle w:val="12"/>
          <w:rFonts w:eastAsia="Courier New"/>
          <w:color w:val="000000" w:themeColor="text1"/>
          <w:sz w:val="28"/>
          <w:szCs w:val="28"/>
          <w:u w:val="none"/>
        </w:rPr>
        <w:tab/>
      </w:r>
      <w:r w:rsidR="00D84316" w:rsidRPr="00635F58">
        <w:rPr>
          <w:rStyle w:val="12"/>
          <w:rFonts w:eastAsia="Courier New"/>
          <w:color w:val="000000" w:themeColor="text1"/>
          <w:sz w:val="28"/>
          <w:szCs w:val="28"/>
          <w:u w:val="none"/>
        </w:rPr>
        <w:t>Таким образом, обращения по жилищным во</w:t>
      </w:r>
      <w:r w:rsidR="00D84316" w:rsidRPr="00635F58">
        <w:rPr>
          <w:rStyle w:val="12"/>
          <w:rFonts w:eastAsia="Courier New"/>
          <w:color w:val="000000" w:themeColor="text1"/>
          <w:sz w:val="28"/>
          <w:szCs w:val="28"/>
          <w:u w:val="none"/>
        </w:rPr>
        <w:softHyphen/>
        <w:t>просам находятся на первой позиции из общего ко</w:t>
      </w:r>
      <w:r w:rsidR="00157726">
        <w:rPr>
          <w:rStyle w:val="12"/>
          <w:rFonts w:eastAsia="Courier New"/>
          <w:color w:val="000000" w:themeColor="text1"/>
          <w:sz w:val="28"/>
          <w:szCs w:val="28"/>
          <w:u w:val="none"/>
        </w:rPr>
        <w:t>личества посту</w:t>
      </w:r>
      <w:r w:rsidR="00157726">
        <w:rPr>
          <w:rStyle w:val="12"/>
          <w:rFonts w:eastAsia="Courier New"/>
          <w:color w:val="000000" w:themeColor="text1"/>
          <w:sz w:val="28"/>
          <w:szCs w:val="28"/>
          <w:u w:val="none"/>
        </w:rPr>
        <w:softHyphen/>
        <w:t>пивших обращений</w:t>
      </w:r>
      <w:r w:rsidR="00D84316" w:rsidRPr="003467FD">
        <w:rPr>
          <w:rStyle w:val="12"/>
          <w:rFonts w:eastAsia="Courier New"/>
          <w:color w:val="000000" w:themeColor="text1"/>
          <w:sz w:val="28"/>
          <w:szCs w:val="28"/>
          <w:u w:val="none"/>
        </w:rPr>
        <w:t>.</w:t>
      </w:r>
    </w:p>
    <w:p w:rsidR="00DD00F9" w:rsidRDefault="005B199B" w:rsidP="00DD00F9">
      <w:pPr>
        <w:spacing w:after="0" w:line="360" w:lineRule="auto"/>
        <w:ind w:firstLine="357"/>
        <w:jc w:val="both"/>
        <w:rPr>
          <w:rStyle w:val="12"/>
          <w:rFonts w:eastAsia="Courier New"/>
          <w:b/>
          <w:color w:val="FF0000"/>
          <w:sz w:val="28"/>
          <w:szCs w:val="28"/>
          <w:u w:val="none"/>
        </w:rPr>
      </w:pPr>
      <w:r>
        <w:rPr>
          <w:rStyle w:val="12"/>
          <w:rFonts w:eastAsia="Courier New"/>
          <w:color w:val="000000" w:themeColor="text1"/>
          <w:sz w:val="28"/>
          <w:szCs w:val="28"/>
          <w:u w:val="none"/>
        </w:rPr>
        <w:tab/>
      </w:r>
      <w:r w:rsidR="00D84316" w:rsidRPr="00635F58">
        <w:rPr>
          <w:rStyle w:val="12"/>
          <w:rFonts w:eastAsia="Courier New"/>
          <w:color w:val="000000" w:themeColor="text1"/>
          <w:sz w:val="28"/>
          <w:szCs w:val="28"/>
          <w:u w:val="none"/>
        </w:rPr>
        <w:t>В течение 2020 года количество обращений по жилищ</w:t>
      </w:r>
      <w:r w:rsidR="00D84316" w:rsidRPr="00635F58">
        <w:rPr>
          <w:rStyle w:val="12"/>
          <w:rFonts w:eastAsia="Courier New"/>
          <w:color w:val="000000" w:themeColor="text1"/>
          <w:sz w:val="28"/>
          <w:szCs w:val="28"/>
          <w:u w:val="none"/>
        </w:rPr>
        <w:softHyphen/>
        <w:t>ным вопросам увеличилось в сравнении с прошлыми годами, в част</w:t>
      </w:r>
      <w:r w:rsidR="00D84316" w:rsidRPr="00635F58">
        <w:rPr>
          <w:rStyle w:val="12"/>
          <w:rFonts w:eastAsia="Courier New"/>
          <w:color w:val="000000" w:themeColor="text1"/>
          <w:sz w:val="28"/>
          <w:szCs w:val="28"/>
          <w:u w:val="none"/>
        </w:rPr>
        <w:softHyphen/>
        <w:t>ности в сравнении с 2019 год</w:t>
      </w:r>
      <w:r w:rsidR="008A7F8F">
        <w:rPr>
          <w:rStyle w:val="12"/>
          <w:rFonts w:eastAsia="Courier New"/>
          <w:color w:val="000000" w:themeColor="text1"/>
          <w:sz w:val="28"/>
          <w:szCs w:val="28"/>
          <w:u w:val="none"/>
        </w:rPr>
        <w:t xml:space="preserve">ом </w:t>
      </w:r>
      <w:r w:rsidR="00D84316" w:rsidRPr="00635F58">
        <w:rPr>
          <w:rStyle w:val="12"/>
          <w:rFonts w:eastAsia="Courier New"/>
          <w:color w:val="000000" w:themeColor="text1"/>
          <w:sz w:val="28"/>
          <w:szCs w:val="28"/>
          <w:u w:val="none"/>
        </w:rPr>
        <w:t xml:space="preserve"> поступило</w:t>
      </w:r>
      <w:r w:rsidR="008A7F8F">
        <w:rPr>
          <w:rStyle w:val="12"/>
          <w:rFonts w:eastAsia="Courier New"/>
          <w:color w:val="000000" w:themeColor="text1"/>
          <w:sz w:val="28"/>
          <w:szCs w:val="28"/>
          <w:u w:val="none"/>
        </w:rPr>
        <w:t xml:space="preserve"> на </w:t>
      </w:r>
      <w:r w:rsidR="00D84316" w:rsidRPr="00635F58">
        <w:rPr>
          <w:rStyle w:val="12"/>
          <w:rFonts w:eastAsia="Courier New"/>
          <w:color w:val="000000" w:themeColor="text1"/>
          <w:sz w:val="28"/>
          <w:szCs w:val="28"/>
          <w:u w:val="none"/>
        </w:rPr>
        <w:t>24 обращени</w:t>
      </w:r>
      <w:r w:rsidR="00A9175A" w:rsidRPr="00635F58">
        <w:rPr>
          <w:rStyle w:val="12"/>
          <w:rFonts w:eastAsia="Courier New"/>
          <w:color w:val="000000" w:themeColor="text1"/>
          <w:sz w:val="28"/>
          <w:szCs w:val="28"/>
          <w:u w:val="none"/>
        </w:rPr>
        <w:t>я</w:t>
      </w:r>
      <w:r w:rsidR="008A7F8F">
        <w:rPr>
          <w:rStyle w:val="12"/>
          <w:rFonts w:eastAsia="Courier New"/>
          <w:color w:val="000000" w:themeColor="text1"/>
          <w:sz w:val="28"/>
          <w:szCs w:val="28"/>
          <w:u w:val="none"/>
        </w:rPr>
        <w:t xml:space="preserve"> больше</w:t>
      </w:r>
      <w:r w:rsidR="00D84316" w:rsidRPr="00635F58">
        <w:rPr>
          <w:rStyle w:val="12"/>
          <w:rFonts w:eastAsia="Courier New"/>
          <w:color w:val="000000" w:themeColor="text1"/>
          <w:sz w:val="28"/>
          <w:szCs w:val="28"/>
          <w:u w:val="none"/>
        </w:rPr>
        <w:t>.</w:t>
      </w:r>
    </w:p>
    <w:p w:rsidR="00485D0E" w:rsidRPr="009B2F31" w:rsidRDefault="005B199B" w:rsidP="00DD00F9">
      <w:pPr>
        <w:spacing w:after="0" w:line="360" w:lineRule="auto"/>
        <w:ind w:firstLine="357"/>
        <w:jc w:val="both"/>
        <w:rPr>
          <w:rStyle w:val="12"/>
          <w:rFonts w:eastAsiaTheme="minorEastAsia"/>
          <w:color w:val="auto"/>
          <w:sz w:val="28"/>
          <w:szCs w:val="28"/>
          <w:u w:val="none"/>
          <w:shd w:val="clear" w:color="auto" w:fill="auto"/>
        </w:rPr>
      </w:pPr>
      <w:r w:rsidRPr="008F3288">
        <w:rPr>
          <w:rStyle w:val="12"/>
          <w:rFonts w:eastAsia="Courier New"/>
          <w:color w:val="FF0000"/>
          <w:sz w:val="28"/>
          <w:szCs w:val="28"/>
          <w:u w:val="none"/>
        </w:rPr>
        <w:tab/>
      </w:r>
      <w:r w:rsidR="00DD00F9" w:rsidRPr="009B2F31">
        <w:rPr>
          <w:rStyle w:val="12"/>
          <w:rFonts w:eastAsia="Courier New"/>
          <w:color w:val="auto"/>
          <w:sz w:val="28"/>
          <w:szCs w:val="28"/>
          <w:u w:val="none"/>
        </w:rPr>
        <w:t>По 57 обраще</w:t>
      </w:r>
      <w:r w:rsidR="00DD00F9" w:rsidRPr="009B2F31">
        <w:rPr>
          <w:rStyle w:val="12"/>
          <w:rFonts w:eastAsia="Courier New"/>
          <w:color w:val="auto"/>
          <w:sz w:val="28"/>
          <w:szCs w:val="28"/>
          <w:u w:val="none"/>
        </w:rPr>
        <w:softHyphen/>
        <w:t>ниям</w:t>
      </w:r>
      <w:r w:rsidR="009B2F31">
        <w:rPr>
          <w:rStyle w:val="12"/>
          <w:rFonts w:eastAsia="Courier New"/>
          <w:color w:val="auto"/>
          <w:sz w:val="28"/>
          <w:szCs w:val="28"/>
          <w:u w:val="none"/>
        </w:rPr>
        <w:t xml:space="preserve"> (большая часть от жителей 18–ти этажного дома в г. Назрань)</w:t>
      </w:r>
      <w:r w:rsidR="00DD00F9" w:rsidRPr="009B2F31">
        <w:rPr>
          <w:rStyle w:val="12"/>
          <w:rFonts w:eastAsia="Courier New"/>
          <w:color w:val="auto"/>
          <w:sz w:val="28"/>
          <w:szCs w:val="28"/>
          <w:u w:val="none"/>
        </w:rPr>
        <w:t xml:space="preserve"> права восстановлены полностью или частично,</w:t>
      </w:r>
      <w:r w:rsidR="00D84316" w:rsidRPr="009B2F31">
        <w:rPr>
          <w:rStyle w:val="12"/>
          <w:rFonts w:eastAsia="Courier New"/>
          <w:color w:val="auto"/>
          <w:sz w:val="28"/>
          <w:szCs w:val="28"/>
          <w:u w:val="none"/>
        </w:rPr>
        <w:t xml:space="preserve"> по </w:t>
      </w:r>
      <w:r w:rsidR="00DD00F9" w:rsidRPr="009B2F31">
        <w:rPr>
          <w:rStyle w:val="12"/>
          <w:rFonts w:eastAsia="Courier New"/>
          <w:color w:val="auto"/>
          <w:sz w:val="28"/>
          <w:szCs w:val="28"/>
          <w:u w:val="none"/>
        </w:rPr>
        <w:t>23</w:t>
      </w:r>
      <w:r w:rsidR="008A7F8F" w:rsidRPr="009B2F31">
        <w:rPr>
          <w:rStyle w:val="12"/>
          <w:rFonts w:eastAsia="Courier New"/>
          <w:color w:val="auto"/>
          <w:sz w:val="28"/>
          <w:szCs w:val="28"/>
          <w:u w:val="none"/>
        </w:rPr>
        <w:t xml:space="preserve"> обращениям </w:t>
      </w:r>
      <w:r w:rsidR="00D84316" w:rsidRPr="009B2F31">
        <w:rPr>
          <w:rStyle w:val="12"/>
          <w:rFonts w:eastAsia="Courier New"/>
          <w:color w:val="auto"/>
          <w:sz w:val="28"/>
          <w:szCs w:val="28"/>
          <w:u w:val="none"/>
        </w:rPr>
        <w:t>даны</w:t>
      </w:r>
      <w:r w:rsidR="00DD00F9" w:rsidRPr="009B2F31">
        <w:rPr>
          <w:rStyle w:val="12"/>
          <w:rFonts w:eastAsia="Courier New"/>
          <w:color w:val="auto"/>
          <w:sz w:val="28"/>
          <w:szCs w:val="28"/>
          <w:u w:val="none"/>
        </w:rPr>
        <w:t xml:space="preserve"> письменные разъяснения и </w:t>
      </w:r>
      <w:r w:rsidR="00D84316" w:rsidRPr="009B2F31">
        <w:rPr>
          <w:rStyle w:val="12"/>
          <w:rFonts w:eastAsia="Courier New"/>
          <w:color w:val="auto"/>
          <w:sz w:val="28"/>
          <w:szCs w:val="28"/>
          <w:u w:val="none"/>
        </w:rPr>
        <w:t xml:space="preserve"> юридические консультации. </w:t>
      </w:r>
    </w:p>
    <w:p w:rsidR="00460723" w:rsidRDefault="005B199B" w:rsidP="008A7F8F">
      <w:pPr>
        <w:spacing w:after="0" w:line="360" w:lineRule="auto"/>
        <w:ind w:firstLine="357"/>
        <w:jc w:val="both"/>
        <w:rPr>
          <w:rStyle w:val="12"/>
          <w:rFonts w:eastAsia="Courier New"/>
          <w:color w:val="000000" w:themeColor="text1"/>
          <w:sz w:val="28"/>
          <w:szCs w:val="28"/>
          <w:u w:val="none"/>
        </w:rPr>
      </w:pPr>
      <w:r>
        <w:rPr>
          <w:rStyle w:val="12"/>
          <w:rFonts w:eastAsia="Courier New"/>
          <w:color w:val="000000" w:themeColor="text1"/>
          <w:sz w:val="28"/>
          <w:szCs w:val="28"/>
          <w:u w:val="none"/>
        </w:rPr>
        <w:tab/>
      </w:r>
      <w:r w:rsidR="00DD00F9">
        <w:rPr>
          <w:rStyle w:val="12"/>
          <w:rFonts w:eastAsia="Courier New"/>
          <w:color w:val="000000" w:themeColor="text1"/>
          <w:sz w:val="28"/>
          <w:szCs w:val="28"/>
          <w:u w:val="none"/>
        </w:rPr>
        <w:t xml:space="preserve">В основном затрагиваемые вопросы касались </w:t>
      </w:r>
      <w:r w:rsidR="00460723" w:rsidRPr="00635F58">
        <w:rPr>
          <w:rStyle w:val="12"/>
          <w:rFonts w:eastAsia="Courier New"/>
          <w:color w:val="000000" w:themeColor="text1"/>
          <w:sz w:val="28"/>
          <w:szCs w:val="28"/>
          <w:u w:val="none"/>
        </w:rPr>
        <w:t>качества предоставляемых коммунальных услуг,</w:t>
      </w:r>
      <w:r w:rsidR="00D84316" w:rsidRPr="00635F58">
        <w:rPr>
          <w:rStyle w:val="12"/>
          <w:rFonts w:eastAsia="Courier New"/>
          <w:color w:val="000000" w:themeColor="text1"/>
          <w:sz w:val="28"/>
          <w:szCs w:val="28"/>
          <w:u w:val="none"/>
        </w:rPr>
        <w:t xml:space="preserve"> постановки на учет</w:t>
      </w:r>
      <w:r>
        <w:rPr>
          <w:rStyle w:val="12"/>
          <w:rFonts w:eastAsia="Courier New"/>
          <w:color w:val="000000" w:themeColor="text1"/>
          <w:sz w:val="28"/>
          <w:szCs w:val="28"/>
          <w:u w:val="none"/>
        </w:rPr>
        <w:t xml:space="preserve"> для улучшения жилищных условий  и для предоставления земельного участка под индивидуальное жилищное строительство</w:t>
      </w:r>
      <w:r w:rsidR="00D84316" w:rsidRPr="00635F58">
        <w:rPr>
          <w:rStyle w:val="12"/>
          <w:rFonts w:eastAsia="Courier New"/>
          <w:color w:val="000000" w:themeColor="text1"/>
          <w:sz w:val="28"/>
          <w:szCs w:val="28"/>
          <w:u w:val="none"/>
        </w:rPr>
        <w:t>, порядка предоставления жилых помещений на условиях договора социального найма, ус</w:t>
      </w:r>
      <w:r w:rsidR="00D84316" w:rsidRPr="00635F58">
        <w:rPr>
          <w:rStyle w:val="12"/>
          <w:rFonts w:eastAsia="Courier New"/>
          <w:color w:val="000000" w:themeColor="text1"/>
          <w:sz w:val="28"/>
          <w:szCs w:val="28"/>
          <w:u w:val="none"/>
        </w:rPr>
        <w:softHyphen/>
        <w:t>ловий переселения из аварийного жилья и решения жилищных во</w:t>
      </w:r>
      <w:r w:rsidR="00D84316" w:rsidRPr="00635F58">
        <w:rPr>
          <w:rStyle w:val="12"/>
          <w:rFonts w:eastAsia="Courier New"/>
          <w:color w:val="000000" w:themeColor="text1"/>
          <w:sz w:val="28"/>
          <w:szCs w:val="28"/>
          <w:u w:val="none"/>
        </w:rPr>
        <w:softHyphen/>
        <w:t>просов в связи с таким переселением</w:t>
      </w:r>
      <w:r w:rsidR="00C95773">
        <w:rPr>
          <w:rStyle w:val="12"/>
          <w:rFonts w:eastAsia="Courier New"/>
          <w:color w:val="000000" w:themeColor="text1"/>
          <w:sz w:val="28"/>
          <w:szCs w:val="28"/>
          <w:u w:val="none"/>
        </w:rPr>
        <w:t>,</w:t>
      </w:r>
      <w:r w:rsidR="00D84316" w:rsidRPr="00635F58">
        <w:rPr>
          <w:rStyle w:val="12"/>
          <w:rFonts w:eastAsia="Courier New"/>
          <w:color w:val="000000" w:themeColor="text1"/>
          <w:sz w:val="28"/>
          <w:szCs w:val="28"/>
          <w:u w:val="none"/>
        </w:rPr>
        <w:t xml:space="preserve"> и других </w:t>
      </w:r>
      <w:r w:rsidR="00C95773">
        <w:rPr>
          <w:rStyle w:val="12"/>
          <w:rFonts w:eastAsia="Courier New"/>
          <w:color w:val="000000" w:themeColor="text1"/>
          <w:sz w:val="28"/>
          <w:szCs w:val="28"/>
          <w:u w:val="none"/>
        </w:rPr>
        <w:t>таких вопросов</w:t>
      </w:r>
      <w:r w:rsidR="00D84316" w:rsidRPr="00635F58">
        <w:rPr>
          <w:rStyle w:val="12"/>
          <w:rFonts w:eastAsia="Courier New"/>
          <w:color w:val="000000" w:themeColor="text1"/>
          <w:sz w:val="28"/>
          <w:szCs w:val="28"/>
          <w:u w:val="none"/>
        </w:rPr>
        <w:t xml:space="preserve">. </w:t>
      </w:r>
    </w:p>
    <w:p w:rsidR="00D84316" w:rsidRPr="00635F58" w:rsidRDefault="00D84316" w:rsidP="001736DE">
      <w:pPr>
        <w:pStyle w:val="af1"/>
        <w:spacing w:line="360" w:lineRule="auto"/>
        <w:ind w:firstLine="708"/>
        <w:jc w:val="both"/>
        <w:rPr>
          <w:rFonts w:ascii="Times New Roman" w:eastAsia="Microsoft JhengHei" w:hAnsi="Times New Roman" w:cs="Times New Roman"/>
          <w:color w:val="000000" w:themeColor="text1"/>
          <w:sz w:val="28"/>
          <w:szCs w:val="28"/>
        </w:rPr>
      </w:pPr>
      <w:r w:rsidRPr="008F3288">
        <w:rPr>
          <w:rFonts w:ascii="Times New Roman" w:eastAsia="Microsoft JhengHei" w:hAnsi="Times New Roman" w:cs="Times New Roman"/>
          <w:color w:val="000000" w:themeColor="text1"/>
          <w:sz w:val="28"/>
          <w:szCs w:val="28"/>
        </w:rPr>
        <w:t>Жилищно - коммунальная сфера</w:t>
      </w:r>
      <w:r w:rsidRPr="00635F58">
        <w:rPr>
          <w:rFonts w:ascii="Times New Roman" w:eastAsia="Microsoft JhengHei" w:hAnsi="Times New Roman" w:cs="Times New Roman"/>
          <w:color w:val="000000" w:themeColor="text1"/>
          <w:sz w:val="28"/>
          <w:szCs w:val="28"/>
        </w:rPr>
        <w:t xml:space="preserve"> - это наиболее сложная и важная  часть хозяйства городов и поселков,  </w:t>
      </w:r>
      <w:r w:rsidR="00C95773" w:rsidRPr="00635F58">
        <w:rPr>
          <w:rFonts w:ascii="Times New Roman" w:eastAsia="Microsoft JhengHei" w:hAnsi="Times New Roman" w:cs="Times New Roman"/>
          <w:color w:val="000000" w:themeColor="text1"/>
          <w:sz w:val="28"/>
          <w:szCs w:val="28"/>
        </w:rPr>
        <w:t>деятельность,</w:t>
      </w:r>
      <w:r w:rsidRPr="00635F58">
        <w:rPr>
          <w:rFonts w:ascii="Times New Roman" w:eastAsia="Microsoft JhengHei" w:hAnsi="Times New Roman" w:cs="Times New Roman"/>
          <w:color w:val="000000" w:themeColor="text1"/>
          <w:sz w:val="28"/>
          <w:szCs w:val="28"/>
        </w:rPr>
        <w:t xml:space="preserve"> которой  направлена  на предоставл</w:t>
      </w:r>
      <w:r w:rsidR="00C93DAC">
        <w:rPr>
          <w:rFonts w:ascii="Times New Roman" w:eastAsia="Microsoft JhengHei" w:hAnsi="Times New Roman" w:cs="Times New Roman"/>
          <w:color w:val="000000" w:themeColor="text1"/>
          <w:sz w:val="28"/>
          <w:szCs w:val="28"/>
        </w:rPr>
        <w:t xml:space="preserve">ение  жителям региона услуг по  </w:t>
      </w:r>
      <w:r w:rsidRPr="00635F58">
        <w:rPr>
          <w:rFonts w:ascii="Times New Roman" w:eastAsia="Microsoft JhengHei" w:hAnsi="Times New Roman" w:cs="Times New Roman"/>
          <w:color w:val="000000" w:themeColor="text1"/>
          <w:sz w:val="28"/>
          <w:szCs w:val="28"/>
        </w:rPr>
        <w:t>техническому и санитарному обслуживанию зданий, обеспечение  необходимыми ресурсами (вода, газ, электрическая и тепловая энергия) для создания комфортных условий проживания и работы. </w:t>
      </w:r>
    </w:p>
    <w:p w:rsidR="00D84316" w:rsidRPr="008A7F8F" w:rsidRDefault="001301F8" w:rsidP="001301F8">
      <w:pPr>
        <w:pStyle w:val="aa"/>
        <w:tabs>
          <w:tab w:val="left" w:pos="0"/>
        </w:tabs>
        <w:spacing w:line="360" w:lineRule="auto"/>
        <w:ind w:left="20" w:right="20" w:firstLine="280"/>
        <w:rPr>
          <w:i/>
          <w:color w:val="000000" w:themeColor="text1"/>
          <w:szCs w:val="28"/>
        </w:rPr>
      </w:pPr>
      <w:r w:rsidRPr="001301F8">
        <w:rPr>
          <w:i/>
          <w:color w:val="000000" w:themeColor="text1"/>
          <w:szCs w:val="28"/>
        </w:rPr>
        <w:tab/>
      </w:r>
      <w:r w:rsidR="00D84316" w:rsidRPr="001301F8">
        <w:rPr>
          <w:i/>
          <w:color w:val="000000" w:themeColor="text1"/>
          <w:szCs w:val="28"/>
        </w:rPr>
        <w:t xml:space="preserve">Так, например, </w:t>
      </w:r>
      <w:r w:rsidR="00697AAD" w:rsidRPr="001301F8">
        <w:rPr>
          <w:i/>
          <w:color w:val="000000" w:themeColor="text1"/>
          <w:szCs w:val="28"/>
        </w:rPr>
        <w:t>в</w:t>
      </w:r>
      <w:r w:rsidR="00D84316" w:rsidRPr="001301F8">
        <w:rPr>
          <w:i/>
          <w:color w:val="000000" w:themeColor="text1"/>
          <w:szCs w:val="28"/>
        </w:rPr>
        <w:t xml:space="preserve"> адрес Уполномоченного </w:t>
      </w:r>
      <w:r w:rsidR="00D84316" w:rsidRPr="008A7F8F">
        <w:rPr>
          <w:i/>
          <w:color w:val="000000" w:themeColor="text1"/>
          <w:szCs w:val="28"/>
        </w:rPr>
        <w:t>поступили коллективные письменные и устные обращения от жильцов мн</w:t>
      </w:r>
      <w:r w:rsidR="00DD00F9">
        <w:rPr>
          <w:i/>
          <w:color w:val="000000" w:themeColor="text1"/>
          <w:szCs w:val="28"/>
        </w:rPr>
        <w:t xml:space="preserve">огоквартирного дома, расположенного </w:t>
      </w:r>
      <w:r w:rsidR="00D84316" w:rsidRPr="008A7F8F">
        <w:rPr>
          <w:i/>
          <w:color w:val="000000" w:themeColor="text1"/>
          <w:szCs w:val="28"/>
        </w:rPr>
        <w:t>по адресу: РИ, г. Назрань, ул. Столичная</w:t>
      </w:r>
      <w:r w:rsidR="00697AAD" w:rsidRPr="008A7F8F">
        <w:rPr>
          <w:i/>
          <w:color w:val="000000" w:themeColor="text1"/>
          <w:szCs w:val="28"/>
        </w:rPr>
        <w:t>, д.№14</w:t>
      </w:r>
      <w:r w:rsidR="008F3288">
        <w:rPr>
          <w:i/>
          <w:color w:val="000000" w:themeColor="text1"/>
          <w:szCs w:val="28"/>
        </w:rPr>
        <w:t xml:space="preserve"> (18-ти этажный дом)</w:t>
      </w:r>
      <w:r w:rsidR="00697AAD" w:rsidRPr="008A7F8F">
        <w:rPr>
          <w:i/>
          <w:color w:val="000000" w:themeColor="text1"/>
          <w:szCs w:val="28"/>
        </w:rPr>
        <w:t xml:space="preserve">, с жалобами на  </w:t>
      </w:r>
      <w:r w:rsidR="00D84316" w:rsidRPr="008A7F8F">
        <w:rPr>
          <w:i/>
          <w:color w:val="000000" w:themeColor="text1"/>
          <w:szCs w:val="28"/>
        </w:rPr>
        <w:t>переб</w:t>
      </w:r>
      <w:r w:rsidR="00697AAD" w:rsidRPr="008A7F8F">
        <w:rPr>
          <w:i/>
          <w:color w:val="000000" w:themeColor="text1"/>
          <w:szCs w:val="28"/>
        </w:rPr>
        <w:t xml:space="preserve">ои, связанные  с </w:t>
      </w:r>
      <w:r w:rsidR="00D84316" w:rsidRPr="008A7F8F">
        <w:rPr>
          <w:i/>
          <w:color w:val="000000" w:themeColor="text1"/>
          <w:szCs w:val="28"/>
        </w:rPr>
        <w:t xml:space="preserve"> подач</w:t>
      </w:r>
      <w:r w:rsidR="00697AAD" w:rsidRPr="008A7F8F">
        <w:rPr>
          <w:i/>
          <w:color w:val="000000" w:themeColor="text1"/>
          <w:szCs w:val="28"/>
        </w:rPr>
        <w:t>ей</w:t>
      </w:r>
      <w:r w:rsidR="007B4BB8">
        <w:rPr>
          <w:i/>
          <w:color w:val="000000" w:themeColor="text1"/>
          <w:szCs w:val="28"/>
        </w:rPr>
        <w:t xml:space="preserve"> </w:t>
      </w:r>
      <w:r w:rsidR="00D84316" w:rsidRPr="008A7F8F">
        <w:rPr>
          <w:i/>
          <w:color w:val="000000" w:themeColor="text1"/>
          <w:szCs w:val="28"/>
        </w:rPr>
        <w:t>отопления</w:t>
      </w:r>
      <w:r w:rsidR="00D84316" w:rsidRPr="001301F8">
        <w:rPr>
          <w:i/>
          <w:color w:val="000000" w:themeColor="text1"/>
          <w:szCs w:val="28"/>
        </w:rPr>
        <w:t xml:space="preserve"> и электроэнергии</w:t>
      </w:r>
      <w:r w:rsidR="00697AAD" w:rsidRPr="001301F8">
        <w:rPr>
          <w:i/>
          <w:color w:val="000000" w:themeColor="text1"/>
          <w:szCs w:val="28"/>
        </w:rPr>
        <w:t xml:space="preserve"> в </w:t>
      </w:r>
      <w:r w:rsidR="008F3288">
        <w:rPr>
          <w:i/>
          <w:color w:val="000000" w:themeColor="text1"/>
          <w:szCs w:val="28"/>
        </w:rPr>
        <w:t xml:space="preserve">период </w:t>
      </w:r>
      <w:r w:rsidR="00697AAD" w:rsidRPr="001301F8">
        <w:rPr>
          <w:i/>
          <w:color w:val="000000" w:themeColor="text1"/>
          <w:szCs w:val="28"/>
        </w:rPr>
        <w:t>отопительн</w:t>
      </w:r>
      <w:r w:rsidR="008F3288">
        <w:rPr>
          <w:i/>
          <w:color w:val="000000" w:themeColor="text1"/>
          <w:szCs w:val="28"/>
        </w:rPr>
        <w:t xml:space="preserve">ого </w:t>
      </w:r>
      <w:r w:rsidR="00697AAD" w:rsidRPr="001301F8">
        <w:rPr>
          <w:i/>
          <w:color w:val="000000" w:themeColor="text1"/>
          <w:szCs w:val="28"/>
        </w:rPr>
        <w:t xml:space="preserve"> сезон</w:t>
      </w:r>
      <w:r w:rsidR="008F3288">
        <w:rPr>
          <w:i/>
          <w:color w:val="000000" w:themeColor="text1"/>
          <w:szCs w:val="28"/>
        </w:rPr>
        <w:t>а</w:t>
      </w:r>
      <w:r w:rsidR="00D84316" w:rsidRPr="001301F8">
        <w:rPr>
          <w:i/>
          <w:color w:val="000000" w:themeColor="text1"/>
          <w:szCs w:val="28"/>
        </w:rPr>
        <w:t>.</w:t>
      </w:r>
    </w:p>
    <w:p w:rsidR="00D84316" w:rsidRPr="008A7F8F" w:rsidRDefault="001301F8" w:rsidP="001301F8">
      <w:pPr>
        <w:pStyle w:val="aa"/>
        <w:tabs>
          <w:tab w:val="left" w:pos="0"/>
        </w:tabs>
        <w:spacing w:line="360" w:lineRule="auto"/>
        <w:ind w:left="20" w:right="20" w:firstLine="280"/>
        <w:rPr>
          <w:i/>
          <w:color w:val="000000" w:themeColor="text1"/>
          <w:szCs w:val="28"/>
        </w:rPr>
      </w:pPr>
      <w:r>
        <w:rPr>
          <w:i/>
          <w:color w:val="000000" w:themeColor="text1"/>
          <w:szCs w:val="28"/>
        </w:rPr>
        <w:tab/>
      </w:r>
      <w:r w:rsidR="00423F53" w:rsidRPr="001301F8">
        <w:rPr>
          <w:i/>
          <w:color w:val="000000" w:themeColor="text1"/>
          <w:szCs w:val="28"/>
        </w:rPr>
        <w:t>Заявители сообща</w:t>
      </w:r>
      <w:r w:rsidR="00D84316" w:rsidRPr="001301F8">
        <w:rPr>
          <w:i/>
          <w:color w:val="000000" w:themeColor="text1"/>
          <w:szCs w:val="28"/>
        </w:rPr>
        <w:t xml:space="preserve">ли, что предпринятые </w:t>
      </w:r>
      <w:r w:rsidR="003712B1" w:rsidRPr="001301F8">
        <w:rPr>
          <w:i/>
          <w:color w:val="000000" w:themeColor="text1"/>
          <w:szCs w:val="28"/>
        </w:rPr>
        <w:t xml:space="preserve">ими попытки </w:t>
      </w:r>
      <w:r w:rsidR="00D84316" w:rsidRPr="001301F8">
        <w:rPr>
          <w:i/>
          <w:color w:val="000000" w:themeColor="text1"/>
          <w:szCs w:val="28"/>
        </w:rPr>
        <w:t>урегулировать ситуацию самостоятельно и избежать не</w:t>
      </w:r>
      <w:r w:rsidR="00DD00F9" w:rsidRPr="001301F8">
        <w:rPr>
          <w:i/>
          <w:color w:val="000000" w:themeColor="text1"/>
          <w:szCs w:val="28"/>
        </w:rPr>
        <w:t>гативных</w:t>
      </w:r>
      <w:r w:rsidR="00D84316" w:rsidRPr="001301F8">
        <w:rPr>
          <w:i/>
          <w:color w:val="000000" w:themeColor="text1"/>
          <w:szCs w:val="28"/>
        </w:rPr>
        <w:t xml:space="preserve"> последствий</w:t>
      </w:r>
      <w:r w:rsidR="00DD00F9" w:rsidRPr="001301F8">
        <w:rPr>
          <w:i/>
          <w:color w:val="000000" w:themeColor="text1"/>
          <w:szCs w:val="28"/>
        </w:rPr>
        <w:t xml:space="preserve"> (связанных, в </w:t>
      </w:r>
      <w:r w:rsidR="00DD00F9" w:rsidRPr="001301F8">
        <w:rPr>
          <w:i/>
          <w:color w:val="000000" w:themeColor="text1"/>
          <w:szCs w:val="28"/>
        </w:rPr>
        <w:lastRenderedPageBreak/>
        <w:t>том числе со здоровьем жильцов) путём обра</w:t>
      </w:r>
      <w:r w:rsidR="00DD00F9" w:rsidRPr="001301F8">
        <w:rPr>
          <w:i/>
          <w:color w:val="000000" w:themeColor="text1"/>
          <w:szCs w:val="28"/>
        </w:rPr>
        <w:softHyphen/>
        <w:t>щений</w:t>
      </w:r>
      <w:r w:rsidR="00D84316" w:rsidRPr="001301F8">
        <w:rPr>
          <w:i/>
          <w:color w:val="000000" w:themeColor="text1"/>
          <w:szCs w:val="28"/>
        </w:rPr>
        <w:t xml:space="preserve"> в управляющую компанию и в соответствующие структуры органов власти</w:t>
      </w:r>
      <w:r w:rsidR="00DD00F9" w:rsidRPr="001301F8">
        <w:rPr>
          <w:i/>
          <w:color w:val="000000" w:themeColor="text1"/>
          <w:szCs w:val="28"/>
        </w:rPr>
        <w:t>,</w:t>
      </w:r>
      <w:r w:rsidR="00D84316" w:rsidRPr="001301F8">
        <w:rPr>
          <w:i/>
          <w:color w:val="000000" w:themeColor="text1"/>
          <w:szCs w:val="28"/>
        </w:rPr>
        <w:t xml:space="preserve">не привели к </w:t>
      </w:r>
      <w:r w:rsidR="00DD00F9" w:rsidRPr="001301F8">
        <w:rPr>
          <w:i/>
          <w:color w:val="000000" w:themeColor="text1"/>
          <w:szCs w:val="28"/>
        </w:rPr>
        <w:t xml:space="preserve">должному </w:t>
      </w:r>
      <w:r w:rsidR="00D84316" w:rsidRPr="001301F8">
        <w:rPr>
          <w:i/>
          <w:color w:val="000000" w:themeColor="text1"/>
          <w:szCs w:val="28"/>
        </w:rPr>
        <w:t>результату.</w:t>
      </w:r>
    </w:p>
    <w:p w:rsidR="00A9175A" w:rsidRPr="001301F8" w:rsidRDefault="001301F8" w:rsidP="001301F8">
      <w:pPr>
        <w:pStyle w:val="aa"/>
        <w:tabs>
          <w:tab w:val="left" w:pos="0"/>
        </w:tabs>
        <w:spacing w:line="360" w:lineRule="auto"/>
        <w:ind w:left="20" w:right="20" w:firstLine="280"/>
        <w:rPr>
          <w:i/>
          <w:color w:val="000000" w:themeColor="text1"/>
          <w:szCs w:val="28"/>
        </w:rPr>
      </w:pPr>
      <w:r>
        <w:rPr>
          <w:i/>
          <w:color w:val="000000" w:themeColor="text1"/>
          <w:szCs w:val="28"/>
        </w:rPr>
        <w:tab/>
      </w:r>
      <w:r w:rsidR="00D84316" w:rsidRPr="001301F8">
        <w:rPr>
          <w:i/>
          <w:color w:val="000000" w:themeColor="text1"/>
          <w:szCs w:val="28"/>
        </w:rPr>
        <w:t>Уполномо</w:t>
      </w:r>
      <w:r w:rsidR="00D84316" w:rsidRPr="001301F8">
        <w:rPr>
          <w:i/>
          <w:color w:val="000000" w:themeColor="text1"/>
          <w:szCs w:val="28"/>
        </w:rPr>
        <w:softHyphen/>
        <w:t xml:space="preserve">ченным в адрес руководства </w:t>
      </w:r>
      <w:r w:rsidR="00D84316" w:rsidRPr="008A7F8F">
        <w:rPr>
          <w:i/>
          <w:color w:val="000000" w:themeColor="text1"/>
          <w:szCs w:val="28"/>
        </w:rPr>
        <w:t>ад</w:t>
      </w:r>
      <w:r w:rsidR="00C024AB" w:rsidRPr="008A7F8F">
        <w:rPr>
          <w:i/>
          <w:color w:val="000000" w:themeColor="text1"/>
          <w:szCs w:val="28"/>
        </w:rPr>
        <w:t xml:space="preserve">министрации </w:t>
      </w:r>
      <w:r w:rsidR="00D84316" w:rsidRPr="008A7F8F">
        <w:rPr>
          <w:i/>
          <w:color w:val="000000" w:themeColor="text1"/>
          <w:szCs w:val="28"/>
        </w:rPr>
        <w:t xml:space="preserve">г.Назрань, руководителям </w:t>
      </w:r>
      <w:r w:rsidR="009418CC">
        <w:rPr>
          <w:i/>
          <w:color w:val="000000" w:themeColor="text1"/>
          <w:szCs w:val="28"/>
        </w:rPr>
        <w:t>Госж</w:t>
      </w:r>
      <w:r w:rsidR="00D84316" w:rsidRPr="008A7F8F">
        <w:rPr>
          <w:i/>
          <w:color w:val="000000" w:themeColor="text1"/>
          <w:szCs w:val="28"/>
        </w:rPr>
        <w:t>илинспекции</w:t>
      </w:r>
      <w:r w:rsidR="009418CC">
        <w:rPr>
          <w:i/>
          <w:color w:val="000000" w:themeColor="text1"/>
          <w:szCs w:val="28"/>
        </w:rPr>
        <w:t xml:space="preserve"> Республики Ингушетия</w:t>
      </w:r>
      <w:r w:rsidR="00A54641">
        <w:rPr>
          <w:i/>
          <w:color w:val="000000" w:themeColor="text1"/>
          <w:szCs w:val="28"/>
        </w:rPr>
        <w:t xml:space="preserve">и </w:t>
      </w:r>
      <w:r w:rsidR="009418CC">
        <w:rPr>
          <w:i/>
          <w:color w:val="000000" w:themeColor="text1"/>
          <w:szCs w:val="28"/>
        </w:rPr>
        <w:t>Управления</w:t>
      </w:r>
      <w:r w:rsidR="00D84316" w:rsidRPr="008A7F8F">
        <w:rPr>
          <w:i/>
          <w:color w:val="000000" w:themeColor="text1"/>
          <w:szCs w:val="28"/>
        </w:rPr>
        <w:t>Роспотребнадзора</w:t>
      </w:r>
      <w:r w:rsidR="009418CC">
        <w:rPr>
          <w:i/>
          <w:color w:val="000000" w:themeColor="text1"/>
          <w:szCs w:val="28"/>
        </w:rPr>
        <w:t xml:space="preserve"> по Республике Ингушетия</w:t>
      </w:r>
      <w:r w:rsidR="00C024AB" w:rsidRPr="001301F8">
        <w:rPr>
          <w:i/>
          <w:color w:val="000000" w:themeColor="text1"/>
          <w:szCs w:val="28"/>
        </w:rPr>
        <w:t>направлены обращения</w:t>
      </w:r>
      <w:r w:rsidR="000665E8" w:rsidRPr="001301F8">
        <w:rPr>
          <w:i/>
          <w:color w:val="000000" w:themeColor="text1"/>
          <w:szCs w:val="28"/>
        </w:rPr>
        <w:t>о</w:t>
      </w:r>
      <w:r w:rsidR="00D84316" w:rsidRPr="001301F8">
        <w:rPr>
          <w:i/>
          <w:color w:val="000000" w:themeColor="text1"/>
          <w:szCs w:val="28"/>
        </w:rPr>
        <w:t xml:space="preserve"> воз</w:t>
      </w:r>
      <w:r w:rsidR="00D84316" w:rsidRPr="001301F8">
        <w:rPr>
          <w:i/>
          <w:color w:val="000000" w:themeColor="text1"/>
          <w:szCs w:val="28"/>
        </w:rPr>
        <w:softHyphen/>
        <w:t>обновлении подачи отопления в</w:t>
      </w:r>
      <w:r w:rsidR="000665E8" w:rsidRPr="001301F8">
        <w:rPr>
          <w:i/>
          <w:color w:val="000000" w:themeColor="text1"/>
          <w:szCs w:val="28"/>
        </w:rPr>
        <w:t xml:space="preserve"> указанное </w:t>
      </w:r>
      <w:r w:rsidR="00D84316" w:rsidRPr="001301F8">
        <w:rPr>
          <w:i/>
          <w:color w:val="000000" w:themeColor="text1"/>
          <w:szCs w:val="28"/>
        </w:rPr>
        <w:t>жилое п</w:t>
      </w:r>
      <w:r w:rsidR="009418CC" w:rsidRPr="001301F8">
        <w:rPr>
          <w:i/>
          <w:color w:val="000000" w:themeColor="text1"/>
          <w:szCs w:val="28"/>
        </w:rPr>
        <w:t>омещение</w:t>
      </w:r>
      <w:r w:rsidR="00D84316" w:rsidRPr="001301F8">
        <w:rPr>
          <w:i/>
          <w:color w:val="000000" w:themeColor="text1"/>
          <w:szCs w:val="28"/>
        </w:rPr>
        <w:t>, так как</w:t>
      </w:r>
      <w:r w:rsidR="00C95773">
        <w:rPr>
          <w:i/>
          <w:color w:val="000000" w:themeColor="text1"/>
          <w:szCs w:val="28"/>
        </w:rPr>
        <w:t>,</w:t>
      </w:r>
      <w:r w:rsidR="00D84316" w:rsidRPr="001301F8">
        <w:rPr>
          <w:i/>
          <w:color w:val="000000" w:themeColor="text1"/>
          <w:szCs w:val="28"/>
        </w:rPr>
        <w:t xml:space="preserve"> в </w:t>
      </w:r>
      <w:r w:rsidR="003712B1" w:rsidRPr="001301F8">
        <w:rPr>
          <w:i/>
          <w:color w:val="000000" w:themeColor="text1"/>
          <w:szCs w:val="28"/>
        </w:rPr>
        <w:t xml:space="preserve">условиях </w:t>
      </w:r>
      <w:r w:rsidR="00D84316" w:rsidRPr="001301F8">
        <w:rPr>
          <w:i/>
          <w:color w:val="000000" w:themeColor="text1"/>
          <w:szCs w:val="28"/>
        </w:rPr>
        <w:t>самоизоляции, связанной с угрозой распростр</w:t>
      </w:r>
      <w:r w:rsidR="00C024AB" w:rsidRPr="001301F8">
        <w:rPr>
          <w:i/>
          <w:color w:val="000000" w:themeColor="text1"/>
          <w:szCs w:val="28"/>
        </w:rPr>
        <w:t>анения коронавирус</w:t>
      </w:r>
      <w:r w:rsidR="00D84316" w:rsidRPr="001301F8">
        <w:rPr>
          <w:i/>
          <w:color w:val="000000" w:themeColor="text1"/>
          <w:szCs w:val="28"/>
        </w:rPr>
        <w:t>ной инфекции, принятые управляющейкомпанией меры явля</w:t>
      </w:r>
      <w:r w:rsidR="000665E8" w:rsidRPr="001301F8">
        <w:rPr>
          <w:i/>
          <w:color w:val="000000" w:themeColor="text1"/>
          <w:szCs w:val="28"/>
        </w:rPr>
        <w:t>лись</w:t>
      </w:r>
      <w:r w:rsidR="00D84316" w:rsidRPr="001301F8">
        <w:rPr>
          <w:i/>
          <w:color w:val="000000" w:themeColor="text1"/>
          <w:szCs w:val="28"/>
        </w:rPr>
        <w:t xml:space="preserve"> неправомерными. </w:t>
      </w:r>
    </w:p>
    <w:p w:rsidR="000665E8" w:rsidRDefault="001301F8" w:rsidP="001301F8">
      <w:pPr>
        <w:pStyle w:val="aa"/>
        <w:tabs>
          <w:tab w:val="left" w:pos="0"/>
        </w:tabs>
        <w:spacing w:line="360" w:lineRule="auto"/>
        <w:ind w:left="20" w:right="20" w:firstLine="280"/>
        <w:rPr>
          <w:i/>
          <w:color w:val="000000" w:themeColor="text1"/>
          <w:szCs w:val="28"/>
        </w:rPr>
      </w:pPr>
      <w:r>
        <w:rPr>
          <w:i/>
          <w:color w:val="000000" w:themeColor="text1"/>
          <w:szCs w:val="28"/>
        </w:rPr>
        <w:tab/>
      </w:r>
      <w:r w:rsidR="00D84316" w:rsidRPr="001301F8">
        <w:rPr>
          <w:i/>
          <w:color w:val="000000" w:themeColor="text1"/>
          <w:szCs w:val="28"/>
        </w:rPr>
        <w:t xml:space="preserve">В результате совместной </w:t>
      </w:r>
      <w:r w:rsidR="00423F53" w:rsidRPr="008A7F8F">
        <w:rPr>
          <w:i/>
          <w:color w:val="000000" w:themeColor="text1"/>
          <w:szCs w:val="28"/>
        </w:rPr>
        <w:t>выездной проверки сотрудников</w:t>
      </w:r>
      <w:r w:rsidR="008F3288">
        <w:rPr>
          <w:i/>
          <w:color w:val="000000" w:themeColor="text1"/>
          <w:szCs w:val="28"/>
        </w:rPr>
        <w:t xml:space="preserve"> аппарата Уполномоченного</w:t>
      </w:r>
      <w:r w:rsidR="00D84316" w:rsidRPr="008A7F8F">
        <w:rPr>
          <w:i/>
          <w:color w:val="000000" w:themeColor="text1"/>
          <w:szCs w:val="28"/>
        </w:rPr>
        <w:t xml:space="preserve">, </w:t>
      </w:r>
      <w:r w:rsidR="000665E8">
        <w:rPr>
          <w:i/>
          <w:color w:val="000000" w:themeColor="text1"/>
          <w:szCs w:val="28"/>
        </w:rPr>
        <w:t>представителей Госжил</w:t>
      </w:r>
      <w:r w:rsidR="00D84316" w:rsidRPr="008A7F8F">
        <w:rPr>
          <w:i/>
          <w:color w:val="000000" w:themeColor="text1"/>
          <w:szCs w:val="28"/>
        </w:rPr>
        <w:t>инспекции</w:t>
      </w:r>
      <w:r w:rsidR="000665E8">
        <w:rPr>
          <w:i/>
          <w:color w:val="000000" w:themeColor="text1"/>
          <w:szCs w:val="28"/>
        </w:rPr>
        <w:t xml:space="preserve"> РИ</w:t>
      </w:r>
      <w:r w:rsidR="0006459C">
        <w:rPr>
          <w:i/>
          <w:color w:val="000000" w:themeColor="text1"/>
          <w:szCs w:val="28"/>
        </w:rPr>
        <w:t xml:space="preserve">и </w:t>
      </w:r>
      <w:r w:rsidR="000665E8">
        <w:rPr>
          <w:i/>
          <w:color w:val="000000" w:themeColor="text1"/>
          <w:szCs w:val="28"/>
        </w:rPr>
        <w:t>Управления</w:t>
      </w:r>
      <w:r w:rsidR="00D84316" w:rsidRPr="008A7F8F">
        <w:rPr>
          <w:i/>
          <w:color w:val="000000" w:themeColor="text1"/>
          <w:szCs w:val="28"/>
        </w:rPr>
        <w:t>Роспотребнадзора</w:t>
      </w:r>
      <w:r w:rsidR="000665E8">
        <w:rPr>
          <w:i/>
          <w:color w:val="000000" w:themeColor="text1"/>
          <w:szCs w:val="28"/>
        </w:rPr>
        <w:t xml:space="preserve"> по РИ</w:t>
      </w:r>
      <w:r w:rsidR="00870D52">
        <w:rPr>
          <w:i/>
          <w:color w:val="000000" w:themeColor="text1"/>
          <w:szCs w:val="28"/>
        </w:rPr>
        <w:t xml:space="preserve"> установлено, что </w:t>
      </w:r>
      <w:r w:rsidR="00D84316" w:rsidRPr="008A7F8F">
        <w:rPr>
          <w:i/>
          <w:color w:val="000000" w:themeColor="text1"/>
          <w:szCs w:val="28"/>
        </w:rPr>
        <w:t>все вышеуказанные факты нарушений по содержанию общего имущества вышеуказанного мног</w:t>
      </w:r>
      <w:r w:rsidR="008F3288">
        <w:rPr>
          <w:i/>
          <w:color w:val="000000" w:themeColor="text1"/>
          <w:szCs w:val="28"/>
        </w:rPr>
        <w:t>оквартирного дома подтвердились и имеют место быть.</w:t>
      </w:r>
    </w:p>
    <w:p w:rsidR="004324DE" w:rsidRPr="008A7F8F" w:rsidRDefault="000665E8" w:rsidP="001301F8">
      <w:pPr>
        <w:pStyle w:val="aa"/>
        <w:tabs>
          <w:tab w:val="left" w:pos="0"/>
        </w:tabs>
        <w:spacing w:line="360" w:lineRule="auto"/>
        <w:ind w:left="20" w:right="20" w:firstLine="280"/>
        <w:rPr>
          <w:i/>
          <w:color w:val="000000" w:themeColor="text1"/>
          <w:szCs w:val="28"/>
        </w:rPr>
      </w:pPr>
      <w:r>
        <w:rPr>
          <w:i/>
          <w:color w:val="000000" w:themeColor="text1"/>
          <w:szCs w:val="28"/>
        </w:rPr>
        <w:tab/>
      </w:r>
      <w:r w:rsidR="004324DE" w:rsidRPr="008A7F8F">
        <w:rPr>
          <w:i/>
          <w:color w:val="000000" w:themeColor="text1"/>
          <w:szCs w:val="28"/>
        </w:rPr>
        <w:t>В частности, по результатам проведенных сотрудниками «Центра гигиены и эпидемиологии в Республике Ингушетия» измерений микроклимата (температура, влажность) в многоквартирных домахустановлено, что замеры микроклима</w:t>
      </w:r>
      <w:r>
        <w:rPr>
          <w:i/>
          <w:color w:val="000000" w:themeColor="text1"/>
          <w:szCs w:val="28"/>
        </w:rPr>
        <w:t>та в помещениях не соответствовали</w:t>
      </w:r>
      <w:r w:rsidR="004324DE" w:rsidRPr="008A7F8F">
        <w:rPr>
          <w:i/>
          <w:color w:val="000000" w:themeColor="text1"/>
          <w:szCs w:val="28"/>
        </w:rPr>
        <w:t xml:space="preserve"> СанПиН 2.1.2.2645-10 «Санитарно-эпидемиологические требования к условиям проживания в жилых зданиях и сооружениях».</w:t>
      </w:r>
    </w:p>
    <w:p w:rsidR="00835EAC" w:rsidRPr="001301F8" w:rsidRDefault="001301F8" w:rsidP="001301F8">
      <w:pPr>
        <w:pStyle w:val="aa"/>
        <w:tabs>
          <w:tab w:val="left" w:pos="0"/>
        </w:tabs>
        <w:spacing w:line="360" w:lineRule="auto"/>
        <w:ind w:left="20" w:right="20" w:firstLine="280"/>
        <w:rPr>
          <w:i/>
          <w:color w:val="000000" w:themeColor="text1"/>
          <w:szCs w:val="28"/>
        </w:rPr>
      </w:pPr>
      <w:r w:rsidRPr="001301F8">
        <w:rPr>
          <w:i/>
          <w:color w:val="000000" w:themeColor="text1"/>
          <w:szCs w:val="28"/>
        </w:rPr>
        <w:tab/>
      </w:r>
      <w:r w:rsidR="009873B9">
        <w:rPr>
          <w:i/>
          <w:color w:val="000000" w:themeColor="text1"/>
          <w:szCs w:val="28"/>
        </w:rPr>
        <w:t>Вместе с тем, прекращение подачи</w:t>
      </w:r>
      <w:r w:rsidR="00D84316" w:rsidRPr="001301F8">
        <w:rPr>
          <w:i/>
          <w:color w:val="000000" w:themeColor="text1"/>
          <w:szCs w:val="28"/>
        </w:rPr>
        <w:t xml:space="preserve"> отоплени</w:t>
      </w:r>
      <w:r w:rsidR="004324DE" w:rsidRPr="001301F8">
        <w:rPr>
          <w:i/>
          <w:color w:val="000000" w:themeColor="text1"/>
          <w:szCs w:val="28"/>
        </w:rPr>
        <w:t>я</w:t>
      </w:r>
      <w:r w:rsidR="00D84316" w:rsidRPr="001301F8">
        <w:rPr>
          <w:i/>
          <w:color w:val="000000" w:themeColor="text1"/>
          <w:szCs w:val="28"/>
        </w:rPr>
        <w:t xml:space="preserve"> и электро</w:t>
      </w:r>
      <w:r w:rsidR="00D84316" w:rsidRPr="001301F8">
        <w:rPr>
          <w:i/>
          <w:color w:val="000000" w:themeColor="text1"/>
          <w:szCs w:val="28"/>
        </w:rPr>
        <w:softHyphen/>
        <w:t>энергии  произведено после принятия Правительством Р</w:t>
      </w:r>
      <w:r w:rsidR="004324DE" w:rsidRPr="001301F8">
        <w:rPr>
          <w:i/>
          <w:color w:val="000000" w:themeColor="text1"/>
          <w:szCs w:val="28"/>
        </w:rPr>
        <w:t xml:space="preserve">оссийской </w:t>
      </w:r>
      <w:r w:rsidR="00D84316" w:rsidRPr="001301F8">
        <w:rPr>
          <w:i/>
          <w:color w:val="000000" w:themeColor="text1"/>
          <w:szCs w:val="28"/>
        </w:rPr>
        <w:t>Ф</w:t>
      </w:r>
      <w:r w:rsidR="004324DE" w:rsidRPr="001301F8">
        <w:rPr>
          <w:i/>
          <w:color w:val="000000" w:themeColor="text1"/>
          <w:szCs w:val="28"/>
        </w:rPr>
        <w:t>едерации</w:t>
      </w:r>
      <w:r w:rsidR="00D84316" w:rsidRPr="001301F8">
        <w:rPr>
          <w:i/>
          <w:color w:val="000000" w:themeColor="text1"/>
          <w:szCs w:val="28"/>
        </w:rPr>
        <w:t xml:space="preserve"> решени</w:t>
      </w:r>
      <w:r w:rsidR="003816BB">
        <w:rPr>
          <w:i/>
          <w:color w:val="000000" w:themeColor="text1"/>
          <w:szCs w:val="28"/>
        </w:rPr>
        <w:t>я</w:t>
      </w:r>
      <w:r w:rsidR="00D84316" w:rsidRPr="001301F8">
        <w:rPr>
          <w:i/>
          <w:color w:val="000000" w:themeColor="text1"/>
          <w:szCs w:val="28"/>
        </w:rPr>
        <w:t xml:space="preserve"> о запрете на приостановление неплатель</w:t>
      </w:r>
      <w:r w:rsidR="00835EAC" w:rsidRPr="001301F8">
        <w:rPr>
          <w:i/>
          <w:color w:val="000000" w:themeColor="text1"/>
          <w:szCs w:val="28"/>
        </w:rPr>
        <w:t>щикам подачи коммунальных услуг.</w:t>
      </w:r>
    </w:p>
    <w:p w:rsidR="00E84453" w:rsidRPr="001301F8" w:rsidRDefault="001301F8" w:rsidP="001301F8">
      <w:pPr>
        <w:pStyle w:val="aa"/>
        <w:tabs>
          <w:tab w:val="left" w:pos="0"/>
        </w:tabs>
        <w:spacing w:line="360" w:lineRule="auto"/>
        <w:ind w:left="20" w:right="20" w:firstLine="280"/>
        <w:rPr>
          <w:i/>
          <w:color w:val="000000" w:themeColor="text1"/>
          <w:szCs w:val="28"/>
        </w:rPr>
      </w:pPr>
      <w:r>
        <w:rPr>
          <w:i/>
          <w:color w:val="000000" w:themeColor="text1"/>
          <w:szCs w:val="28"/>
        </w:rPr>
        <w:tab/>
      </w:r>
      <w:r w:rsidR="00560BA3" w:rsidRPr="001301F8">
        <w:rPr>
          <w:i/>
          <w:color w:val="000000" w:themeColor="text1"/>
          <w:szCs w:val="28"/>
        </w:rPr>
        <w:t>У</w:t>
      </w:r>
      <w:r w:rsidR="00D84316" w:rsidRPr="001301F8">
        <w:rPr>
          <w:i/>
          <w:color w:val="000000" w:themeColor="text1"/>
          <w:szCs w:val="28"/>
        </w:rPr>
        <w:t>же в марте 2020 года граждане сталкив</w:t>
      </w:r>
      <w:r w:rsidR="00E84453" w:rsidRPr="001301F8">
        <w:rPr>
          <w:i/>
          <w:color w:val="000000" w:themeColor="text1"/>
          <w:szCs w:val="28"/>
        </w:rPr>
        <w:t>ались с проблемой потери работы и, соответственно, снижения доходов</w:t>
      </w:r>
      <w:r w:rsidR="0093666A" w:rsidRPr="001301F8">
        <w:rPr>
          <w:i/>
          <w:color w:val="000000" w:themeColor="text1"/>
          <w:szCs w:val="28"/>
        </w:rPr>
        <w:t>, оказавшись в сложной жизненной ситуации.</w:t>
      </w:r>
    </w:p>
    <w:p w:rsidR="001F772D" w:rsidRPr="001301F8" w:rsidRDefault="00E84453" w:rsidP="001301F8">
      <w:pPr>
        <w:pStyle w:val="aa"/>
        <w:tabs>
          <w:tab w:val="left" w:pos="0"/>
        </w:tabs>
        <w:spacing w:line="360" w:lineRule="auto"/>
        <w:ind w:left="20" w:right="20" w:firstLine="280"/>
        <w:rPr>
          <w:i/>
          <w:color w:val="000000" w:themeColor="text1"/>
          <w:szCs w:val="28"/>
        </w:rPr>
      </w:pPr>
      <w:r w:rsidRPr="001301F8">
        <w:rPr>
          <w:i/>
          <w:color w:val="000000" w:themeColor="text1"/>
          <w:szCs w:val="28"/>
        </w:rPr>
        <w:tab/>
      </w:r>
      <w:r w:rsidR="008A7F8F" w:rsidRPr="001301F8">
        <w:rPr>
          <w:i/>
          <w:color w:val="000000" w:themeColor="text1"/>
          <w:szCs w:val="28"/>
        </w:rPr>
        <w:t>В связи с этим Уполномоченным</w:t>
      </w:r>
      <w:r w:rsidR="009873B9">
        <w:rPr>
          <w:i/>
          <w:color w:val="000000" w:themeColor="text1"/>
          <w:szCs w:val="28"/>
        </w:rPr>
        <w:t xml:space="preserve"> были </w:t>
      </w:r>
      <w:r w:rsidR="008A7F8F" w:rsidRPr="001301F8">
        <w:rPr>
          <w:i/>
          <w:color w:val="000000" w:themeColor="text1"/>
          <w:szCs w:val="28"/>
        </w:rPr>
        <w:t>направл</w:t>
      </w:r>
      <w:r w:rsidR="009873B9">
        <w:rPr>
          <w:i/>
          <w:color w:val="000000" w:themeColor="text1"/>
          <w:szCs w:val="28"/>
        </w:rPr>
        <w:t>ены</w:t>
      </w:r>
      <w:r w:rsidR="00D84316" w:rsidRPr="001301F8">
        <w:rPr>
          <w:i/>
          <w:color w:val="000000" w:themeColor="text1"/>
          <w:szCs w:val="28"/>
        </w:rPr>
        <w:t>обра</w:t>
      </w:r>
      <w:r w:rsidR="008A7F8F" w:rsidRPr="001301F8">
        <w:rPr>
          <w:i/>
          <w:color w:val="000000" w:themeColor="text1"/>
          <w:szCs w:val="28"/>
        </w:rPr>
        <w:t xml:space="preserve">щения </w:t>
      </w:r>
      <w:r w:rsidR="00D84316" w:rsidRPr="001301F8">
        <w:rPr>
          <w:i/>
          <w:color w:val="000000" w:themeColor="text1"/>
          <w:szCs w:val="28"/>
        </w:rPr>
        <w:t>в адрес ру</w:t>
      </w:r>
      <w:r w:rsidR="00D84316" w:rsidRPr="001301F8">
        <w:rPr>
          <w:i/>
          <w:color w:val="000000" w:themeColor="text1"/>
          <w:szCs w:val="28"/>
        </w:rPr>
        <w:softHyphen/>
        <w:t>ководител</w:t>
      </w:r>
      <w:r w:rsidRPr="001301F8">
        <w:rPr>
          <w:i/>
          <w:color w:val="000000" w:themeColor="text1"/>
          <w:szCs w:val="28"/>
        </w:rPr>
        <w:t xml:space="preserve">я управляющей </w:t>
      </w:r>
      <w:r w:rsidR="009873B9">
        <w:rPr>
          <w:i/>
          <w:color w:val="000000" w:themeColor="text1"/>
          <w:szCs w:val="28"/>
        </w:rPr>
        <w:t xml:space="preserve">многоквартирным домом </w:t>
      </w:r>
      <w:r w:rsidRPr="001301F8">
        <w:rPr>
          <w:i/>
          <w:color w:val="000000" w:themeColor="text1"/>
          <w:szCs w:val="28"/>
        </w:rPr>
        <w:t>компании</w:t>
      </w:r>
      <w:r w:rsidR="00D84316" w:rsidRPr="001301F8">
        <w:rPr>
          <w:i/>
          <w:color w:val="000000" w:themeColor="text1"/>
          <w:szCs w:val="28"/>
        </w:rPr>
        <w:t xml:space="preserve"> и </w:t>
      </w:r>
      <w:r w:rsidR="008A7F8F" w:rsidRPr="001301F8">
        <w:rPr>
          <w:i/>
          <w:color w:val="000000" w:themeColor="text1"/>
          <w:szCs w:val="28"/>
        </w:rPr>
        <w:t>в органы местного самоуправления</w:t>
      </w:r>
      <w:r w:rsidR="0093666A" w:rsidRPr="001301F8">
        <w:rPr>
          <w:i/>
          <w:color w:val="000000" w:themeColor="text1"/>
          <w:szCs w:val="28"/>
        </w:rPr>
        <w:t>о необходимости</w:t>
      </w:r>
      <w:r w:rsidR="00D84316" w:rsidRPr="001301F8">
        <w:rPr>
          <w:i/>
          <w:color w:val="000000" w:themeColor="text1"/>
          <w:szCs w:val="28"/>
        </w:rPr>
        <w:t xml:space="preserve"> самым внимательным образом подходить к рассмотрению ситуаций, по причине ко</w:t>
      </w:r>
      <w:r w:rsidR="00D84316" w:rsidRPr="001301F8">
        <w:rPr>
          <w:i/>
          <w:color w:val="000000" w:themeColor="text1"/>
          <w:szCs w:val="28"/>
        </w:rPr>
        <w:softHyphen/>
        <w:t xml:space="preserve">торых граждане попадали </w:t>
      </w:r>
      <w:r w:rsidR="00D84316" w:rsidRPr="001301F8">
        <w:rPr>
          <w:i/>
          <w:color w:val="000000" w:themeColor="text1"/>
          <w:szCs w:val="28"/>
        </w:rPr>
        <w:lastRenderedPageBreak/>
        <w:t>в число непла</w:t>
      </w:r>
      <w:r w:rsidR="00D84316" w:rsidRPr="001301F8">
        <w:rPr>
          <w:i/>
          <w:color w:val="000000" w:themeColor="text1"/>
          <w:szCs w:val="28"/>
        </w:rPr>
        <w:softHyphen/>
        <w:t xml:space="preserve">тельщиков и, как следствие, </w:t>
      </w:r>
      <w:r w:rsidR="000851AD" w:rsidRPr="001301F8">
        <w:rPr>
          <w:i/>
          <w:color w:val="000000" w:themeColor="text1"/>
          <w:szCs w:val="28"/>
        </w:rPr>
        <w:t>в жилые по</w:t>
      </w:r>
      <w:r w:rsidR="000851AD" w:rsidRPr="001301F8">
        <w:rPr>
          <w:i/>
          <w:color w:val="000000" w:themeColor="text1"/>
          <w:szCs w:val="28"/>
        </w:rPr>
        <w:softHyphen/>
        <w:t xml:space="preserve">мещения которых приостанавливалась </w:t>
      </w:r>
      <w:r w:rsidR="0093666A" w:rsidRPr="001301F8">
        <w:rPr>
          <w:i/>
          <w:color w:val="000000" w:themeColor="text1"/>
          <w:szCs w:val="28"/>
        </w:rPr>
        <w:t xml:space="preserve">подача коммунальных ресурсов, по </w:t>
      </w:r>
      <w:r w:rsidR="0097040A" w:rsidRPr="001301F8">
        <w:rPr>
          <w:i/>
          <w:color w:val="000000" w:themeColor="text1"/>
          <w:szCs w:val="28"/>
        </w:rPr>
        <w:t>результатам,</w:t>
      </w:r>
      <w:r w:rsidR="0093666A" w:rsidRPr="001301F8">
        <w:rPr>
          <w:i/>
          <w:color w:val="000000" w:themeColor="text1"/>
          <w:szCs w:val="28"/>
        </w:rPr>
        <w:t xml:space="preserve"> рассмотрения которых теплоснабжение было возобновлено.</w:t>
      </w:r>
    </w:p>
    <w:p w:rsidR="0097040A" w:rsidRPr="001301F8" w:rsidRDefault="001301F8" w:rsidP="001301F8">
      <w:pPr>
        <w:pStyle w:val="aa"/>
        <w:tabs>
          <w:tab w:val="left" w:pos="0"/>
        </w:tabs>
        <w:spacing w:line="360" w:lineRule="auto"/>
        <w:ind w:left="20" w:right="20" w:firstLine="280"/>
        <w:rPr>
          <w:i/>
          <w:color w:val="000000" w:themeColor="text1"/>
          <w:szCs w:val="28"/>
        </w:rPr>
      </w:pPr>
      <w:r>
        <w:rPr>
          <w:i/>
          <w:color w:val="000000" w:themeColor="text1"/>
          <w:szCs w:val="28"/>
        </w:rPr>
        <w:tab/>
      </w:r>
      <w:r w:rsidR="0093666A" w:rsidRPr="001301F8">
        <w:rPr>
          <w:i/>
          <w:color w:val="000000" w:themeColor="text1"/>
          <w:szCs w:val="28"/>
        </w:rPr>
        <w:t>В настоящее время вопрос бесперебойного снабжения указанного многоквартирного дома коммунальными ресурсами находится на контроле Правительства Республики Ингушетия.</w:t>
      </w:r>
    </w:p>
    <w:p w:rsidR="0093666A" w:rsidRPr="008A7F8F" w:rsidRDefault="0093666A" w:rsidP="0093666A">
      <w:pPr>
        <w:pStyle w:val="aa"/>
        <w:tabs>
          <w:tab w:val="left" w:pos="567"/>
        </w:tabs>
        <w:spacing w:line="360" w:lineRule="auto"/>
        <w:ind w:left="20" w:right="20" w:firstLine="547"/>
        <w:rPr>
          <w:rStyle w:val="100"/>
          <w:rFonts w:ascii="Times New Roman" w:hAnsi="Times New Roman" w:cs="Times New Roman"/>
          <w:i/>
          <w:color w:val="000000" w:themeColor="text1"/>
          <w:sz w:val="28"/>
          <w:szCs w:val="28"/>
        </w:rPr>
      </w:pPr>
    </w:p>
    <w:p w:rsidR="001269C0" w:rsidRPr="00996292" w:rsidRDefault="00FD3BC3" w:rsidP="001269C0">
      <w:pPr>
        <w:pStyle w:val="af1"/>
        <w:tabs>
          <w:tab w:val="left" w:pos="567"/>
        </w:tabs>
        <w:spacing w:line="360" w:lineRule="auto"/>
        <w:jc w:val="center"/>
        <w:rPr>
          <w:rStyle w:val="apple-style-span"/>
          <w:rFonts w:ascii="Times New Roman" w:hAnsi="Times New Roman"/>
          <w:b/>
          <w:color w:val="17365D" w:themeColor="text2" w:themeShade="BF"/>
          <w:sz w:val="28"/>
          <w:szCs w:val="28"/>
        </w:rPr>
      </w:pPr>
      <w:r w:rsidRPr="00996292">
        <w:rPr>
          <w:rStyle w:val="apple-style-span"/>
          <w:rFonts w:ascii="Times New Roman" w:hAnsi="Times New Roman"/>
          <w:b/>
          <w:color w:val="17365D" w:themeColor="text2" w:themeShade="BF"/>
          <w:sz w:val="28"/>
          <w:szCs w:val="28"/>
        </w:rPr>
        <w:t>ПЕРЕСЕЛЕНИЕ ГРАЖДАН ИЗ АВАРИЙНОГО ЖИЛИЩНОГО ФОНДА</w:t>
      </w:r>
    </w:p>
    <w:p w:rsidR="003816BB" w:rsidRDefault="003816BB" w:rsidP="009B2F31">
      <w:pPr>
        <w:pStyle w:val="af1"/>
        <w:tabs>
          <w:tab w:val="left" w:pos="567"/>
        </w:tabs>
        <w:spacing w:line="360" w:lineRule="auto"/>
        <w:jc w:val="both"/>
        <w:rPr>
          <w:rStyle w:val="12"/>
          <w:rFonts w:eastAsia="Calibri"/>
          <w:color w:val="000000" w:themeColor="text1"/>
          <w:sz w:val="28"/>
          <w:szCs w:val="28"/>
          <w:u w:val="none"/>
        </w:rPr>
      </w:pPr>
    </w:p>
    <w:p w:rsidR="001269C0" w:rsidRPr="00267A47" w:rsidRDefault="001269C0" w:rsidP="009B2F31">
      <w:pPr>
        <w:pStyle w:val="af1"/>
        <w:tabs>
          <w:tab w:val="left" w:pos="567"/>
        </w:tabs>
        <w:spacing w:line="360" w:lineRule="auto"/>
        <w:jc w:val="both"/>
        <w:rPr>
          <w:rStyle w:val="12"/>
          <w:rFonts w:eastAsia="Calibri"/>
          <w:color w:val="000000" w:themeColor="text1"/>
          <w:sz w:val="28"/>
          <w:szCs w:val="28"/>
          <w:u w:val="none"/>
        </w:rPr>
      </w:pPr>
      <w:r w:rsidRPr="00267A47">
        <w:rPr>
          <w:rStyle w:val="12"/>
          <w:rFonts w:eastAsia="Calibri"/>
          <w:color w:val="000000" w:themeColor="text1"/>
          <w:sz w:val="28"/>
          <w:szCs w:val="28"/>
          <w:u w:val="none"/>
        </w:rPr>
        <w:tab/>
        <w:t>Одной из приоритетных задач жилищно-коммунальной реформы явля</w:t>
      </w:r>
      <w:r w:rsidRPr="00267A47">
        <w:rPr>
          <w:rStyle w:val="12"/>
          <w:rFonts w:eastAsia="Calibri"/>
          <w:color w:val="000000" w:themeColor="text1"/>
          <w:sz w:val="28"/>
          <w:szCs w:val="28"/>
          <w:u w:val="none"/>
        </w:rPr>
        <w:softHyphen/>
        <w:t>ется расселение граждан из ветхого и аварийного жилого фонда.</w:t>
      </w:r>
    </w:p>
    <w:p w:rsidR="001269C0" w:rsidRPr="00267A47" w:rsidRDefault="001269C0" w:rsidP="009B2F31">
      <w:pPr>
        <w:pStyle w:val="af1"/>
        <w:tabs>
          <w:tab w:val="left" w:pos="567"/>
          <w:tab w:val="left" w:pos="709"/>
        </w:tabs>
        <w:spacing w:line="360" w:lineRule="auto"/>
        <w:jc w:val="both"/>
        <w:rPr>
          <w:rFonts w:ascii="Times New Roman" w:hAnsi="Times New Roman" w:cs="Times New Roman"/>
          <w:color w:val="000000" w:themeColor="text1"/>
          <w:sz w:val="28"/>
          <w:szCs w:val="28"/>
        </w:rPr>
      </w:pPr>
      <w:r w:rsidRPr="00267A47">
        <w:rPr>
          <w:rStyle w:val="12"/>
          <w:rFonts w:eastAsia="Calibri"/>
          <w:i/>
          <w:color w:val="000000" w:themeColor="text1"/>
          <w:sz w:val="28"/>
          <w:szCs w:val="28"/>
          <w:u w:val="none"/>
        </w:rPr>
        <w:tab/>
      </w:r>
      <w:r w:rsidRPr="00267A47">
        <w:rPr>
          <w:rFonts w:ascii="Times New Roman" w:hAnsi="Times New Roman" w:cs="Times New Roman"/>
          <w:color w:val="000000" w:themeColor="text1"/>
          <w:sz w:val="28"/>
          <w:szCs w:val="28"/>
        </w:rPr>
        <w:t xml:space="preserve">В соответствии с Федеральным законом от 28 ноября 2018 </w:t>
      </w:r>
      <w:r w:rsidR="009759C8" w:rsidRPr="00267A47">
        <w:rPr>
          <w:rFonts w:ascii="Times New Roman" w:hAnsi="Times New Roman" w:cs="Times New Roman"/>
          <w:color w:val="000000" w:themeColor="text1"/>
          <w:sz w:val="28"/>
          <w:szCs w:val="28"/>
        </w:rPr>
        <w:t xml:space="preserve">года </w:t>
      </w:r>
      <w:r w:rsidRPr="00267A47">
        <w:rPr>
          <w:rFonts w:ascii="Times New Roman" w:hAnsi="Times New Roman" w:cs="Times New Roman"/>
          <w:color w:val="000000" w:themeColor="text1"/>
          <w:sz w:val="28"/>
          <w:szCs w:val="28"/>
        </w:rPr>
        <w:t xml:space="preserve">№436-Ф3 "О внесении изменений в Федеральный закон "О Фонде содействия реформированию жилищно-коммунального хозяйства", до 1 января 2026 года  продлен срок деятельности Фонда содействия реформированию ЖКХ. </w:t>
      </w:r>
    </w:p>
    <w:p w:rsidR="001269C0" w:rsidRPr="00267A47" w:rsidRDefault="001269C0" w:rsidP="009B2F31">
      <w:pPr>
        <w:pStyle w:val="ConsPlusNormal"/>
        <w:tabs>
          <w:tab w:val="left" w:pos="567"/>
          <w:tab w:val="left" w:pos="709"/>
        </w:tabs>
        <w:spacing w:line="360" w:lineRule="auto"/>
        <w:ind w:firstLine="539"/>
        <w:jc w:val="both"/>
        <w:rPr>
          <w:color w:val="000000" w:themeColor="text1"/>
        </w:rPr>
      </w:pPr>
      <w:r w:rsidRPr="00267A47">
        <w:rPr>
          <w:color w:val="000000" w:themeColor="text1"/>
        </w:rPr>
        <w:t>Действующая республиканская адресная программа "Переселение граждан из аварийного жилищного фонда Республики Ингушетия в 2019 - 2024 годах"  направлена на решение проблемы переселения граждан из аварийных многоквартирных жилых домов, признанных в установленном порядке таковыми до 1 января 2017 года, в связи с физическим износом в процессе их эксплуатации, расположенных на территории городов и районов Республики Ингушетия, за счет средств государственной корпорации - Фонда содействия реформированию жилищно-коммунального хозяйства и бюджета Республики Ингушетия.</w:t>
      </w:r>
    </w:p>
    <w:p w:rsidR="001269C0" w:rsidRPr="00267A47" w:rsidRDefault="001269C0" w:rsidP="009B2F31">
      <w:pPr>
        <w:pStyle w:val="af1"/>
        <w:tabs>
          <w:tab w:val="left" w:pos="567"/>
        </w:tabs>
        <w:spacing w:line="360" w:lineRule="auto"/>
        <w:jc w:val="both"/>
        <w:rPr>
          <w:rFonts w:ascii="Times New Roman" w:hAnsi="Times New Roman" w:cs="Times New Roman"/>
          <w:color w:val="000000" w:themeColor="text1"/>
          <w:sz w:val="28"/>
          <w:szCs w:val="28"/>
        </w:rPr>
      </w:pPr>
      <w:r w:rsidRPr="00267A47">
        <w:rPr>
          <w:rStyle w:val="12"/>
          <w:rFonts w:eastAsia="Calibri"/>
          <w:color w:val="000000" w:themeColor="text1"/>
          <w:sz w:val="28"/>
          <w:szCs w:val="28"/>
          <w:u w:val="none"/>
        </w:rPr>
        <w:tab/>
        <w:t xml:space="preserve">Предоставление гражданам в связи со сносом </w:t>
      </w:r>
      <w:r w:rsidR="008A7F8F">
        <w:rPr>
          <w:rStyle w:val="12"/>
          <w:rFonts w:eastAsia="Calibri"/>
          <w:color w:val="000000" w:themeColor="text1"/>
          <w:sz w:val="28"/>
          <w:szCs w:val="28"/>
          <w:u w:val="none"/>
        </w:rPr>
        <w:t xml:space="preserve">многоквартирного </w:t>
      </w:r>
      <w:r w:rsidRPr="00267A47">
        <w:rPr>
          <w:rStyle w:val="12"/>
          <w:rFonts w:eastAsia="Calibri"/>
          <w:color w:val="000000" w:themeColor="text1"/>
          <w:sz w:val="28"/>
          <w:szCs w:val="28"/>
          <w:u w:val="none"/>
        </w:rPr>
        <w:t>дома другого жилого поме</w:t>
      </w:r>
      <w:r w:rsidRPr="00267A47">
        <w:rPr>
          <w:rStyle w:val="12"/>
          <w:rFonts w:eastAsia="Calibri"/>
          <w:color w:val="000000" w:themeColor="text1"/>
          <w:sz w:val="28"/>
          <w:szCs w:val="28"/>
          <w:u w:val="none"/>
        </w:rPr>
        <w:softHyphen/>
        <w:t>щения носит компенсационный харак</w:t>
      </w:r>
      <w:r w:rsidRPr="00267A47">
        <w:rPr>
          <w:rStyle w:val="12"/>
          <w:rFonts w:eastAsia="Calibri"/>
          <w:color w:val="000000" w:themeColor="text1"/>
          <w:sz w:val="28"/>
          <w:szCs w:val="28"/>
          <w:u w:val="none"/>
        </w:rPr>
        <w:softHyphen/>
        <w:t>тер и гарантирует им условия прожива</w:t>
      </w:r>
      <w:r w:rsidRPr="00267A47">
        <w:rPr>
          <w:rStyle w:val="12"/>
          <w:rFonts w:eastAsia="Calibri"/>
          <w:color w:val="000000" w:themeColor="text1"/>
          <w:sz w:val="28"/>
          <w:szCs w:val="28"/>
          <w:u w:val="none"/>
        </w:rPr>
        <w:softHyphen/>
        <w:t>ния, которые не должны быть ухудше</w:t>
      </w:r>
      <w:r w:rsidRPr="00267A47">
        <w:rPr>
          <w:rStyle w:val="12"/>
          <w:rFonts w:eastAsia="Calibri"/>
          <w:color w:val="000000" w:themeColor="text1"/>
          <w:sz w:val="28"/>
          <w:szCs w:val="28"/>
          <w:u w:val="none"/>
        </w:rPr>
        <w:softHyphen/>
        <w:t>ны по сравнению с прежними.</w:t>
      </w:r>
    </w:p>
    <w:p w:rsidR="001269C0" w:rsidRPr="00267A47" w:rsidRDefault="001269C0" w:rsidP="009B2F31">
      <w:pPr>
        <w:pStyle w:val="af1"/>
        <w:tabs>
          <w:tab w:val="left" w:pos="567"/>
        </w:tabs>
        <w:spacing w:line="360" w:lineRule="auto"/>
        <w:jc w:val="both"/>
        <w:rPr>
          <w:rStyle w:val="apple-style-span"/>
          <w:rFonts w:ascii="Times New Roman" w:eastAsia="Calibri" w:hAnsi="Times New Roman"/>
          <w:color w:val="000000" w:themeColor="text1"/>
          <w:sz w:val="28"/>
          <w:szCs w:val="28"/>
        </w:rPr>
      </w:pPr>
      <w:r w:rsidRPr="00267A47">
        <w:rPr>
          <w:rStyle w:val="12"/>
          <w:rFonts w:eastAsia="Calibri"/>
          <w:color w:val="000000" w:themeColor="text1"/>
          <w:sz w:val="28"/>
          <w:szCs w:val="28"/>
          <w:u w:val="none"/>
        </w:rPr>
        <w:tab/>
        <w:t>При переселении из аварийного жилья гражданам должны предостав</w:t>
      </w:r>
      <w:r w:rsidRPr="00267A47">
        <w:rPr>
          <w:rStyle w:val="12"/>
          <w:rFonts w:eastAsia="Calibri"/>
          <w:color w:val="000000" w:themeColor="text1"/>
          <w:sz w:val="28"/>
          <w:szCs w:val="28"/>
          <w:u w:val="none"/>
        </w:rPr>
        <w:softHyphen/>
        <w:t>ляться благоустроенные жилые поме</w:t>
      </w:r>
      <w:r w:rsidRPr="00267A47">
        <w:rPr>
          <w:rStyle w:val="12"/>
          <w:rFonts w:eastAsia="Calibri"/>
          <w:color w:val="000000" w:themeColor="text1"/>
          <w:sz w:val="28"/>
          <w:szCs w:val="28"/>
          <w:u w:val="none"/>
        </w:rPr>
        <w:softHyphen/>
        <w:t>щения в черте населенного пункта рав</w:t>
      </w:r>
      <w:r w:rsidRPr="00267A47">
        <w:rPr>
          <w:rStyle w:val="12"/>
          <w:rFonts w:eastAsia="Calibri"/>
          <w:color w:val="000000" w:themeColor="text1"/>
          <w:sz w:val="28"/>
          <w:szCs w:val="28"/>
          <w:u w:val="none"/>
        </w:rPr>
        <w:softHyphen/>
        <w:t>нозначные по площади ранее занима</w:t>
      </w:r>
      <w:r w:rsidRPr="00267A47">
        <w:rPr>
          <w:rStyle w:val="12"/>
          <w:rFonts w:eastAsia="Calibri"/>
          <w:color w:val="000000" w:themeColor="text1"/>
          <w:sz w:val="28"/>
          <w:szCs w:val="28"/>
          <w:u w:val="none"/>
        </w:rPr>
        <w:softHyphen/>
        <w:t>емому жилью.</w:t>
      </w:r>
    </w:p>
    <w:p w:rsidR="00C930B0" w:rsidRPr="00996292" w:rsidRDefault="001269C0" w:rsidP="009B2F31">
      <w:pPr>
        <w:spacing w:after="0" w:line="360" w:lineRule="auto"/>
        <w:ind w:firstLine="708"/>
        <w:jc w:val="both"/>
        <w:rPr>
          <w:rFonts w:ascii="Times New Roman" w:hAnsi="Times New Roman"/>
          <w:sz w:val="28"/>
          <w:szCs w:val="28"/>
        </w:rPr>
      </w:pPr>
      <w:r w:rsidRPr="00996292">
        <w:rPr>
          <w:rStyle w:val="12"/>
          <w:rFonts w:eastAsia="Calibri"/>
          <w:color w:val="auto"/>
          <w:sz w:val="28"/>
          <w:szCs w:val="28"/>
          <w:u w:val="none"/>
        </w:rPr>
        <w:lastRenderedPageBreak/>
        <w:t xml:space="preserve">В рамках </w:t>
      </w:r>
      <w:r w:rsidR="00C930B0" w:rsidRPr="00996292">
        <w:rPr>
          <w:rStyle w:val="12"/>
          <w:rFonts w:eastAsia="Calibri"/>
          <w:color w:val="auto"/>
          <w:sz w:val="28"/>
          <w:szCs w:val="28"/>
          <w:u w:val="none"/>
        </w:rPr>
        <w:t xml:space="preserve">национального проекта «Жильё и городская среда» </w:t>
      </w:r>
      <w:r w:rsidR="00D018FD" w:rsidRPr="00996292">
        <w:rPr>
          <w:rStyle w:val="12"/>
          <w:rFonts w:eastAsia="Calibri"/>
          <w:color w:val="auto"/>
          <w:sz w:val="28"/>
          <w:szCs w:val="28"/>
          <w:u w:val="none"/>
        </w:rPr>
        <w:t xml:space="preserve">в Республике Ингушетия </w:t>
      </w:r>
      <w:r w:rsidR="00C930B0" w:rsidRPr="00996292">
        <w:rPr>
          <w:rStyle w:val="12"/>
          <w:rFonts w:eastAsia="Calibri"/>
          <w:color w:val="auto"/>
          <w:sz w:val="28"/>
          <w:szCs w:val="28"/>
          <w:u w:val="none"/>
        </w:rPr>
        <w:t>реализуетсяр</w:t>
      </w:r>
      <w:r w:rsidR="00C930B0" w:rsidRPr="00996292">
        <w:rPr>
          <w:rFonts w:ascii="Times New Roman" w:hAnsi="Times New Roman"/>
          <w:sz w:val="28"/>
          <w:szCs w:val="28"/>
        </w:rPr>
        <w:t>егиональный проект «Обеспечение устойчивого сокращения непригодного для проживания жилищного фонда».</w:t>
      </w:r>
    </w:p>
    <w:p w:rsidR="00C930B0" w:rsidRPr="00996292" w:rsidRDefault="00C930B0" w:rsidP="009B2F31">
      <w:pPr>
        <w:spacing w:after="0" w:line="360" w:lineRule="auto"/>
        <w:ind w:firstLine="708"/>
        <w:jc w:val="both"/>
        <w:rPr>
          <w:rFonts w:ascii="Times New Roman" w:hAnsi="Times New Roman"/>
          <w:sz w:val="28"/>
          <w:szCs w:val="28"/>
        </w:rPr>
      </w:pPr>
      <w:r w:rsidRPr="00996292">
        <w:rPr>
          <w:rFonts w:ascii="Times New Roman" w:hAnsi="Times New Roman"/>
          <w:sz w:val="28"/>
          <w:szCs w:val="28"/>
        </w:rPr>
        <w:t xml:space="preserve">Программа реализуется в 6 этапов, по итогам которых к концу 2020 года в республике расселены 158 жителей из 30 жилых помещений, общей жилой площадью 1 386,66 кв. м. </w:t>
      </w:r>
    </w:p>
    <w:p w:rsidR="00C930B0" w:rsidRPr="00996292" w:rsidRDefault="00C930B0" w:rsidP="009B2F31">
      <w:pPr>
        <w:spacing w:after="0" w:line="360" w:lineRule="auto"/>
        <w:ind w:firstLine="708"/>
        <w:jc w:val="both"/>
        <w:rPr>
          <w:rFonts w:ascii="Times New Roman" w:hAnsi="Times New Roman"/>
          <w:sz w:val="28"/>
          <w:szCs w:val="28"/>
        </w:rPr>
      </w:pPr>
      <w:r w:rsidRPr="00996292">
        <w:rPr>
          <w:rFonts w:ascii="Times New Roman" w:hAnsi="Times New Roman"/>
          <w:sz w:val="28"/>
          <w:szCs w:val="28"/>
        </w:rPr>
        <w:t>Целевой показатель, установленный паспортом федерального проекта на 2020 год для Республики Ингушетия, достигнут досрочно и перевыполнен с учетом нарастающего итога с начала 2019 года (реализация этапа 2019 - 961,51 кв. м. и 102 чел., реализация этапа 2020 - 425,15 кв. м. и 56 чел.).</w:t>
      </w:r>
    </w:p>
    <w:p w:rsidR="00617862" w:rsidRPr="00267A47" w:rsidRDefault="001269C0" w:rsidP="009B2F31">
      <w:pPr>
        <w:pStyle w:val="af1"/>
        <w:spacing w:line="360" w:lineRule="auto"/>
        <w:ind w:firstLine="708"/>
        <w:jc w:val="both"/>
        <w:rPr>
          <w:rFonts w:ascii="Times New Roman" w:hAnsi="Times New Roman" w:cs="Times New Roman"/>
          <w:color w:val="000000" w:themeColor="text1"/>
          <w:sz w:val="28"/>
          <w:szCs w:val="28"/>
        </w:rPr>
      </w:pPr>
      <w:r w:rsidRPr="00267A47">
        <w:rPr>
          <w:rStyle w:val="12"/>
          <w:rFonts w:eastAsia="Calibri"/>
          <w:color w:val="000000" w:themeColor="text1"/>
          <w:sz w:val="28"/>
          <w:szCs w:val="28"/>
          <w:u w:val="none"/>
        </w:rPr>
        <w:t>Это является хорошей поддержкой и значимой помощью в реализации  жилищных прав жителей нашей республики, проживавшим в небезопасных условиях в аварийных домах.</w:t>
      </w:r>
    </w:p>
    <w:p w:rsidR="00617862" w:rsidRPr="00267A47" w:rsidRDefault="001269C0" w:rsidP="009B2F31">
      <w:pPr>
        <w:pStyle w:val="af1"/>
        <w:spacing w:line="360" w:lineRule="auto"/>
        <w:ind w:firstLine="708"/>
        <w:jc w:val="both"/>
        <w:rPr>
          <w:rStyle w:val="12"/>
          <w:rFonts w:eastAsia="Calibri"/>
          <w:color w:val="000000" w:themeColor="text1"/>
          <w:sz w:val="28"/>
          <w:szCs w:val="28"/>
          <w:u w:val="none"/>
        </w:rPr>
      </w:pPr>
      <w:r w:rsidRPr="00267A47">
        <w:rPr>
          <w:rStyle w:val="12"/>
          <w:rFonts w:eastAsia="Calibri"/>
          <w:color w:val="000000" w:themeColor="text1"/>
          <w:sz w:val="28"/>
          <w:szCs w:val="28"/>
          <w:u w:val="none"/>
        </w:rPr>
        <w:t>Однако</w:t>
      </w:r>
      <w:r w:rsidR="003816BB">
        <w:rPr>
          <w:rStyle w:val="12"/>
          <w:rFonts w:eastAsia="Calibri"/>
          <w:color w:val="000000" w:themeColor="text1"/>
          <w:sz w:val="28"/>
          <w:szCs w:val="28"/>
          <w:u w:val="none"/>
        </w:rPr>
        <w:t>,</w:t>
      </w:r>
      <w:r w:rsidR="00A54641">
        <w:rPr>
          <w:rStyle w:val="12"/>
          <w:rFonts w:eastAsia="Calibri"/>
          <w:color w:val="000000" w:themeColor="text1"/>
          <w:sz w:val="28"/>
          <w:szCs w:val="28"/>
          <w:u w:val="none"/>
        </w:rPr>
        <w:t xml:space="preserve"> поступавшие в 2020 году </w:t>
      </w:r>
      <w:r w:rsidRPr="00267A47">
        <w:rPr>
          <w:rStyle w:val="12"/>
          <w:rFonts w:eastAsia="Calibri"/>
          <w:color w:val="000000" w:themeColor="text1"/>
          <w:sz w:val="28"/>
          <w:szCs w:val="28"/>
          <w:u w:val="none"/>
        </w:rPr>
        <w:t>к Уполномоченному обращения свидетельствуют о том, что права граждан при переселении их из аварийного жилья не всегда соблюда</w:t>
      </w:r>
      <w:r w:rsidRPr="00267A47">
        <w:rPr>
          <w:rStyle w:val="12"/>
          <w:rFonts w:eastAsia="Calibri"/>
          <w:color w:val="000000" w:themeColor="text1"/>
          <w:sz w:val="28"/>
          <w:szCs w:val="28"/>
          <w:u w:val="none"/>
        </w:rPr>
        <w:softHyphen/>
        <w:t>лись в полной мере.</w:t>
      </w:r>
    </w:p>
    <w:p w:rsidR="009873B9" w:rsidRDefault="001269C0" w:rsidP="009B2F31">
      <w:pPr>
        <w:pStyle w:val="af1"/>
        <w:spacing w:line="360" w:lineRule="auto"/>
        <w:ind w:firstLine="708"/>
        <w:jc w:val="both"/>
        <w:rPr>
          <w:rStyle w:val="12"/>
          <w:rFonts w:eastAsia="Calibri"/>
          <w:color w:val="auto"/>
          <w:sz w:val="28"/>
          <w:szCs w:val="28"/>
          <w:u w:val="none"/>
        </w:rPr>
      </w:pPr>
      <w:r w:rsidRPr="00C74568">
        <w:rPr>
          <w:rStyle w:val="12"/>
          <w:rFonts w:eastAsia="Calibri"/>
          <w:color w:val="auto"/>
          <w:sz w:val="28"/>
          <w:szCs w:val="28"/>
          <w:u w:val="none"/>
        </w:rPr>
        <w:t xml:space="preserve"> Граждане обращались с жалобами на  предоставле</w:t>
      </w:r>
      <w:r w:rsidRPr="00C74568">
        <w:rPr>
          <w:rStyle w:val="12"/>
          <w:rFonts w:eastAsia="Calibri"/>
          <w:color w:val="auto"/>
          <w:sz w:val="28"/>
          <w:szCs w:val="28"/>
          <w:u w:val="none"/>
        </w:rPr>
        <w:softHyphen/>
        <w:t xml:space="preserve">ние жилых помещений ненадлежащего качества, на факты непризнания многоквартирного дома аварийным, </w:t>
      </w:r>
      <w:r w:rsidR="00617862" w:rsidRPr="00C74568">
        <w:rPr>
          <w:rStyle w:val="12"/>
          <w:rFonts w:eastAsia="Calibri"/>
          <w:color w:val="auto"/>
          <w:sz w:val="28"/>
          <w:szCs w:val="28"/>
          <w:u w:val="none"/>
        </w:rPr>
        <w:t xml:space="preserve">затягивание сроков постройки нового жилья при том, что старое жилье уже </w:t>
      </w:r>
      <w:r w:rsidR="003816BB">
        <w:rPr>
          <w:rStyle w:val="12"/>
          <w:rFonts w:eastAsia="Calibri"/>
          <w:color w:val="auto"/>
          <w:sz w:val="28"/>
          <w:szCs w:val="28"/>
          <w:u w:val="none"/>
        </w:rPr>
        <w:t>снесено</w:t>
      </w:r>
      <w:r w:rsidR="00617862" w:rsidRPr="00C74568">
        <w:rPr>
          <w:rStyle w:val="12"/>
          <w:rFonts w:eastAsia="Calibri"/>
          <w:color w:val="auto"/>
          <w:sz w:val="28"/>
          <w:szCs w:val="28"/>
          <w:u w:val="none"/>
        </w:rPr>
        <w:t xml:space="preserve">, </w:t>
      </w:r>
      <w:r w:rsidRPr="00C74568">
        <w:rPr>
          <w:rStyle w:val="12"/>
          <w:rFonts w:eastAsia="Calibri"/>
          <w:color w:val="auto"/>
          <w:sz w:val="28"/>
          <w:szCs w:val="28"/>
          <w:u w:val="none"/>
        </w:rPr>
        <w:t>а также на нерасселение жильцов после признания  многоквартирного дома аварийным.</w:t>
      </w:r>
    </w:p>
    <w:p w:rsidR="001269C0" w:rsidRPr="00C74568" w:rsidRDefault="00617862" w:rsidP="009B2F31">
      <w:pPr>
        <w:pStyle w:val="af1"/>
        <w:spacing w:line="360" w:lineRule="auto"/>
        <w:ind w:firstLine="708"/>
        <w:jc w:val="both"/>
        <w:rPr>
          <w:rStyle w:val="12"/>
          <w:rFonts w:eastAsia="Calibri"/>
          <w:color w:val="auto"/>
          <w:sz w:val="28"/>
          <w:szCs w:val="28"/>
          <w:u w:val="none"/>
        </w:rPr>
      </w:pPr>
      <w:r w:rsidRPr="00C74568">
        <w:rPr>
          <w:rStyle w:val="12"/>
          <w:rFonts w:eastAsia="Calibri"/>
          <w:color w:val="auto"/>
          <w:sz w:val="28"/>
          <w:szCs w:val="28"/>
          <w:u w:val="none"/>
        </w:rPr>
        <w:t>Данные факты отражены не только в заявлениях граждан, но и подтверждены прокурорскими проверками</w:t>
      </w:r>
      <w:r w:rsidR="003816BB">
        <w:rPr>
          <w:rStyle w:val="12"/>
          <w:rFonts w:eastAsia="Calibri"/>
          <w:color w:val="auto"/>
          <w:sz w:val="28"/>
          <w:szCs w:val="28"/>
          <w:u w:val="none"/>
        </w:rPr>
        <w:t xml:space="preserve"> и</w:t>
      </w:r>
      <w:r w:rsidRPr="00C74568">
        <w:rPr>
          <w:rStyle w:val="12"/>
          <w:rFonts w:eastAsia="Calibri"/>
          <w:color w:val="auto"/>
          <w:sz w:val="28"/>
          <w:szCs w:val="28"/>
          <w:u w:val="none"/>
        </w:rPr>
        <w:t xml:space="preserve"> судебными решениями.</w:t>
      </w:r>
    </w:p>
    <w:p w:rsidR="005E67A2" w:rsidRPr="00C74568" w:rsidRDefault="001301F8" w:rsidP="009B2F31">
      <w:pPr>
        <w:spacing w:after="0" w:line="360" w:lineRule="auto"/>
        <w:ind w:firstLine="425"/>
        <w:jc w:val="both"/>
        <w:rPr>
          <w:rFonts w:ascii="Times New Roman" w:hAnsi="Times New Roman" w:cs="Times New Roman"/>
          <w:i/>
          <w:sz w:val="28"/>
          <w:szCs w:val="28"/>
        </w:rPr>
      </w:pPr>
      <w:r>
        <w:rPr>
          <w:rFonts w:ascii="Times New Roman" w:hAnsi="Times New Roman" w:cs="Times New Roman"/>
          <w:i/>
          <w:sz w:val="28"/>
          <w:szCs w:val="28"/>
        </w:rPr>
        <w:tab/>
      </w:r>
      <w:r w:rsidR="009873B9">
        <w:rPr>
          <w:rFonts w:ascii="Times New Roman" w:hAnsi="Times New Roman" w:cs="Times New Roman"/>
          <w:i/>
          <w:sz w:val="28"/>
          <w:szCs w:val="28"/>
        </w:rPr>
        <w:t>Нап</w:t>
      </w:r>
      <w:r w:rsidR="00B67009" w:rsidRPr="00C74568">
        <w:rPr>
          <w:rFonts w:ascii="Times New Roman" w:hAnsi="Times New Roman" w:cs="Times New Roman"/>
          <w:i/>
          <w:sz w:val="28"/>
          <w:szCs w:val="28"/>
        </w:rPr>
        <w:t>ри</w:t>
      </w:r>
      <w:r w:rsidR="009873B9">
        <w:rPr>
          <w:rFonts w:ascii="Times New Roman" w:hAnsi="Times New Roman" w:cs="Times New Roman"/>
          <w:i/>
          <w:sz w:val="28"/>
          <w:szCs w:val="28"/>
        </w:rPr>
        <w:t>мер:</w:t>
      </w:r>
      <w:r w:rsidR="00FE27E2" w:rsidRPr="00C74568">
        <w:rPr>
          <w:rFonts w:ascii="Times New Roman" w:hAnsi="Times New Roman" w:cs="Times New Roman"/>
          <w:i/>
          <w:sz w:val="28"/>
          <w:szCs w:val="28"/>
        </w:rPr>
        <w:t xml:space="preserve">На имя Уполномоченного поступило коллективное обращение от жильцов многоквартирного дома </w:t>
      </w:r>
      <w:r w:rsidR="00423F53" w:rsidRPr="00C74568">
        <w:rPr>
          <w:rFonts w:ascii="Times New Roman" w:hAnsi="Times New Roman" w:cs="Times New Roman"/>
          <w:i/>
          <w:sz w:val="28"/>
          <w:szCs w:val="28"/>
        </w:rPr>
        <w:t xml:space="preserve">в </w:t>
      </w:r>
      <w:r w:rsidR="00FE27E2" w:rsidRPr="00C74568">
        <w:rPr>
          <w:rFonts w:ascii="Times New Roman" w:hAnsi="Times New Roman" w:cs="Times New Roman"/>
          <w:i/>
          <w:sz w:val="28"/>
          <w:szCs w:val="28"/>
        </w:rPr>
        <w:t>г. Малгобек, с жалобой на нарушение их жилищных прав.</w:t>
      </w:r>
    </w:p>
    <w:p w:rsidR="00C74568" w:rsidRDefault="001301F8" w:rsidP="009B2F31">
      <w:pPr>
        <w:spacing w:after="0" w:line="360" w:lineRule="auto"/>
        <w:ind w:firstLine="425"/>
        <w:jc w:val="both"/>
        <w:rPr>
          <w:rFonts w:ascii="Times New Roman" w:hAnsi="Times New Roman" w:cs="Times New Roman"/>
          <w:i/>
          <w:sz w:val="28"/>
          <w:szCs w:val="28"/>
        </w:rPr>
      </w:pPr>
      <w:r>
        <w:rPr>
          <w:rFonts w:ascii="Times New Roman" w:hAnsi="Times New Roman" w:cs="Times New Roman"/>
          <w:i/>
          <w:sz w:val="28"/>
          <w:szCs w:val="28"/>
        </w:rPr>
        <w:tab/>
      </w:r>
      <w:r w:rsidR="004036F2" w:rsidRPr="00C74568">
        <w:rPr>
          <w:rFonts w:ascii="Times New Roman" w:hAnsi="Times New Roman" w:cs="Times New Roman"/>
          <w:i/>
          <w:sz w:val="28"/>
          <w:szCs w:val="28"/>
        </w:rPr>
        <w:t>Со слов заявителей</w:t>
      </w:r>
      <w:r w:rsidR="00FE27E2" w:rsidRPr="00C74568">
        <w:rPr>
          <w:rFonts w:ascii="Times New Roman" w:hAnsi="Times New Roman" w:cs="Times New Roman"/>
          <w:i/>
          <w:sz w:val="28"/>
          <w:szCs w:val="28"/>
        </w:rPr>
        <w:t>, по требованию администрации г.Малгоб</w:t>
      </w:r>
      <w:r w:rsidR="00C74568">
        <w:rPr>
          <w:rFonts w:ascii="Times New Roman" w:hAnsi="Times New Roman" w:cs="Times New Roman"/>
          <w:i/>
          <w:sz w:val="28"/>
          <w:szCs w:val="28"/>
        </w:rPr>
        <w:t>ек, под угрозой отключения газо</w:t>
      </w:r>
      <w:r w:rsidR="00FE27E2" w:rsidRPr="00C74568">
        <w:rPr>
          <w:rFonts w:ascii="Times New Roman" w:hAnsi="Times New Roman" w:cs="Times New Roman"/>
          <w:i/>
          <w:sz w:val="28"/>
          <w:szCs w:val="28"/>
        </w:rPr>
        <w:t>электроснабжения</w:t>
      </w:r>
      <w:r w:rsidR="00C74568">
        <w:rPr>
          <w:rFonts w:ascii="Times New Roman" w:hAnsi="Times New Roman" w:cs="Times New Roman"/>
          <w:i/>
          <w:sz w:val="28"/>
          <w:szCs w:val="28"/>
        </w:rPr>
        <w:t>,</w:t>
      </w:r>
      <w:r w:rsidR="004036F2" w:rsidRPr="00C74568">
        <w:rPr>
          <w:rFonts w:ascii="Times New Roman" w:hAnsi="Times New Roman" w:cs="Times New Roman"/>
          <w:i/>
          <w:sz w:val="28"/>
          <w:szCs w:val="28"/>
        </w:rPr>
        <w:t>они</w:t>
      </w:r>
      <w:r w:rsidR="00C3618E">
        <w:rPr>
          <w:rFonts w:ascii="Times New Roman" w:hAnsi="Times New Roman" w:cs="Times New Roman"/>
          <w:i/>
          <w:sz w:val="28"/>
          <w:szCs w:val="28"/>
        </w:rPr>
        <w:t xml:space="preserve"> освободили</w:t>
      </w:r>
      <w:r w:rsidR="00FE27E2" w:rsidRPr="00C74568">
        <w:rPr>
          <w:rFonts w:ascii="Times New Roman" w:hAnsi="Times New Roman" w:cs="Times New Roman"/>
          <w:i/>
          <w:sz w:val="28"/>
          <w:szCs w:val="28"/>
        </w:rPr>
        <w:t xml:space="preserve"> квартиры многоквартирного дома</w:t>
      </w:r>
      <w:r w:rsidR="00423F53" w:rsidRPr="00C74568">
        <w:rPr>
          <w:rFonts w:ascii="Times New Roman" w:hAnsi="Times New Roman" w:cs="Times New Roman"/>
          <w:i/>
          <w:sz w:val="28"/>
          <w:szCs w:val="28"/>
        </w:rPr>
        <w:t>,</w:t>
      </w:r>
      <w:r w:rsidR="00FE27E2" w:rsidRPr="00C74568">
        <w:rPr>
          <w:rFonts w:ascii="Times New Roman" w:hAnsi="Times New Roman" w:cs="Times New Roman"/>
          <w:i/>
          <w:sz w:val="28"/>
          <w:szCs w:val="28"/>
        </w:rPr>
        <w:t xml:space="preserve"> расположенного по ул.Базоркина,</w:t>
      </w:r>
      <w:r w:rsidR="00A54641">
        <w:rPr>
          <w:rFonts w:ascii="Times New Roman" w:hAnsi="Times New Roman" w:cs="Times New Roman"/>
          <w:i/>
          <w:sz w:val="28"/>
          <w:szCs w:val="28"/>
        </w:rPr>
        <w:t xml:space="preserve">60, </w:t>
      </w:r>
      <w:r w:rsidR="00FE27E2" w:rsidRPr="00C74568">
        <w:rPr>
          <w:rFonts w:ascii="Times New Roman" w:hAnsi="Times New Roman" w:cs="Times New Roman"/>
          <w:i/>
          <w:sz w:val="28"/>
          <w:szCs w:val="28"/>
        </w:rPr>
        <w:t>принадлежа</w:t>
      </w:r>
      <w:r w:rsidR="004036F2" w:rsidRPr="00C74568">
        <w:rPr>
          <w:rFonts w:ascii="Times New Roman" w:hAnsi="Times New Roman" w:cs="Times New Roman"/>
          <w:i/>
          <w:sz w:val="28"/>
          <w:szCs w:val="28"/>
        </w:rPr>
        <w:t>вш</w:t>
      </w:r>
      <w:r w:rsidR="00FE27E2" w:rsidRPr="00C74568">
        <w:rPr>
          <w:rFonts w:ascii="Times New Roman" w:hAnsi="Times New Roman" w:cs="Times New Roman"/>
          <w:i/>
          <w:sz w:val="28"/>
          <w:szCs w:val="28"/>
        </w:rPr>
        <w:t>ие</w:t>
      </w:r>
      <w:r w:rsidR="00423F53" w:rsidRPr="00C74568">
        <w:rPr>
          <w:rFonts w:ascii="Times New Roman" w:hAnsi="Times New Roman" w:cs="Times New Roman"/>
          <w:i/>
          <w:sz w:val="28"/>
          <w:szCs w:val="28"/>
        </w:rPr>
        <w:t xml:space="preserve"> им на праве собственности. </w:t>
      </w:r>
    </w:p>
    <w:p w:rsidR="00C74568" w:rsidRDefault="001301F8" w:rsidP="009B2F31">
      <w:pPr>
        <w:spacing w:after="0" w:line="360" w:lineRule="auto"/>
        <w:ind w:firstLine="425"/>
        <w:jc w:val="both"/>
        <w:rPr>
          <w:rFonts w:ascii="Times New Roman" w:hAnsi="Times New Roman" w:cs="Times New Roman"/>
          <w:i/>
          <w:sz w:val="28"/>
          <w:szCs w:val="28"/>
        </w:rPr>
      </w:pPr>
      <w:r>
        <w:rPr>
          <w:rFonts w:ascii="Times New Roman" w:hAnsi="Times New Roman" w:cs="Times New Roman"/>
          <w:i/>
          <w:sz w:val="28"/>
          <w:szCs w:val="28"/>
        </w:rPr>
        <w:lastRenderedPageBreak/>
        <w:tab/>
      </w:r>
      <w:r w:rsidR="00423F53" w:rsidRPr="00C74568">
        <w:rPr>
          <w:rFonts w:ascii="Times New Roman" w:hAnsi="Times New Roman" w:cs="Times New Roman"/>
          <w:i/>
          <w:sz w:val="28"/>
          <w:szCs w:val="28"/>
        </w:rPr>
        <w:t>Городской администрацией</w:t>
      </w:r>
      <w:r w:rsidR="00FE27E2" w:rsidRPr="00C74568">
        <w:rPr>
          <w:rFonts w:ascii="Times New Roman" w:hAnsi="Times New Roman" w:cs="Times New Roman"/>
          <w:i/>
          <w:sz w:val="28"/>
          <w:szCs w:val="28"/>
        </w:rPr>
        <w:t xml:space="preserve">, в свою очередь, не </w:t>
      </w:r>
      <w:r w:rsidR="00423F53" w:rsidRPr="00C74568">
        <w:rPr>
          <w:rFonts w:ascii="Times New Roman" w:hAnsi="Times New Roman" w:cs="Times New Roman"/>
          <w:i/>
          <w:sz w:val="28"/>
          <w:szCs w:val="28"/>
        </w:rPr>
        <w:t xml:space="preserve">было </w:t>
      </w:r>
      <w:r w:rsidR="00FE27E2" w:rsidRPr="00C74568">
        <w:rPr>
          <w:rFonts w:ascii="Times New Roman" w:hAnsi="Times New Roman" w:cs="Times New Roman"/>
          <w:i/>
          <w:sz w:val="28"/>
          <w:szCs w:val="28"/>
        </w:rPr>
        <w:t xml:space="preserve">предоставлено никаких документов, подтверждающих наличие юридических оснований для </w:t>
      </w:r>
      <w:r w:rsidR="00423F53" w:rsidRPr="00C74568">
        <w:rPr>
          <w:rFonts w:ascii="Times New Roman" w:hAnsi="Times New Roman" w:cs="Times New Roman"/>
          <w:i/>
          <w:sz w:val="28"/>
          <w:szCs w:val="28"/>
        </w:rPr>
        <w:t xml:space="preserve">предполагаемого </w:t>
      </w:r>
      <w:r w:rsidR="00FE27E2" w:rsidRPr="00C74568">
        <w:rPr>
          <w:rFonts w:ascii="Times New Roman" w:hAnsi="Times New Roman" w:cs="Times New Roman"/>
          <w:i/>
          <w:sz w:val="28"/>
          <w:szCs w:val="28"/>
        </w:rPr>
        <w:t xml:space="preserve"> заселения</w:t>
      </w:r>
      <w:r w:rsidR="00423F53" w:rsidRPr="00C74568">
        <w:rPr>
          <w:rFonts w:ascii="Times New Roman" w:hAnsi="Times New Roman" w:cs="Times New Roman"/>
          <w:i/>
          <w:sz w:val="28"/>
          <w:szCs w:val="28"/>
        </w:rPr>
        <w:t xml:space="preserve"> граждан</w:t>
      </w:r>
      <w:r w:rsidR="00FE27E2" w:rsidRPr="00C74568">
        <w:rPr>
          <w:rFonts w:ascii="Times New Roman" w:hAnsi="Times New Roman" w:cs="Times New Roman"/>
          <w:i/>
          <w:sz w:val="28"/>
          <w:szCs w:val="28"/>
        </w:rPr>
        <w:t xml:space="preserve"> в новые дома. </w:t>
      </w:r>
    </w:p>
    <w:p w:rsidR="00FE27E2" w:rsidRPr="00C74568" w:rsidRDefault="001301F8" w:rsidP="009B2F31">
      <w:pPr>
        <w:spacing w:after="0" w:line="360" w:lineRule="auto"/>
        <w:ind w:firstLine="425"/>
        <w:jc w:val="both"/>
        <w:rPr>
          <w:rFonts w:ascii="Times New Roman" w:hAnsi="Times New Roman" w:cs="Times New Roman"/>
          <w:i/>
          <w:sz w:val="28"/>
          <w:szCs w:val="28"/>
        </w:rPr>
      </w:pPr>
      <w:r>
        <w:rPr>
          <w:rFonts w:ascii="Times New Roman" w:hAnsi="Times New Roman" w:cs="Times New Roman"/>
          <w:i/>
          <w:sz w:val="28"/>
          <w:szCs w:val="28"/>
        </w:rPr>
        <w:tab/>
      </w:r>
      <w:r w:rsidR="00FE27E2" w:rsidRPr="00C74568">
        <w:rPr>
          <w:rFonts w:ascii="Times New Roman" w:hAnsi="Times New Roman" w:cs="Times New Roman"/>
          <w:i/>
          <w:sz w:val="28"/>
          <w:szCs w:val="28"/>
        </w:rPr>
        <w:t>Никаких договорных отношений, нормативно-правовых либо локальных актов муниципальных органов власти,  в соответствии с которыми у них возникли бы обязательства по освобождению принадлежащих</w:t>
      </w:r>
      <w:r w:rsidR="00423F53" w:rsidRPr="00C74568">
        <w:rPr>
          <w:rFonts w:ascii="Times New Roman" w:hAnsi="Times New Roman" w:cs="Times New Roman"/>
          <w:i/>
          <w:sz w:val="28"/>
          <w:szCs w:val="28"/>
        </w:rPr>
        <w:t xml:space="preserve"> им квартир, а так</w:t>
      </w:r>
      <w:r w:rsidR="00FE27E2" w:rsidRPr="00C74568">
        <w:rPr>
          <w:rFonts w:ascii="Times New Roman" w:hAnsi="Times New Roman" w:cs="Times New Roman"/>
          <w:i/>
          <w:sz w:val="28"/>
          <w:szCs w:val="28"/>
        </w:rPr>
        <w:t>же прав на предлага</w:t>
      </w:r>
      <w:r w:rsidR="00C74568">
        <w:rPr>
          <w:rFonts w:ascii="Times New Roman" w:hAnsi="Times New Roman" w:cs="Times New Roman"/>
          <w:i/>
          <w:sz w:val="28"/>
          <w:szCs w:val="28"/>
        </w:rPr>
        <w:t xml:space="preserve">емые им квартиры,  заявителям предоставлено </w:t>
      </w:r>
      <w:r w:rsidR="00FE27E2" w:rsidRPr="00C74568">
        <w:rPr>
          <w:rFonts w:ascii="Times New Roman" w:hAnsi="Times New Roman" w:cs="Times New Roman"/>
          <w:i/>
          <w:sz w:val="28"/>
          <w:szCs w:val="28"/>
        </w:rPr>
        <w:t>не</w:t>
      </w:r>
      <w:r w:rsidR="004036F2" w:rsidRPr="00C74568">
        <w:rPr>
          <w:rFonts w:ascii="Times New Roman" w:hAnsi="Times New Roman" w:cs="Times New Roman"/>
          <w:i/>
          <w:sz w:val="28"/>
          <w:szCs w:val="28"/>
        </w:rPr>
        <w:t xml:space="preserve"> было</w:t>
      </w:r>
      <w:r w:rsidR="00FE27E2" w:rsidRPr="00C74568">
        <w:rPr>
          <w:rFonts w:ascii="Times New Roman" w:hAnsi="Times New Roman" w:cs="Times New Roman"/>
          <w:i/>
          <w:sz w:val="28"/>
          <w:szCs w:val="28"/>
        </w:rPr>
        <w:t xml:space="preserve">. </w:t>
      </w:r>
    </w:p>
    <w:p w:rsidR="004036F2" w:rsidRDefault="001301F8" w:rsidP="009B2F31">
      <w:pPr>
        <w:pStyle w:val="af1"/>
        <w:spacing w:line="360" w:lineRule="auto"/>
        <w:ind w:firstLine="425"/>
        <w:jc w:val="both"/>
        <w:rPr>
          <w:rFonts w:ascii="Times New Roman" w:hAnsi="Times New Roman" w:cs="Times New Roman"/>
          <w:i/>
          <w:sz w:val="28"/>
          <w:szCs w:val="28"/>
        </w:rPr>
      </w:pPr>
      <w:r>
        <w:rPr>
          <w:rFonts w:ascii="Times New Roman" w:hAnsi="Times New Roman" w:cs="Times New Roman"/>
          <w:i/>
          <w:sz w:val="28"/>
          <w:szCs w:val="28"/>
        </w:rPr>
        <w:tab/>
      </w:r>
      <w:r w:rsidR="00C11F2C" w:rsidRPr="00C74568">
        <w:rPr>
          <w:rFonts w:ascii="Times New Roman" w:hAnsi="Times New Roman" w:cs="Times New Roman"/>
          <w:i/>
          <w:sz w:val="28"/>
          <w:szCs w:val="28"/>
        </w:rPr>
        <w:t>В рамках работы по</w:t>
      </w:r>
      <w:r w:rsidR="00423F53" w:rsidRPr="00C74568">
        <w:rPr>
          <w:rFonts w:ascii="Times New Roman" w:hAnsi="Times New Roman" w:cs="Times New Roman"/>
          <w:i/>
          <w:sz w:val="28"/>
          <w:szCs w:val="28"/>
        </w:rPr>
        <w:t xml:space="preserve">указанному </w:t>
      </w:r>
      <w:r w:rsidR="004036F2" w:rsidRPr="00C74568">
        <w:rPr>
          <w:rFonts w:ascii="Times New Roman" w:hAnsi="Times New Roman" w:cs="Times New Roman"/>
          <w:i/>
          <w:sz w:val="28"/>
          <w:szCs w:val="28"/>
        </w:rPr>
        <w:t>обращени</w:t>
      </w:r>
      <w:r w:rsidR="00C11F2C" w:rsidRPr="00C74568">
        <w:rPr>
          <w:rFonts w:ascii="Times New Roman" w:hAnsi="Times New Roman" w:cs="Times New Roman"/>
          <w:i/>
          <w:sz w:val="28"/>
          <w:szCs w:val="28"/>
        </w:rPr>
        <w:t>ю</w:t>
      </w:r>
      <w:r w:rsidR="004036F2" w:rsidRPr="00C74568">
        <w:rPr>
          <w:rFonts w:ascii="Times New Roman" w:hAnsi="Times New Roman" w:cs="Times New Roman"/>
          <w:i/>
          <w:sz w:val="28"/>
          <w:szCs w:val="28"/>
        </w:rPr>
        <w:t xml:space="preserve"> Уполномоченным  направлены письма  в Министерство  строительства и жилищно-коммунального  хозяйства Республики Ингушетия</w:t>
      </w:r>
      <w:r w:rsidR="009A05AC">
        <w:rPr>
          <w:rFonts w:ascii="Times New Roman" w:hAnsi="Times New Roman" w:cs="Times New Roman"/>
          <w:i/>
          <w:sz w:val="28"/>
          <w:szCs w:val="28"/>
        </w:rPr>
        <w:t xml:space="preserve"> (Минстрой Ингушетии)</w:t>
      </w:r>
      <w:r w:rsidR="00423F53" w:rsidRPr="00C74568">
        <w:rPr>
          <w:rFonts w:ascii="Times New Roman" w:hAnsi="Times New Roman" w:cs="Times New Roman"/>
          <w:i/>
          <w:sz w:val="28"/>
          <w:szCs w:val="28"/>
        </w:rPr>
        <w:t xml:space="preserve"> и </w:t>
      </w:r>
      <w:r w:rsidR="004036F2" w:rsidRPr="00C74568">
        <w:rPr>
          <w:rFonts w:ascii="Times New Roman" w:hAnsi="Times New Roman" w:cs="Times New Roman"/>
          <w:i/>
          <w:sz w:val="28"/>
          <w:szCs w:val="28"/>
        </w:rPr>
        <w:t xml:space="preserve"> администрацию МО «Городской округ г.Малгобек» для </w:t>
      </w:r>
      <w:r w:rsidR="00423F53" w:rsidRPr="00C74568">
        <w:rPr>
          <w:rFonts w:ascii="Times New Roman" w:hAnsi="Times New Roman" w:cs="Times New Roman"/>
          <w:i/>
          <w:sz w:val="28"/>
          <w:szCs w:val="28"/>
        </w:rPr>
        <w:t>принятия,</w:t>
      </w:r>
      <w:r w:rsidR="004036F2" w:rsidRPr="00C74568">
        <w:rPr>
          <w:rFonts w:ascii="Times New Roman" w:hAnsi="Times New Roman" w:cs="Times New Roman"/>
          <w:i/>
          <w:sz w:val="28"/>
          <w:szCs w:val="28"/>
        </w:rPr>
        <w:t xml:space="preserve"> в пределах компетенции, установленной законодательством, мер по недопущению нарушения конституционных прав заявителей.</w:t>
      </w:r>
    </w:p>
    <w:p w:rsidR="009A05AC" w:rsidRDefault="001301F8" w:rsidP="009B2F31">
      <w:pPr>
        <w:pStyle w:val="af1"/>
        <w:spacing w:line="360" w:lineRule="auto"/>
        <w:ind w:firstLine="425"/>
        <w:jc w:val="both"/>
        <w:rPr>
          <w:rFonts w:ascii="Times New Roman" w:hAnsi="Times New Roman" w:cs="Times New Roman"/>
          <w:i/>
          <w:sz w:val="28"/>
          <w:szCs w:val="28"/>
        </w:rPr>
      </w:pPr>
      <w:r>
        <w:rPr>
          <w:rFonts w:ascii="Times New Roman" w:hAnsi="Times New Roman" w:cs="Times New Roman"/>
          <w:i/>
          <w:sz w:val="28"/>
          <w:szCs w:val="28"/>
        </w:rPr>
        <w:tab/>
      </w:r>
      <w:r w:rsidR="009E16F6">
        <w:rPr>
          <w:rFonts w:ascii="Times New Roman" w:hAnsi="Times New Roman" w:cs="Times New Roman"/>
          <w:i/>
          <w:sz w:val="28"/>
          <w:szCs w:val="28"/>
        </w:rPr>
        <w:t>В процессе рассмотрения заявлений у</w:t>
      </w:r>
      <w:r w:rsidR="009A05AC">
        <w:rPr>
          <w:rFonts w:ascii="Times New Roman" w:hAnsi="Times New Roman" w:cs="Times New Roman"/>
          <w:i/>
          <w:sz w:val="28"/>
          <w:szCs w:val="28"/>
        </w:rPr>
        <w:t xml:space="preserve">становлено, что в связи с тем, что застройщик ООО «Сармат» с 2016 года не исполнял свои контрактные обязательства по долевому строительству многоквартирного дома, в который планировалось переселить заявителей, по </w:t>
      </w:r>
      <w:r w:rsidR="00350425">
        <w:rPr>
          <w:rFonts w:ascii="Times New Roman" w:hAnsi="Times New Roman" w:cs="Times New Roman"/>
          <w:i/>
          <w:sz w:val="28"/>
          <w:szCs w:val="28"/>
        </w:rPr>
        <w:t xml:space="preserve">иску </w:t>
      </w:r>
      <w:r w:rsidR="009A05AC">
        <w:rPr>
          <w:rFonts w:ascii="Times New Roman" w:hAnsi="Times New Roman" w:cs="Times New Roman"/>
          <w:i/>
          <w:sz w:val="28"/>
          <w:szCs w:val="28"/>
        </w:rPr>
        <w:t>Минстроя Ингушетии решением Арбитражного суда Р</w:t>
      </w:r>
      <w:r w:rsidR="00C3618E">
        <w:rPr>
          <w:rFonts w:ascii="Times New Roman" w:hAnsi="Times New Roman" w:cs="Times New Roman"/>
          <w:i/>
          <w:sz w:val="28"/>
          <w:szCs w:val="28"/>
        </w:rPr>
        <w:t xml:space="preserve">еспублики </w:t>
      </w:r>
      <w:r w:rsidR="009A05AC">
        <w:rPr>
          <w:rFonts w:ascii="Times New Roman" w:hAnsi="Times New Roman" w:cs="Times New Roman"/>
          <w:i/>
          <w:sz w:val="28"/>
          <w:szCs w:val="28"/>
        </w:rPr>
        <w:t>И</w:t>
      </w:r>
      <w:r w:rsidR="00C3618E">
        <w:rPr>
          <w:rFonts w:ascii="Times New Roman" w:hAnsi="Times New Roman" w:cs="Times New Roman"/>
          <w:i/>
          <w:sz w:val="28"/>
          <w:szCs w:val="28"/>
        </w:rPr>
        <w:t>нгушетия</w:t>
      </w:r>
      <w:r w:rsidR="009A05AC">
        <w:rPr>
          <w:rFonts w:ascii="Times New Roman" w:hAnsi="Times New Roman" w:cs="Times New Roman"/>
          <w:i/>
          <w:sz w:val="28"/>
          <w:szCs w:val="28"/>
        </w:rPr>
        <w:t xml:space="preserve"> указанный контракт  расторгнут.</w:t>
      </w:r>
    </w:p>
    <w:p w:rsidR="00CC0137" w:rsidRDefault="00670A6C" w:rsidP="009B2F31">
      <w:pPr>
        <w:pStyle w:val="af1"/>
        <w:spacing w:line="360" w:lineRule="auto"/>
        <w:ind w:firstLine="425"/>
        <w:jc w:val="both"/>
        <w:rPr>
          <w:rFonts w:ascii="Times New Roman" w:hAnsi="Times New Roman" w:cs="Times New Roman"/>
          <w:i/>
          <w:sz w:val="28"/>
          <w:szCs w:val="28"/>
        </w:rPr>
      </w:pPr>
      <w:r>
        <w:rPr>
          <w:rFonts w:ascii="Times New Roman" w:hAnsi="Times New Roman" w:cs="Times New Roman"/>
          <w:i/>
          <w:sz w:val="28"/>
          <w:szCs w:val="28"/>
        </w:rPr>
        <w:tab/>
      </w:r>
      <w:r w:rsidR="00F562E9" w:rsidRPr="009A05AC">
        <w:rPr>
          <w:rFonts w:ascii="Times New Roman" w:hAnsi="Times New Roman" w:cs="Times New Roman"/>
          <w:i/>
          <w:sz w:val="28"/>
          <w:szCs w:val="28"/>
        </w:rPr>
        <w:t>В рамках реализации адресной программы «Переселение граждан из аварийного жилищного фонда Республики Ингушетия в 2016-2017гг.»  в г. Малгобек</w:t>
      </w:r>
      <w:r w:rsidR="009A05AC">
        <w:rPr>
          <w:rFonts w:ascii="Times New Roman" w:hAnsi="Times New Roman" w:cs="Times New Roman"/>
          <w:i/>
          <w:sz w:val="28"/>
          <w:szCs w:val="28"/>
        </w:rPr>
        <w:t>продолжается строительство двух многоквартирных домов, в которые</w:t>
      </w:r>
      <w:r w:rsidR="00A54641">
        <w:rPr>
          <w:rFonts w:ascii="Times New Roman" w:hAnsi="Times New Roman" w:cs="Times New Roman"/>
          <w:i/>
          <w:sz w:val="28"/>
          <w:szCs w:val="28"/>
        </w:rPr>
        <w:t xml:space="preserve"> планируется переселить</w:t>
      </w:r>
      <w:r w:rsidR="00CC0137">
        <w:rPr>
          <w:rFonts w:ascii="Times New Roman" w:hAnsi="Times New Roman" w:cs="Times New Roman"/>
          <w:i/>
          <w:sz w:val="28"/>
          <w:szCs w:val="28"/>
        </w:rPr>
        <w:t>жильцов</w:t>
      </w:r>
      <w:r w:rsidR="00F562E9" w:rsidRPr="009D2046">
        <w:rPr>
          <w:rFonts w:ascii="Times New Roman" w:hAnsi="Times New Roman" w:cs="Times New Roman"/>
          <w:i/>
          <w:sz w:val="28"/>
          <w:szCs w:val="28"/>
        </w:rPr>
        <w:t>8</w:t>
      </w:r>
      <w:r w:rsidR="00CC0137">
        <w:rPr>
          <w:rFonts w:ascii="Times New Roman" w:hAnsi="Times New Roman" w:cs="Times New Roman"/>
          <w:i/>
          <w:sz w:val="28"/>
          <w:szCs w:val="28"/>
        </w:rPr>
        <w:t xml:space="preserve"> снесенных</w:t>
      </w:r>
      <w:r w:rsidR="00F562E9" w:rsidRPr="009A05AC">
        <w:rPr>
          <w:rFonts w:ascii="Times New Roman" w:hAnsi="Times New Roman" w:cs="Times New Roman"/>
          <w:i/>
          <w:sz w:val="28"/>
          <w:szCs w:val="28"/>
        </w:rPr>
        <w:t xml:space="preserve"> аварийных многоквартирных домов, в том числе жителей многоквартирного дома № 60 по ул.Базоркина. </w:t>
      </w:r>
    </w:p>
    <w:p w:rsidR="00CC0137" w:rsidRDefault="00670A6C" w:rsidP="009B2F31">
      <w:pPr>
        <w:pStyle w:val="af1"/>
        <w:spacing w:line="360" w:lineRule="auto"/>
        <w:ind w:firstLine="425"/>
        <w:jc w:val="both"/>
        <w:rPr>
          <w:rFonts w:ascii="Times New Roman" w:hAnsi="Times New Roman" w:cs="Times New Roman"/>
          <w:i/>
          <w:sz w:val="28"/>
          <w:szCs w:val="28"/>
        </w:rPr>
      </w:pPr>
      <w:r>
        <w:rPr>
          <w:rFonts w:ascii="Times New Roman" w:hAnsi="Times New Roman" w:cs="Times New Roman"/>
          <w:i/>
          <w:sz w:val="28"/>
          <w:szCs w:val="28"/>
        </w:rPr>
        <w:tab/>
      </w:r>
      <w:r w:rsidR="00CC0137">
        <w:rPr>
          <w:rFonts w:ascii="Times New Roman" w:hAnsi="Times New Roman" w:cs="Times New Roman"/>
          <w:i/>
          <w:sz w:val="28"/>
          <w:szCs w:val="28"/>
        </w:rPr>
        <w:t xml:space="preserve">Предварительные сроки переселения граждан в вышеуказанные  многоквартирные дома устанавливались на апрель 2020 года. </w:t>
      </w:r>
    </w:p>
    <w:p w:rsidR="00F461AF" w:rsidRPr="00A82A61" w:rsidRDefault="00670A6C" w:rsidP="009B2F31">
      <w:pPr>
        <w:pStyle w:val="af1"/>
        <w:spacing w:line="360" w:lineRule="auto"/>
        <w:ind w:firstLine="425"/>
        <w:jc w:val="both"/>
        <w:rPr>
          <w:rFonts w:ascii="Times New Roman" w:hAnsi="Times New Roman" w:cs="Times New Roman"/>
          <w:i/>
          <w:sz w:val="28"/>
          <w:szCs w:val="28"/>
        </w:rPr>
      </w:pPr>
      <w:r>
        <w:rPr>
          <w:rFonts w:ascii="Times New Roman" w:hAnsi="Times New Roman" w:cs="Times New Roman"/>
          <w:i/>
          <w:sz w:val="28"/>
          <w:szCs w:val="28"/>
        </w:rPr>
        <w:tab/>
      </w:r>
      <w:r w:rsidR="00CC0137">
        <w:rPr>
          <w:rFonts w:ascii="Times New Roman" w:hAnsi="Times New Roman" w:cs="Times New Roman"/>
          <w:i/>
          <w:sz w:val="28"/>
          <w:szCs w:val="28"/>
        </w:rPr>
        <w:t>Однако в силу различных объективных и субъективных причин переселение граждан не осуществлено по настоящее время.</w:t>
      </w:r>
      <w:bookmarkStart w:id="1" w:name="Par19"/>
      <w:bookmarkEnd w:id="1"/>
    </w:p>
    <w:p w:rsidR="001269C0" w:rsidRPr="00D14412" w:rsidRDefault="00A64109" w:rsidP="009B2F31">
      <w:pPr>
        <w:pStyle w:val="af1"/>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 адрес</w:t>
      </w:r>
      <w:r w:rsidR="001269C0" w:rsidRPr="00D14412">
        <w:rPr>
          <w:rFonts w:ascii="Times New Roman" w:hAnsi="Times New Roman" w:cs="Times New Roman"/>
          <w:sz w:val="28"/>
          <w:szCs w:val="28"/>
        </w:rPr>
        <w:t xml:space="preserve"> Уполномоченного регулярно поступают обращения от остронуждающихся и малоимущих граждан, состоящих на очереди для улучшения жилищных условий,  с просьбой оказать им содействие в получении жилья. </w:t>
      </w:r>
    </w:p>
    <w:p w:rsidR="001269C0" w:rsidRPr="00D14412" w:rsidRDefault="001269C0" w:rsidP="009B2F31">
      <w:pPr>
        <w:pStyle w:val="af1"/>
        <w:spacing w:line="360" w:lineRule="auto"/>
        <w:ind w:firstLine="708"/>
        <w:jc w:val="both"/>
        <w:rPr>
          <w:rFonts w:ascii="Times New Roman" w:hAnsi="Times New Roman" w:cs="Times New Roman"/>
          <w:sz w:val="28"/>
          <w:szCs w:val="28"/>
        </w:rPr>
      </w:pPr>
      <w:r w:rsidRPr="00D14412">
        <w:rPr>
          <w:rFonts w:ascii="Times New Roman" w:hAnsi="Times New Roman" w:cs="Times New Roman"/>
          <w:sz w:val="28"/>
          <w:szCs w:val="28"/>
        </w:rPr>
        <w:t>В ответах на запросы Уполномоченного, практиче</w:t>
      </w:r>
      <w:r w:rsidR="00CB42A5" w:rsidRPr="00D14412">
        <w:rPr>
          <w:rFonts w:ascii="Times New Roman" w:hAnsi="Times New Roman" w:cs="Times New Roman"/>
          <w:sz w:val="28"/>
          <w:szCs w:val="28"/>
        </w:rPr>
        <w:t xml:space="preserve">ски из </w:t>
      </w:r>
      <w:r w:rsidRPr="00D14412">
        <w:rPr>
          <w:rFonts w:ascii="Times New Roman" w:hAnsi="Times New Roman" w:cs="Times New Roman"/>
          <w:sz w:val="28"/>
          <w:szCs w:val="28"/>
        </w:rPr>
        <w:t>всех муниципальных образований республики, поступает информация о том, что выделение жилья и улучшение жилищных условий малообеспеченным и остронуждающимся граждан</w:t>
      </w:r>
      <w:r w:rsidR="00417904">
        <w:rPr>
          <w:rFonts w:ascii="Times New Roman" w:hAnsi="Times New Roman" w:cs="Times New Roman"/>
          <w:sz w:val="28"/>
          <w:szCs w:val="28"/>
        </w:rPr>
        <w:t>ам не представля</w:t>
      </w:r>
      <w:r w:rsidR="00670A6C">
        <w:rPr>
          <w:rFonts w:ascii="Times New Roman" w:hAnsi="Times New Roman" w:cs="Times New Roman"/>
          <w:sz w:val="28"/>
          <w:szCs w:val="28"/>
        </w:rPr>
        <w:t>е</w:t>
      </w:r>
      <w:r w:rsidR="00417904">
        <w:rPr>
          <w:rFonts w:ascii="Times New Roman" w:hAnsi="Times New Roman" w:cs="Times New Roman"/>
          <w:sz w:val="28"/>
          <w:szCs w:val="28"/>
        </w:rPr>
        <w:t>тся возможным</w:t>
      </w:r>
      <w:r w:rsidRPr="00D14412">
        <w:rPr>
          <w:rFonts w:ascii="Times New Roman" w:hAnsi="Times New Roman" w:cs="Times New Roman"/>
          <w:sz w:val="28"/>
          <w:szCs w:val="28"/>
        </w:rPr>
        <w:t xml:space="preserve"> в виду отсутствия у муниципалитетов жилищных фондов и необходимых для строительства или приобретения такого жилья  средств.</w:t>
      </w:r>
    </w:p>
    <w:p w:rsidR="001269C0" w:rsidRPr="00D14412" w:rsidRDefault="001269C0" w:rsidP="009B2F31">
      <w:pPr>
        <w:pStyle w:val="af1"/>
        <w:spacing w:line="360" w:lineRule="auto"/>
        <w:ind w:firstLine="708"/>
        <w:jc w:val="both"/>
        <w:rPr>
          <w:rFonts w:ascii="Times New Roman" w:hAnsi="Times New Roman" w:cs="Times New Roman"/>
          <w:sz w:val="28"/>
          <w:szCs w:val="28"/>
        </w:rPr>
      </w:pPr>
      <w:r w:rsidRPr="00D14412">
        <w:rPr>
          <w:rFonts w:ascii="Times New Roman" w:hAnsi="Times New Roman" w:cs="Times New Roman"/>
          <w:sz w:val="28"/>
          <w:szCs w:val="28"/>
        </w:rPr>
        <w:t>Таким образом, реализация  права на жилье для указанных граждан фактически не осуществляется.</w:t>
      </w:r>
    </w:p>
    <w:p w:rsidR="00F915B6" w:rsidRPr="00A01082" w:rsidRDefault="00670A6C" w:rsidP="009B2F31">
      <w:pPr>
        <w:pStyle w:val="af1"/>
        <w:spacing w:line="360" w:lineRule="auto"/>
        <w:ind w:firstLine="360"/>
        <w:jc w:val="both"/>
        <w:rPr>
          <w:rFonts w:ascii="Times New Roman" w:hAnsi="Times New Roman" w:cs="Times New Roman"/>
          <w:i/>
          <w:sz w:val="28"/>
          <w:szCs w:val="28"/>
        </w:rPr>
      </w:pPr>
      <w:r>
        <w:rPr>
          <w:rFonts w:ascii="Times New Roman" w:hAnsi="Times New Roman" w:cs="Times New Roman"/>
          <w:i/>
          <w:sz w:val="28"/>
          <w:szCs w:val="28"/>
        </w:rPr>
        <w:tab/>
      </w:r>
      <w:r w:rsidR="009E16F6">
        <w:rPr>
          <w:rFonts w:ascii="Times New Roman" w:hAnsi="Times New Roman" w:cs="Times New Roman"/>
          <w:i/>
          <w:sz w:val="28"/>
          <w:szCs w:val="28"/>
        </w:rPr>
        <w:t xml:space="preserve">Например: К </w:t>
      </w:r>
      <w:r w:rsidR="00F915B6" w:rsidRPr="004554F8">
        <w:rPr>
          <w:rFonts w:ascii="Times New Roman" w:hAnsi="Times New Roman" w:cs="Times New Roman"/>
          <w:i/>
          <w:sz w:val="28"/>
          <w:szCs w:val="28"/>
        </w:rPr>
        <w:t>Уполномоченному  по правам человека в Республике Ингушетия по вопросу оказания ему содействия и помощи в решении жилищных проблем</w:t>
      </w:r>
      <w:r w:rsidR="00F915B6" w:rsidRPr="00A01082">
        <w:rPr>
          <w:rFonts w:ascii="Times New Roman" w:hAnsi="Times New Roman" w:cs="Times New Roman"/>
          <w:i/>
          <w:sz w:val="28"/>
          <w:szCs w:val="28"/>
        </w:rPr>
        <w:t xml:space="preserve">обратился </w:t>
      </w:r>
      <w:r w:rsidR="00A01082" w:rsidRPr="00A01082">
        <w:rPr>
          <w:rFonts w:ascii="Times New Roman" w:hAnsi="Times New Roman" w:cs="Times New Roman"/>
          <w:i/>
          <w:sz w:val="28"/>
          <w:szCs w:val="28"/>
        </w:rPr>
        <w:t>житель с.п. Сурхахи Назрановского района Р</w:t>
      </w:r>
      <w:r w:rsidR="00060AAA">
        <w:rPr>
          <w:rFonts w:ascii="Times New Roman" w:hAnsi="Times New Roman" w:cs="Times New Roman"/>
          <w:i/>
          <w:sz w:val="28"/>
          <w:szCs w:val="28"/>
        </w:rPr>
        <w:t xml:space="preserve">еспублики </w:t>
      </w:r>
      <w:r w:rsidR="00A01082" w:rsidRPr="00A01082">
        <w:rPr>
          <w:rFonts w:ascii="Times New Roman" w:hAnsi="Times New Roman" w:cs="Times New Roman"/>
          <w:i/>
          <w:sz w:val="28"/>
          <w:szCs w:val="28"/>
        </w:rPr>
        <w:t>И</w:t>
      </w:r>
      <w:r w:rsidR="00060AAA">
        <w:rPr>
          <w:rFonts w:ascii="Times New Roman" w:hAnsi="Times New Roman" w:cs="Times New Roman"/>
          <w:i/>
          <w:sz w:val="28"/>
          <w:szCs w:val="28"/>
        </w:rPr>
        <w:t>нгушетия</w:t>
      </w:r>
      <w:r w:rsidR="00A01082" w:rsidRPr="00A01082">
        <w:rPr>
          <w:rFonts w:ascii="Times New Roman" w:hAnsi="Times New Roman" w:cs="Times New Roman"/>
          <w:i/>
          <w:sz w:val="28"/>
          <w:szCs w:val="28"/>
        </w:rPr>
        <w:t xml:space="preserve">, </w:t>
      </w:r>
      <w:r w:rsidR="00F915B6" w:rsidRPr="00A01082">
        <w:rPr>
          <w:rFonts w:ascii="Times New Roman" w:hAnsi="Times New Roman" w:cs="Times New Roman"/>
          <w:i/>
          <w:sz w:val="28"/>
          <w:szCs w:val="28"/>
        </w:rPr>
        <w:t>инвалид II группы.</w:t>
      </w:r>
    </w:p>
    <w:p w:rsidR="00F915B6" w:rsidRPr="004554F8" w:rsidRDefault="00F915B6" w:rsidP="009B2F31">
      <w:pPr>
        <w:pStyle w:val="af1"/>
        <w:spacing w:line="360" w:lineRule="auto"/>
        <w:ind w:firstLine="708"/>
        <w:jc w:val="both"/>
        <w:rPr>
          <w:rFonts w:ascii="Times New Roman" w:hAnsi="Times New Roman" w:cs="Times New Roman"/>
          <w:i/>
          <w:sz w:val="28"/>
          <w:szCs w:val="28"/>
        </w:rPr>
      </w:pPr>
      <w:r w:rsidRPr="004554F8">
        <w:rPr>
          <w:rFonts w:ascii="Times New Roman" w:hAnsi="Times New Roman" w:cs="Times New Roman"/>
          <w:i/>
          <w:sz w:val="28"/>
          <w:szCs w:val="28"/>
        </w:rPr>
        <w:t>Семья заявителя является многодетной и малоимущей, своего жилья  не имеет, находится в тяжелом материальном положении, проживает в чужом доме, который должен быть освобожден.</w:t>
      </w:r>
    </w:p>
    <w:p w:rsidR="00F915B6" w:rsidRPr="004554F8" w:rsidRDefault="00F915B6" w:rsidP="009B2F31">
      <w:pPr>
        <w:pStyle w:val="af1"/>
        <w:spacing w:line="360" w:lineRule="auto"/>
        <w:ind w:firstLine="708"/>
        <w:jc w:val="both"/>
        <w:rPr>
          <w:rFonts w:ascii="Times New Roman" w:hAnsi="Times New Roman" w:cs="Times New Roman"/>
          <w:i/>
          <w:sz w:val="28"/>
          <w:szCs w:val="28"/>
        </w:rPr>
      </w:pPr>
      <w:r w:rsidRPr="004554F8">
        <w:rPr>
          <w:rFonts w:ascii="Times New Roman" w:hAnsi="Times New Roman" w:cs="Times New Roman"/>
          <w:i/>
          <w:sz w:val="28"/>
          <w:szCs w:val="28"/>
        </w:rPr>
        <w:t>Согласно ч.3 ст. 40 Конституции Российской Федерации,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F915B6" w:rsidRPr="004554F8" w:rsidRDefault="00F915B6" w:rsidP="009B2F31">
      <w:pPr>
        <w:pStyle w:val="af1"/>
        <w:spacing w:line="360" w:lineRule="auto"/>
        <w:ind w:firstLine="708"/>
        <w:jc w:val="both"/>
        <w:rPr>
          <w:rFonts w:ascii="Times New Roman" w:hAnsi="Times New Roman" w:cs="Times New Roman"/>
          <w:i/>
          <w:sz w:val="28"/>
          <w:szCs w:val="28"/>
        </w:rPr>
      </w:pPr>
      <w:r w:rsidRPr="004554F8">
        <w:rPr>
          <w:rFonts w:ascii="Times New Roman" w:hAnsi="Times New Roman" w:cs="Times New Roman"/>
          <w:i/>
          <w:sz w:val="28"/>
          <w:szCs w:val="28"/>
        </w:rPr>
        <w:t>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(ч.1 ст. 39 Конституции Российской Федерации).</w:t>
      </w:r>
    </w:p>
    <w:p w:rsidR="00F915B6" w:rsidRPr="004554F8" w:rsidRDefault="00062C10" w:rsidP="009B2F31">
      <w:pPr>
        <w:pStyle w:val="af1"/>
        <w:spacing w:line="360" w:lineRule="auto"/>
        <w:ind w:firstLine="708"/>
        <w:jc w:val="both"/>
        <w:rPr>
          <w:rFonts w:ascii="Times New Roman" w:hAnsi="Times New Roman" w:cs="Times New Roman"/>
          <w:i/>
          <w:sz w:val="28"/>
          <w:szCs w:val="28"/>
        </w:rPr>
      </w:pPr>
      <w:r>
        <w:rPr>
          <w:rFonts w:ascii="Times New Roman" w:hAnsi="Times New Roman" w:cs="Times New Roman"/>
          <w:i/>
          <w:sz w:val="28"/>
          <w:szCs w:val="28"/>
        </w:rPr>
        <w:t xml:space="preserve">По результатам </w:t>
      </w:r>
      <w:r w:rsidR="00F915B6" w:rsidRPr="004554F8">
        <w:rPr>
          <w:rFonts w:ascii="Times New Roman" w:hAnsi="Times New Roman" w:cs="Times New Roman"/>
          <w:i/>
          <w:sz w:val="28"/>
          <w:szCs w:val="28"/>
        </w:rPr>
        <w:t xml:space="preserve"> принятых мер</w:t>
      </w:r>
      <w:r>
        <w:rPr>
          <w:rFonts w:ascii="Times New Roman" w:hAnsi="Times New Roman" w:cs="Times New Roman"/>
          <w:i/>
          <w:sz w:val="28"/>
          <w:szCs w:val="28"/>
        </w:rPr>
        <w:t xml:space="preserve"> по рассмотрению указанного обращения</w:t>
      </w:r>
      <w:r w:rsidR="00F915B6" w:rsidRPr="004554F8">
        <w:rPr>
          <w:rFonts w:ascii="Times New Roman" w:hAnsi="Times New Roman" w:cs="Times New Roman"/>
          <w:i/>
          <w:sz w:val="28"/>
          <w:szCs w:val="28"/>
        </w:rPr>
        <w:t>, администрацией Назрановского муниципального района заявитель поставлен на учет как нуждающийся в улучшении жилищных условий,</w:t>
      </w:r>
      <w:r w:rsidR="00922D8D">
        <w:rPr>
          <w:rFonts w:ascii="Times New Roman" w:hAnsi="Times New Roman" w:cs="Times New Roman"/>
          <w:i/>
          <w:sz w:val="28"/>
          <w:szCs w:val="28"/>
        </w:rPr>
        <w:t xml:space="preserve"> а </w:t>
      </w:r>
      <w:r w:rsidR="00F915B6" w:rsidRPr="004554F8">
        <w:rPr>
          <w:rFonts w:ascii="Times New Roman" w:hAnsi="Times New Roman" w:cs="Times New Roman"/>
          <w:i/>
          <w:sz w:val="28"/>
          <w:szCs w:val="28"/>
        </w:rPr>
        <w:t xml:space="preserve"> администрацией </w:t>
      </w:r>
      <w:r w:rsidR="00F915B6" w:rsidRPr="004554F8">
        <w:rPr>
          <w:rFonts w:ascii="Times New Roman" w:hAnsi="Times New Roman" w:cs="Times New Roman"/>
          <w:i/>
          <w:sz w:val="28"/>
          <w:szCs w:val="28"/>
        </w:rPr>
        <w:lastRenderedPageBreak/>
        <w:t>с</w:t>
      </w:r>
      <w:r w:rsidR="00922D8D">
        <w:rPr>
          <w:rFonts w:ascii="Times New Roman" w:hAnsi="Times New Roman" w:cs="Times New Roman"/>
          <w:i/>
          <w:sz w:val="28"/>
          <w:szCs w:val="28"/>
        </w:rPr>
        <w:t>.п. Сурхахи</w:t>
      </w:r>
      <w:r w:rsidR="00F915B6" w:rsidRPr="004554F8">
        <w:rPr>
          <w:rFonts w:ascii="Times New Roman" w:hAnsi="Times New Roman" w:cs="Times New Roman"/>
          <w:i/>
          <w:sz w:val="28"/>
          <w:szCs w:val="28"/>
        </w:rPr>
        <w:t xml:space="preserve"> он поставлен на учет для предоставления ему</w:t>
      </w:r>
      <w:r w:rsidR="00922D8D">
        <w:rPr>
          <w:rFonts w:ascii="Times New Roman" w:hAnsi="Times New Roman" w:cs="Times New Roman"/>
          <w:i/>
          <w:sz w:val="28"/>
          <w:szCs w:val="28"/>
        </w:rPr>
        <w:t xml:space="preserve"> в последующем</w:t>
      </w:r>
      <w:r w:rsidR="00F915B6" w:rsidRPr="004554F8">
        <w:rPr>
          <w:rFonts w:ascii="Times New Roman" w:hAnsi="Times New Roman" w:cs="Times New Roman"/>
          <w:i/>
          <w:sz w:val="28"/>
          <w:szCs w:val="28"/>
        </w:rPr>
        <w:t xml:space="preserve"> земельного участка под индивидуальное жилищное строительство</w:t>
      </w:r>
      <w:r w:rsidR="00922D8D">
        <w:rPr>
          <w:rFonts w:ascii="Times New Roman" w:hAnsi="Times New Roman" w:cs="Times New Roman"/>
          <w:i/>
          <w:sz w:val="28"/>
          <w:szCs w:val="28"/>
        </w:rPr>
        <w:t xml:space="preserve"> в порядке очередности</w:t>
      </w:r>
      <w:r w:rsidR="00F915B6" w:rsidRPr="004554F8">
        <w:rPr>
          <w:rFonts w:ascii="Times New Roman" w:hAnsi="Times New Roman" w:cs="Times New Roman"/>
          <w:i/>
          <w:sz w:val="28"/>
          <w:szCs w:val="28"/>
        </w:rPr>
        <w:t>.</w:t>
      </w:r>
    </w:p>
    <w:p w:rsidR="00ED015F" w:rsidRPr="00D14412" w:rsidRDefault="00922D8D" w:rsidP="009B2F31">
      <w:pPr>
        <w:pStyle w:val="af1"/>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ED015F" w:rsidRPr="00D14412">
        <w:rPr>
          <w:rFonts w:ascii="Times New Roman" w:hAnsi="Times New Roman" w:cs="Times New Roman"/>
          <w:sz w:val="28"/>
          <w:szCs w:val="28"/>
        </w:rPr>
        <w:t>озможность стать на соответствующий учет по улучшению жи</w:t>
      </w:r>
      <w:r w:rsidR="004554F8">
        <w:rPr>
          <w:rFonts w:ascii="Times New Roman" w:hAnsi="Times New Roman" w:cs="Times New Roman"/>
          <w:sz w:val="28"/>
          <w:szCs w:val="28"/>
        </w:rPr>
        <w:t>лищных условий для социально не</w:t>
      </w:r>
      <w:r w:rsidR="00ED015F" w:rsidRPr="00D14412">
        <w:rPr>
          <w:rFonts w:ascii="Times New Roman" w:hAnsi="Times New Roman" w:cs="Times New Roman"/>
          <w:sz w:val="28"/>
          <w:szCs w:val="28"/>
        </w:rPr>
        <w:t>защищенных граждан является недостаточным в реализации их права на жилище.</w:t>
      </w:r>
    </w:p>
    <w:p w:rsidR="00ED015F" w:rsidRDefault="00670A6C" w:rsidP="009B2F31">
      <w:pPr>
        <w:pStyle w:val="af1"/>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00836DF0">
        <w:rPr>
          <w:rFonts w:ascii="Times New Roman" w:hAnsi="Times New Roman" w:cs="Times New Roman"/>
          <w:sz w:val="28"/>
          <w:szCs w:val="28"/>
        </w:rPr>
        <w:t>В</w:t>
      </w:r>
      <w:r w:rsidR="00ED015F" w:rsidRPr="00D14412">
        <w:rPr>
          <w:rFonts w:ascii="Times New Roman" w:hAnsi="Times New Roman" w:cs="Times New Roman"/>
          <w:sz w:val="28"/>
          <w:szCs w:val="28"/>
          <w:shd w:val="clear" w:color="auto" w:fill="FFFFFF" w:themeFill="background1"/>
        </w:rPr>
        <w:t>обзоре практики рассмотрения судами в 2013 - 2014 годах дел по спорам, связанным с обеспечением права малоимущих граждан состоять на учете в качестве нуждающихся в жилых помещениях, предоставляемых по договорам социального найма из</w:t>
      </w:r>
      <w:r w:rsidR="00836DF0">
        <w:rPr>
          <w:rFonts w:ascii="Times New Roman" w:hAnsi="Times New Roman" w:cs="Times New Roman"/>
          <w:sz w:val="28"/>
          <w:szCs w:val="28"/>
          <w:shd w:val="clear" w:color="auto" w:fill="FFFFFF" w:themeFill="background1"/>
        </w:rPr>
        <w:t xml:space="preserve"> муниципального жилищного фонда</w:t>
      </w:r>
      <w:r w:rsidR="00ED015F" w:rsidRPr="00D14412">
        <w:rPr>
          <w:rFonts w:ascii="Times New Roman" w:hAnsi="Times New Roman" w:cs="Times New Roman"/>
          <w:sz w:val="28"/>
          <w:szCs w:val="28"/>
          <w:shd w:val="clear" w:color="auto" w:fill="FFFFFF" w:themeFill="background1"/>
        </w:rPr>
        <w:t xml:space="preserve"> (утв. Президиумом Верховного Суда РФ 23.12.2015</w:t>
      </w:r>
      <w:r w:rsidR="00836DF0">
        <w:rPr>
          <w:rFonts w:ascii="Times New Roman" w:hAnsi="Times New Roman" w:cs="Times New Roman"/>
          <w:sz w:val="28"/>
          <w:szCs w:val="28"/>
          <w:shd w:val="clear" w:color="auto" w:fill="FFFFFF" w:themeFill="background1"/>
        </w:rPr>
        <w:t>г.</w:t>
      </w:r>
      <w:r w:rsidR="00ED015F" w:rsidRPr="00D14412">
        <w:rPr>
          <w:rFonts w:ascii="Times New Roman" w:hAnsi="Times New Roman" w:cs="Times New Roman"/>
          <w:sz w:val="28"/>
          <w:szCs w:val="28"/>
          <w:shd w:val="clear" w:color="auto" w:fill="FFFFFF" w:themeFill="background1"/>
        </w:rPr>
        <w:t xml:space="preserve">) </w:t>
      </w:r>
      <w:r w:rsidR="00ED015F" w:rsidRPr="00D14412">
        <w:rPr>
          <w:rFonts w:ascii="Times New Roman" w:hAnsi="Times New Roman" w:cs="Times New Roman"/>
          <w:sz w:val="28"/>
          <w:szCs w:val="28"/>
        </w:rPr>
        <w:t>указывается, что дефицит бюджета не может служить основанием для утраты нуждающимися гражданами права на предоставление им мер социальной поддержки, поскольку регулирование бюджетных отношений должно осуществляться с учетом конституционных принципов и критериев.</w:t>
      </w:r>
    </w:p>
    <w:p w:rsidR="00836DF0" w:rsidRPr="00922D8D" w:rsidRDefault="00ED015F" w:rsidP="009B2F31">
      <w:pPr>
        <w:pStyle w:val="af1"/>
        <w:spacing w:line="360" w:lineRule="auto"/>
        <w:ind w:firstLine="708"/>
        <w:jc w:val="both"/>
        <w:rPr>
          <w:rFonts w:ascii="Times New Roman" w:hAnsi="Times New Roman" w:cs="Times New Roman"/>
          <w:sz w:val="28"/>
          <w:szCs w:val="28"/>
        </w:rPr>
      </w:pPr>
      <w:r w:rsidRPr="00D14412">
        <w:rPr>
          <w:rFonts w:ascii="Times New Roman" w:eastAsia="Courier New" w:hAnsi="Times New Roman" w:cs="Times New Roman"/>
          <w:sz w:val="28"/>
          <w:szCs w:val="28"/>
        </w:rPr>
        <w:t xml:space="preserve">Как  отмечалось </w:t>
      </w:r>
      <w:r w:rsidR="004554F8">
        <w:rPr>
          <w:rFonts w:ascii="Times New Roman" w:eastAsia="Courier New" w:hAnsi="Times New Roman" w:cs="Times New Roman"/>
          <w:sz w:val="28"/>
          <w:szCs w:val="28"/>
        </w:rPr>
        <w:t xml:space="preserve">и в </w:t>
      </w:r>
      <w:r w:rsidRPr="00D14412">
        <w:rPr>
          <w:rFonts w:ascii="Times New Roman" w:eastAsia="Courier New" w:hAnsi="Times New Roman" w:cs="Times New Roman"/>
          <w:sz w:val="28"/>
          <w:szCs w:val="28"/>
        </w:rPr>
        <w:t>предыдущих докладах</w:t>
      </w:r>
      <w:r w:rsidR="00836DF0">
        <w:rPr>
          <w:rFonts w:ascii="Times New Roman" w:eastAsia="Courier New" w:hAnsi="Times New Roman" w:cs="Times New Roman"/>
          <w:sz w:val="28"/>
          <w:szCs w:val="28"/>
        </w:rPr>
        <w:t xml:space="preserve"> Уполномоченного</w:t>
      </w:r>
      <w:r w:rsidRPr="00D14412">
        <w:rPr>
          <w:rFonts w:ascii="Times New Roman" w:eastAsia="Courier New" w:hAnsi="Times New Roman" w:cs="Times New Roman"/>
          <w:sz w:val="28"/>
          <w:szCs w:val="28"/>
        </w:rPr>
        <w:t xml:space="preserve">, считаю, что органам местного самоуправления и органам исполнительной власти региона </w:t>
      </w:r>
      <w:r w:rsidRPr="00D14412">
        <w:rPr>
          <w:rFonts w:ascii="Times New Roman" w:hAnsi="Times New Roman" w:cs="Times New Roman"/>
          <w:sz w:val="28"/>
          <w:szCs w:val="28"/>
        </w:rPr>
        <w:t>необходимо более оперативно решать вопросы соблюдения жилищных прав граждан, в том числе путем формирования в муниципальных образованиях  специализированного маневренного жилищного фонда, наличие которого будет способствовать решению проблем и возникающих трудностей, связанных с потребностью во временном жилье наиболее ущемленной и нуждающейся части населения, а также связанных с исполнением программ по переселению с оползневой зоны, из ветхого и аварийного жилищного фонда, с решением жилищных вопросов вынужденных переселенцев и др.</w:t>
      </w:r>
    </w:p>
    <w:p w:rsidR="00996292" w:rsidRDefault="00996292" w:rsidP="009B2F31">
      <w:pPr>
        <w:spacing w:after="0" w:line="360" w:lineRule="auto"/>
        <w:jc w:val="center"/>
        <w:rPr>
          <w:rFonts w:ascii="Times New Roman" w:hAnsi="Times New Roman" w:cs="Times New Roman"/>
          <w:b/>
          <w:color w:val="17365D" w:themeColor="text2" w:themeShade="BF"/>
          <w:sz w:val="28"/>
          <w:szCs w:val="28"/>
        </w:rPr>
      </w:pPr>
    </w:p>
    <w:p w:rsidR="009A5FC2" w:rsidRDefault="009A5FC2" w:rsidP="00996292">
      <w:pPr>
        <w:spacing w:after="0" w:line="360" w:lineRule="auto"/>
        <w:jc w:val="center"/>
        <w:rPr>
          <w:rFonts w:ascii="Times New Roman" w:hAnsi="Times New Roman" w:cs="Times New Roman"/>
          <w:b/>
          <w:color w:val="17365D" w:themeColor="text2" w:themeShade="BF"/>
          <w:sz w:val="28"/>
          <w:szCs w:val="28"/>
        </w:rPr>
      </w:pPr>
    </w:p>
    <w:p w:rsidR="009A5FC2" w:rsidRDefault="009A5FC2" w:rsidP="00996292">
      <w:pPr>
        <w:spacing w:after="0" w:line="360" w:lineRule="auto"/>
        <w:jc w:val="center"/>
        <w:rPr>
          <w:rFonts w:ascii="Times New Roman" w:hAnsi="Times New Roman" w:cs="Times New Roman"/>
          <w:b/>
          <w:color w:val="17365D" w:themeColor="text2" w:themeShade="BF"/>
          <w:sz w:val="28"/>
          <w:szCs w:val="28"/>
        </w:rPr>
      </w:pPr>
    </w:p>
    <w:p w:rsidR="00CB5693" w:rsidRDefault="00CB5693" w:rsidP="00996292">
      <w:pPr>
        <w:spacing w:after="0" w:line="360" w:lineRule="auto"/>
        <w:jc w:val="center"/>
        <w:rPr>
          <w:rFonts w:ascii="Times New Roman" w:hAnsi="Times New Roman" w:cs="Times New Roman"/>
          <w:b/>
          <w:color w:val="17365D" w:themeColor="text2" w:themeShade="BF"/>
          <w:sz w:val="28"/>
          <w:szCs w:val="28"/>
        </w:rPr>
      </w:pPr>
    </w:p>
    <w:p w:rsidR="00CB5693" w:rsidRDefault="00CB5693" w:rsidP="00996292">
      <w:pPr>
        <w:spacing w:after="0" w:line="360" w:lineRule="auto"/>
        <w:jc w:val="center"/>
        <w:rPr>
          <w:rFonts w:ascii="Times New Roman" w:hAnsi="Times New Roman" w:cs="Times New Roman"/>
          <w:b/>
          <w:color w:val="17365D" w:themeColor="text2" w:themeShade="BF"/>
          <w:sz w:val="28"/>
          <w:szCs w:val="28"/>
        </w:rPr>
      </w:pPr>
    </w:p>
    <w:p w:rsidR="00CB5693" w:rsidRDefault="00CB5693" w:rsidP="00996292">
      <w:pPr>
        <w:spacing w:after="0" w:line="360" w:lineRule="auto"/>
        <w:jc w:val="center"/>
        <w:rPr>
          <w:rFonts w:ascii="Times New Roman" w:hAnsi="Times New Roman" w:cs="Times New Roman"/>
          <w:b/>
          <w:color w:val="17365D" w:themeColor="text2" w:themeShade="BF"/>
          <w:sz w:val="28"/>
          <w:szCs w:val="28"/>
        </w:rPr>
      </w:pPr>
    </w:p>
    <w:p w:rsidR="00D84316" w:rsidRPr="00996292" w:rsidRDefault="009A5FC2" w:rsidP="00996292">
      <w:pPr>
        <w:spacing w:after="0" w:line="360" w:lineRule="auto"/>
        <w:jc w:val="center"/>
        <w:rPr>
          <w:rFonts w:ascii="Times New Roman" w:hAnsi="Times New Roman" w:cs="Times New Roman"/>
          <w:b/>
          <w:color w:val="17365D" w:themeColor="text2" w:themeShade="BF"/>
          <w:sz w:val="28"/>
          <w:szCs w:val="28"/>
        </w:rPr>
      </w:pPr>
      <w:r w:rsidRPr="00996292">
        <w:rPr>
          <w:rFonts w:ascii="Times New Roman" w:hAnsi="Times New Roman" w:cs="Times New Roman"/>
          <w:b/>
          <w:color w:val="17365D" w:themeColor="text2" w:themeShade="BF"/>
          <w:sz w:val="28"/>
          <w:szCs w:val="28"/>
        </w:rPr>
        <w:lastRenderedPageBreak/>
        <w:t>ПРЕДЛОЖЕНИЯ:</w:t>
      </w:r>
    </w:p>
    <w:p w:rsidR="00D84316" w:rsidRPr="007F5CA3" w:rsidRDefault="00D84316" w:rsidP="00996292">
      <w:pPr>
        <w:pStyle w:val="af1"/>
        <w:numPr>
          <w:ilvl w:val="0"/>
          <w:numId w:val="3"/>
        </w:numPr>
        <w:tabs>
          <w:tab w:val="left" w:pos="567"/>
          <w:tab w:val="left" w:pos="709"/>
        </w:tabs>
        <w:spacing w:line="360" w:lineRule="auto"/>
        <w:ind w:left="284"/>
        <w:jc w:val="both"/>
        <w:rPr>
          <w:rFonts w:ascii="Times New Roman" w:hAnsi="Times New Roman" w:cs="Times New Roman"/>
          <w:color w:val="000000" w:themeColor="text1"/>
          <w:sz w:val="28"/>
          <w:szCs w:val="28"/>
        </w:rPr>
      </w:pPr>
      <w:r w:rsidRPr="007F5CA3">
        <w:rPr>
          <w:rFonts w:ascii="Times New Roman" w:hAnsi="Times New Roman" w:cs="Times New Roman"/>
          <w:color w:val="000000" w:themeColor="text1"/>
          <w:sz w:val="28"/>
          <w:szCs w:val="28"/>
        </w:rPr>
        <w:t>Правительству Р</w:t>
      </w:r>
      <w:r w:rsidR="004554F8">
        <w:rPr>
          <w:rFonts w:ascii="Times New Roman" w:hAnsi="Times New Roman" w:cs="Times New Roman"/>
          <w:color w:val="000000" w:themeColor="text1"/>
          <w:sz w:val="28"/>
          <w:szCs w:val="28"/>
        </w:rPr>
        <w:t xml:space="preserve">еспублики </w:t>
      </w:r>
      <w:r w:rsidRPr="007F5CA3">
        <w:rPr>
          <w:rFonts w:ascii="Times New Roman" w:hAnsi="Times New Roman" w:cs="Times New Roman"/>
          <w:color w:val="000000" w:themeColor="text1"/>
          <w:sz w:val="28"/>
          <w:szCs w:val="28"/>
        </w:rPr>
        <w:t>И</w:t>
      </w:r>
      <w:r w:rsidR="004554F8">
        <w:rPr>
          <w:rFonts w:ascii="Times New Roman" w:hAnsi="Times New Roman" w:cs="Times New Roman"/>
          <w:color w:val="000000" w:themeColor="text1"/>
          <w:sz w:val="28"/>
          <w:szCs w:val="28"/>
        </w:rPr>
        <w:t>нгушетия</w:t>
      </w:r>
      <w:r w:rsidR="00836DF0">
        <w:rPr>
          <w:rFonts w:ascii="Times New Roman" w:hAnsi="Times New Roman" w:cs="Times New Roman"/>
          <w:color w:val="000000" w:themeColor="text1"/>
          <w:sz w:val="28"/>
          <w:szCs w:val="28"/>
        </w:rPr>
        <w:t>,</w:t>
      </w:r>
      <w:r w:rsidRPr="007F5CA3">
        <w:rPr>
          <w:rFonts w:ascii="Times New Roman" w:hAnsi="Times New Roman" w:cs="Times New Roman"/>
          <w:color w:val="000000" w:themeColor="text1"/>
          <w:sz w:val="28"/>
          <w:szCs w:val="28"/>
        </w:rPr>
        <w:t xml:space="preserve"> Министерству строительства и жилищно-коммунального хозяйства Р</w:t>
      </w:r>
      <w:r w:rsidR="004554F8">
        <w:rPr>
          <w:rFonts w:ascii="Times New Roman" w:hAnsi="Times New Roman" w:cs="Times New Roman"/>
          <w:color w:val="000000" w:themeColor="text1"/>
          <w:sz w:val="28"/>
          <w:szCs w:val="28"/>
        </w:rPr>
        <w:t xml:space="preserve">еспублики </w:t>
      </w:r>
      <w:r w:rsidRPr="007F5CA3">
        <w:rPr>
          <w:rFonts w:ascii="Times New Roman" w:hAnsi="Times New Roman" w:cs="Times New Roman"/>
          <w:color w:val="000000" w:themeColor="text1"/>
          <w:sz w:val="28"/>
          <w:szCs w:val="28"/>
        </w:rPr>
        <w:t>И</w:t>
      </w:r>
      <w:r w:rsidR="004554F8">
        <w:rPr>
          <w:rFonts w:ascii="Times New Roman" w:hAnsi="Times New Roman" w:cs="Times New Roman"/>
          <w:color w:val="000000" w:themeColor="text1"/>
          <w:sz w:val="28"/>
          <w:szCs w:val="28"/>
        </w:rPr>
        <w:t>нгушетия</w:t>
      </w:r>
      <w:r w:rsidRPr="007F5CA3">
        <w:rPr>
          <w:rFonts w:ascii="Times New Roman" w:hAnsi="Times New Roman" w:cs="Times New Roman"/>
          <w:color w:val="000000" w:themeColor="text1"/>
          <w:sz w:val="28"/>
          <w:szCs w:val="28"/>
        </w:rPr>
        <w:t xml:space="preserve">, органам местного самоуправления: </w:t>
      </w:r>
    </w:p>
    <w:p w:rsidR="00D84316" w:rsidRPr="007F5CA3" w:rsidRDefault="00D84316" w:rsidP="00996292">
      <w:pPr>
        <w:pStyle w:val="af1"/>
        <w:tabs>
          <w:tab w:val="left" w:pos="709"/>
        </w:tabs>
        <w:spacing w:line="360" w:lineRule="auto"/>
        <w:jc w:val="both"/>
        <w:rPr>
          <w:rFonts w:ascii="Times New Roman" w:hAnsi="Times New Roman" w:cs="Times New Roman"/>
          <w:b/>
          <w:i/>
          <w:color w:val="000000" w:themeColor="text1"/>
          <w:sz w:val="28"/>
          <w:szCs w:val="28"/>
          <w:shd w:val="clear" w:color="auto" w:fill="FFFFFF"/>
        </w:rPr>
      </w:pPr>
      <w:r w:rsidRPr="007F5CA3">
        <w:rPr>
          <w:rFonts w:ascii="Times New Roman" w:hAnsi="Times New Roman" w:cs="Times New Roman"/>
          <w:color w:val="000000" w:themeColor="text1"/>
          <w:sz w:val="28"/>
          <w:szCs w:val="28"/>
        </w:rPr>
        <w:tab/>
        <w:t xml:space="preserve">- обеспечить соблюдение прав граждан при реализации программ по переселению граждан из аварийного жилищного фонда республики в соответствии с действующим законодательством и </w:t>
      </w:r>
      <w:r w:rsidR="00670A6C">
        <w:rPr>
          <w:rFonts w:ascii="Times New Roman" w:hAnsi="Times New Roman" w:cs="Times New Roman"/>
          <w:color w:val="000000" w:themeColor="text1"/>
          <w:sz w:val="28"/>
          <w:szCs w:val="28"/>
        </w:rPr>
        <w:t xml:space="preserve">с </w:t>
      </w:r>
      <w:r w:rsidRPr="007F5CA3">
        <w:rPr>
          <w:rFonts w:ascii="Times New Roman" w:hAnsi="Times New Roman" w:cs="Times New Roman"/>
          <w:color w:val="000000" w:themeColor="text1"/>
          <w:sz w:val="28"/>
          <w:szCs w:val="28"/>
        </w:rPr>
        <w:t>учетом реальных потребностей граждан;</w:t>
      </w:r>
    </w:p>
    <w:p w:rsidR="00D84316" w:rsidRPr="007F5CA3" w:rsidRDefault="00D84316" w:rsidP="00996292">
      <w:pPr>
        <w:pStyle w:val="af1"/>
        <w:tabs>
          <w:tab w:val="left" w:pos="709"/>
        </w:tabs>
        <w:spacing w:line="360" w:lineRule="auto"/>
        <w:jc w:val="both"/>
        <w:rPr>
          <w:rFonts w:ascii="Times New Roman" w:hAnsi="Times New Roman" w:cs="Times New Roman"/>
          <w:color w:val="000000" w:themeColor="text1"/>
          <w:sz w:val="28"/>
          <w:szCs w:val="28"/>
          <w:shd w:val="clear" w:color="auto" w:fill="FFFFFF"/>
        </w:rPr>
      </w:pPr>
      <w:r w:rsidRPr="007F5CA3">
        <w:rPr>
          <w:rFonts w:ascii="Times New Roman" w:hAnsi="Times New Roman" w:cs="Times New Roman"/>
          <w:color w:val="000000" w:themeColor="text1"/>
          <w:sz w:val="28"/>
          <w:szCs w:val="28"/>
          <w:shd w:val="clear" w:color="auto" w:fill="FFFFFF"/>
        </w:rPr>
        <w:tab/>
        <w:t>- в первоочередном порядке обеспечи</w:t>
      </w:r>
      <w:r w:rsidR="00836DF0">
        <w:rPr>
          <w:rFonts w:ascii="Times New Roman" w:hAnsi="Times New Roman" w:cs="Times New Roman"/>
          <w:color w:val="000000" w:themeColor="text1"/>
          <w:sz w:val="28"/>
          <w:szCs w:val="28"/>
          <w:shd w:val="clear" w:color="auto" w:fill="FFFFFF"/>
        </w:rPr>
        <w:t>ва</w:t>
      </w:r>
      <w:r w:rsidRPr="007F5CA3">
        <w:rPr>
          <w:rFonts w:ascii="Times New Roman" w:hAnsi="Times New Roman" w:cs="Times New Roman"/>
          <w:color w:val="000000" w:themeColor="text1"/>
          <w:sz w:val="28"/>
          <w:szCs w:val="28"/>
          <w:shd w:val="clear" w:color="auto" w:fill="FFFFFF"/>
        </w:rPr>
        <w:t>ть предоставление жилья гражданам, уже выселенны</w:t>
      </w:r>
      <w:r w:rsidR="00836DF0">
        <w:rPr>
          <w:rFonts w:ascii="Times New Roman" w:hAnsi="Times New Roman" w:cs="Times New Roman"/>
          <w:color w:val="000000" w:themeColor="text1"/>
          <w:sz w:val="28"/>
          <w:szCs w:val="28"/>
          <w:shd w:val="clear" w:color="auto" w:fill="FFFFFF"/>
        </w:rPr>
        <w:t>м из аварийного и ветхого жилья;</w:t>
      </w:r>
    </w:p>
    <w:p w:rsidR="004A6B91" w:rsidRPr="0064385C" w:rsidRDefault="00D84316" w:rsidP="0064385C">
      <w:pPr>
        <w:pStyle w:val="af1"/>
        <w:tabs>
          <w:tab w:val="left" w:pos="709"/>
        </w:tabs>
        <w:spacing w:line="360" w:lineRule="auto"/>
        <w:jc w:val="both"/>
        <w:rPr>
          <w:rFonts w:ascii="Times New Roman" w:hAnsi="Times New Roman" w:cs="Times New Roman"/>
          <w:color w:val="000000" w:themeColor="text1"/>
          <w:sz w:val="28"/>
          <w:szCs w:val="28"/>
          <w:shd w:val="clear" w:color="auto" w:fill="FFFFFF"/>
        </w:rPr>
      </w:pPr>
      <w:r w:rsidRPr="007F5CA3">
        <w:rPr>
          <w:rFonts w:ascii="Times New Roman" w:hAnsi="Times New Roman" w:cs="Times New Roman"/>
          <w:color w:val="000000" w:themeColor="text1"/>
          <w:sz w:val="28"/>
          <w:szCs w:val="28"/>
          <w:shd w:val="clear" w:color="auto" w:fill="FFFFFF"/>
        </w:rPr>
        <w:tab/>
        <w:t>- рассмотреть возможность создания в республике фонда социального маневренного жилья.</w:t>
      </w:r>
    </w:p>
    <w:p w:rsidR="004A6B91" w:rsidRDefault="004A6B91" w:rsidP="00D84316">
      <w:pPr>
        <w:pStyle w:val="af1"/>
        <w:jc w:val="center"/>
        <w:rPr>
          <w:rFonts w:ascii="Times New Roman" w:eastAsia="Times New Roman" w:hAnsi="Times New Roman" w:cs="Times New Roman"/>
          <w:b/>
          <w:color w:val="000000" w:themeColor="text1"/>
          <w:sz w:val="28"/>
          <w:szCs w:val="28"/>
        </w:rPr>
      </w:pPr>
    </w:p>
    <w:p w:rsidR="00D84316" w:rsidRPr="00996292" w:rsidRDefault="00FD3BC3" w:rsidP="00D84316">
      <w:pPr>
        <w:pStyle w:val="af1"/>
        <w:jc w:val="center"/>
        <w:rPr>
          <w:rFonts w:ascii="Times New Roman" w:eastAsia="Times New Roman" w:hAnsi="Times New Roman" w:cs="Times New Roman"/>
          <w:b/>
          <w:color w:val="17365D" w:themeColor="text2" w:themeShade="BF"/>
          <w:sz w:val="28"/>
          <w:szCs w:val="28"/>
        </w:rPr>
      </w:pPr>
      <w:r w:rsidRPr="00996292">
        <w:rPr>
          <w:rFonts w:ascii="Times New Roman" w:eastAsia="Times New Roman" w:hAnsi="Times New Roman" w:cs="Times New Roman"/>
          <w:b/>
          <w:color w:val="17365D" w:themeColor="text2" w:themeShade="BF"/>
          <w:sz w:val="28"/>
          <w:szCs w:val="28"/>
        </w:rPr>
        <w:t>ЖИЛИЩНОЕ ОБЕСПЕЧЕНИЕ ДЕТЕЙ-СИРОТ</w:t>
      </w:r>
    </w:p>
    <w:p w:rsidR="00D84316" w:rsidRPr="00386A08" w:rsidRDefault="00D84316" w:rsidP="00D84316">
      <w:pPr>
        <w:pStyle w:val="af1"/>
        <w:jc w:val="center"/>
        <w:rPr>
          <w:rFonts w:ascii="Arial" w:eastAsia="Times New Roman" w:hAnsi="Arial" w:cs="Arial"/>
          <w:b/>
          <w:i/>
          <w:color w:val="00B050"/>
          <w:sz w:val="24"/>
          <w:szCs w:val="24"/>
        </w:rPr>
      </w:pPr>
    </w:p>
    <w:p w:rsidR="00D84316" w:rsidRPr="00AC2909" w:rsidRDefault="00905FE2" w:rsidP="00996292">
      <w:pPr>
        <w:pStyle w:val="aa"/>
        <w:widowControl w:val="0"/>
        <w:spacing w:line="360" w:lineRule="auto"/>
        <w:ind w:firstLine="567"/>
        <w:rPr>
          <w:color w:val="000000" w:themeColor="text1"/>
          <w:szCs w:val="28"/>
        </w:rPr>
      </w:pPr>
      <w:r>
        <w:rPr>
          <w:color w:val="000000" w:themeColor="text1"/>
          <w:szCs w:val="28"/>
        </w:rPr>
        <w:tab/>
      </w:r>
      <w:r w:rsidR="00D84316" w:rsidRPr="00AC2909">
        <w:rPr>
          <w:color w:val="000000" w:themeColor="text1"/>
          <w:szCs w:val="28"/>
        </w:rPr>
        <w:t>Среди категорий граждан, обладающих приоритетом в обеспечении жильем, следует выделить та</w:t>
      </w:r>
      <w:r w:rsidR="003825EF">
        <w:rPr>
          <w:color w:val="000000" w:themeColor="text1"/>
          <w:szCs w:val="28"/>
        </w:rPr>
        <w:t xml:space="preserve">кую категорию, как дети-сироты, и </w:t>
      </w:r>
      <w:r w:rsidR="00D84316" w:rsidRPr="00AC2909">
        <w:rPr>
          <w:color w:val="000000" w:themeColor="text1"/>
          <w:szCs w:val="28"/>
        </w:rPr>
        <w:t>дети, остав</w:t>
      </w:r>
      <w:r w:rsidR="003825EF">
        <w:rPr>
          <w:color w:val="000000" w:themeColor="text1"/>
          <w:szCs w:val="28"/>
        </w:rPr>
        <w:t>шиеся без попечения родителей, а также</w:t>
      </w:r>
      <w:r w:rsidR="00D84316" w:rsidRPr="00AC2909">
        <w:rPr>
          <w:color w:val="000000" w:themeColor="text1"/>
          <w:szCs w:val="28"/>
        </w:rPr>
        <w:t xml:space="preserve"> лица из числа детей-сирот и детей, оставшихся без попечения родителей.</w:t>
      </w:r>
    </w:p>
    <w:p w:rsidR="004554F8" w:rsidRDefault="00905FE2" w:rsidP="00996292">
      <w:pPr>
        <w:pStyle w:val="aa"/>
        <w:widowControl w:val="0"/>
        <w:spacing w:line="360" w:lineRule="auto"/>
        <w:ind w:firstLine="567"/>
        <w:rPr>
          <w:color w:val="000000" w:themeColor="text1"/>
          <w:szCs w:val="28"/>
        </w:rPr>
      </w:pPr>
      <w:r>
        <w:rPr>
          <w:color w:val="000000" w:themeColor="text1"/>
          <w:szCs w:val="28"/>
        </w:rPr>
        <w:tab/>
      </w:r>
      <w:r w:rsidR="00D84316" w:rsidRPr="00AC2909">
        <w:rPr>
          <w:color w:val="000000" w:themeColor="text1"/>
          <w:szCs w:val="28"/>
        </w:rPr>
        <w:t>В ряде международных актов и национальном законодательстве Р</w:t>
      </w:r>
      <w:r w:rsidR="004554F8">
        <w:rPr>
          <w:color w:val="000000" w:themeColor="text1"/>
          <w:szCs w:val="28"/>
        </w:rPr>
        <w:t xml:space="preserve">оссийской </w:t>
      </w:r>
      <w:r w:rsidR="00D84316" w:rsidRPr="00AC2909">
        <w:rPr>
          <w:color w:val="000000" w:themeColor="text1"/>
          <w:szCs w:val="28"/>
        </w:rPr>
        <w:t>Ф</w:t>
      </w:r>
      <w:r w:rsidR="004554F8">
        <w:rPr>
          <w:color w:val="000000" w:themeColor="text1"/>
          <w:szCs w:val="28"/>
        </w:rPr>
        <w:t>едерации</w:t>
      </w:r>
      <w:r w:rsidR="00D84316" w:rsidRPr="00AC2909">
        <w:rPr>
          <w:color w:val="000000" w:themeColor="text1"/>
          <w:szCs w:val="28"/>
        </w:rPr>
        <w:t xml:space="preserve"> отмечается, что ребенок, который временно или постоянно лишен своего семейного окружения или который не может оставаться в таком окружении, имеет право на особую защиту и помощь. </w:t>
      </w:r>
    </w:p>
    <w:p w:rsidR="00A01082" w:rsidRDefault="00905FE2" w:rsidP="00996292">
      <w:pPr>
        <w:pStyle w:val="aa"/>
        <w:widowControl w:val="0"/>
        <w:spacing w:line="360" w:lineRule="auto"/>
        <w:ind w:firstLine="567"/>
        <w:rPr>
          <w:color w:val="000000" w:themeColor="text1"/>
          <w:szCs w:val="28"/>
        </w:rPr>
      </w:pPr>
      <w:r>
        <w:rPr>
          <w:color w:val="000000" w:themeColor="text1"/>
          <w:szCs w:val="28"/>
        </w:rPr>
        <w:tab/>
      </w:r>
      <w:r w:rsidR="00D84316" w:rsidRPr="00AC2909">
        <w:rPr>
          <w:color w:val="000000" w:themeColor="text1"/>
          <w:szCs w:val="28"/>
        </w:rPr>
        <w:t xml:space="preserve">И это понятно. Дети-сироты лишены возможности получить помощь и поддержку родственников и остро нуждаются в помощи, прежде всего в обеспечении жильем. </w:t>
      </w:r>
    </w:p>
    <w:p w:rsidR="00D84316" w:rsidRPr="00AC2909" w:rsidRDefault="00905FE2" w:rsidP="00996292">
      <w:pPr>
        <w:pStyle w:val="aa"/>
        <w:widowControl w:val="0"/>
        <w:spacing w:line="360" w:lineRule="auto"/>
        <w:ind w:firstLine="567"/>
        <w:rPr>
          <w:color w:val="000000" w:themeColor="text1"/>
          <w:szCs w:val="28"/>
        </w:rPr>
      </w:pPr>
      <w:r>
        <w:rPr>
          <w:color w:val="000000" w:themeColor="text1"/>
          <w:szCs w:val="28"/>
        </w:rPr>
        <w:tab/>
      </w:r>
      <w:r w:rsidR="00183113">
        <w:rPr>
          <w:color w:val="000000" w:themeColor="text1"/>
          <w:szCs w:val="28"/>
        </w:rPr>
        <w:t>Это связано с тем, что дети-сироты и дети, оставшиеся без попечения родителей, признаются находящимися в трудной жизненной ситуации, и поэтому нуждающимися в особой поддержке со стороны общества и государства.</w:t>
      </w:r>
    </w:p>
    <w:p w:rsidR="00AF478D" w:rsidRDefault="00905FE2" w:rsidP="00996292">
      <w:pPr>
        <w:pStyle w:val="aa"/>
        <w:widowControl w:val="0"/>
        <w:spacing w:line="360" w:lineRule="auto"/>
        <w:ind w:firstLine="567"/>
        <w:rPr>
          <w:color w:val="000000" w:themeColor="text1"/>
          <w:szCs w:val="28"/>
        </w:rPr>
      </w:pPr>
      <w:r>
        <w:rPr>
          <w:color w:val="000000" w:themeColor="text1"/>
          <w:szCs w:val="28"/>
        </w:rPr>
        <w:tab/>
      </w:r>
      <w:r w:rsidR="00D84316" w:rsidRPr="00AC2909">
        <w:rPr>
          <w:color w:val="000000" w:themeColor="text1"/>
          <w:szCs w:val="28"/>
        </w:rPr>
        <w:t xml:space="preserve">Жилье для детей-сирот – это больше, чем просто место жительства. </w:t>
      </w:r>
    </w:p>
    <w:p w:rsidR="00183113" w:rsidRPr="00AC2909" w:rsidRDefault="00905FE2" w:rsidP="00996292">
      <w:pPr>
        <w:pStyle w:val="aa"/>
        <w:widowControl w:val="0"/>
        <w:spacing w:line="360" w:lineRule="auto"/>
        <w:ind w:firstLine="567"/>
        <w:rPr>
          <w:color w:val="000000" w:themeColor="text1"/>
          <w:szCs w:val="28"/>
        </w:rPr>
      </w:pPr>
      <w:r>
        <w:rPr>
          <w:color w:val="000000" w:themeColor="text1"/>
          <w:szCs w:val="28"/>
        </w:rPr>
        <w:tab/>
      </w:r>
      <w:r w:rsidR="00D84316" w:rsidRPr="00AC2909">
        <w:rPr>
          <w:color w:val="000000" w:themeColor="text1"/>
          <w:szCs w:val="28"/>
        </w:rPr>
        <w:t xml:space="preserve">Жилье в данной ситуации – это та отправная точка, которая определяет </w:t>
      </w:r>
      <w:r w:rsidR="00D84316" w:rsidRPr="00AC2909">
        <w:rPr>
          <w:color w:val="000000" w:themeColor="text1"/>
          <w:szCs w:val="28"/>
        </w:rPr>
        <w:lastRenderedPageBreak/>
        <w:t>всю его дальнейшую самостоятельную жизнь.</w:t>
      </w:r>
    </w:p>
    <w:p w:rsidR="00183113" w:rsidRPr="00AC2909" w:rsidRDefault="00905FE2" w:rsidP="00996292">
      <w:pPr>
        <w:pStyle w:val="aa"/>
        <w:widowControl w:val="0"/>
        <w:spacing w:line="360" w:lineRule="auto"/>
        <w:ind w:firstLine="567"/>
        <w:rPr>
          <w:color w:val="000000" w:themeColor="text1"/>
          <w:szCs w:val="28"/>
        </w:rPr>
      </w:pPr>
      <w:r>
        <w:rPr>
          <w:color w:val="000000" w:themeColor="text1"/>
          <w:szCs w:val="28"/>
        </w:rPr>
        <w:tab/>
      </w:r>
      <w:r w:rsidR="00D84316" w:rsidRPr="00AC2909">
        <w:rPr>
          <w:color w:val="000000" w:themeColor="text1"/>
          <w:szCs w:val="28"/>
        </w:rPr>
        <w:t>Таким образом, защита жилищных прав детей-сирот является важнейшим направлением государственной социальной политики Российской Федерации, учитывая, что число детей-сирот неуклонно увеличивается.</w:t>
      </w:r>
    </w:p>
    <w:p w:rsidR="00D84316" w:rsidRPr="00AC2909" w:rsidRDefault="00905FE2" w:rsidP="00996292">
      <w:pPr>
        <w:pStyle w:val="aa"/>
        <w:widowControl w:val="0"/>
        <w:spacing w:line="360" w:lineRule="auto"/>
        <w:ind w:firstLine="567"/>
        <w:rPr>
          <w:color w:val="000000" w:themeColor="text1"/>
          <w:szCs w:val="28"/>
        </w:rPr>
      </w:pPr>
      <w:r>
        <w:rPr>
          <w:color w:val="000000" w:themeColor="text1"/>
          <w:szCs w:val="28"/>
        </w:rPr>
        <w:tab/>
      </w:r>
      <w:r w:rsidR="00D84316" w:rsidRPr="00AC2909">
        <w:rPr>
          <w:color w:val="000000" w:themeColor="text1"/>
          <w:szCs w:val="28"/>
        </w:rPr>
        <w:t xml:space="preserve">В Российской Федерации принята и действует законодательная база, определяющая дополнительные гарантии детей-сирот по внеочередному обеспечению их жилыми помещениями. </w:t>
      </w:r>
    </w:p>
    <w:p w:rsidR="00183113" w:rsidRPr="00AC2909" w:rsidRDefault="00905FE2" w:rsidP="00996292">
      <w:pPr>
        <w:pStyle w:val="aa"/>
        <w:widowControl w:val="0"/>
        <w:spacing w:line="360" w:lineRule="auto"/>
        <w:ind w:firstLine="567"/>
        <w:rPr>
          <w:color w:val="000000" w:themeColor="text1"/>
          <w:szCs w:val="28"/>
        </w:rPr>
      </w:pPr>
      <w:r>
        <w:rPr>
          <w:color w:val="000000" w:themeColor="text1"/>
          <w:szCs w:val="28"/>
        </w:rPr>
        <w:tab/>
      </w:r>
      <w:r w:rsidR="00D84316" w:rsidRPr="00AC2909">
        <w:rPr>
          <w:color w:val="000000" w:themeColor="text1"/>
          <w:szCs w:val="28"/>
        </w:rPr>
        <w:t>Дополнительные гарантии прав этой категории детей на имущество и жилое помещение устанавливаются законодательством субъектов Российской Федерации и относятся к их расходным обязательствам (Закон</w:t>
      </w:r>
      <w:r w:rsidR="004554F8">
        <w:rPr>
          <w:color w:val="000000" w:themeColor="text1"/>
          <w:szCs w:val="28"/>
        </w:rPr>
        <w:t xml:space="preserve"> Республики Ингушетия </w:t>
      </w:r>
      <w:r w:rsidR="00D84316" w:rsidRPr="00AC2909">
        <w:rPr>
          <w:color w:val="000000" w:themeColor="text1"/>
          <w:szCs w:val="28"/>
        </w:rPr>
        <w:t xml:space="preserve"> от 14 сентября 2007 года № 31-РЗ «О дополнительных гарантиях  по социальной поддержке детей-сирот, и детей оставшихся без попечения родителей</w:t>
      </w:r>
      <w:r w:rsidR="004554F8">
        <w:rPr>
          <w:color w:val="000000" w:themeColor="text1"/>
          <w:szCs w:val="28"/>
        </w:rPr>
        <w:t>»</w:t>
      </w:r>
      <w:r w:rsidR="00D84316" w:rsidRPr="00AC2909">
        <w:rPr>
          <w:color w:val="000000" w:themeColor="text1"/>
          <w:szCs w:val="28"/>
        </w:rPr>
        <w:t>).</w:t>
      </w:r>
    </w:p>
    <w:p w:rsidR="00D84316" w:rsidRDefault="00905FE2" w:rsidP="00996292">
      <w:pPr>
        <w:pStyle w:val="aa"/>
        <w:widowControl w:val="0"/>
        <w:spacing w:line="360" w:lineRule="auto"/>
        <w:ind w:firstLine="567"/>
        <w:rPr>
          <w:color w:val="000000" w:themeColor="text1"/>
          <w:szCs w:val="28"/>
        </w:rPr>
      </w:pPr>
      <w:r>
        <w:rPr>
          <w:color w:val="000000" w:themeColor="text1"/>
          <w:szCs w:val="28"/>
        </w:rPr>
        <w:tab/>
      </w:r>
      <w:r w:rsidR="00D84316" w:rsidRPr="00AC2909">
        <w:rPr>
          <w:color w:val="000000" w:themeColor="text1"/>
          <w:szCs w:val="28"/>
        </w:rPr>
        <w:t>Однако складывающаяся правоприменительная практика серьезно отстает от уровня законодательных гарантий и не позволяет реализовать жилищные права молодым людям, изначально оказавшимся в сложной жизненной ситуации.</w:t>
      </w:r>
    </w:p>
    <w:p w:rsidR="003B50C6" w:rsidRPr="003B50C6" w:rsidRDefault="00905FE2" w:rsidP="00996292">
      <w:pPr>
        <w:pStyle w:val="af1"/>
        <w:spacing w:line="36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3B50C6" w:rsidRPr="00AC2909">
        <w:rPr>
          <w:rFonts w:ascii="Times New Roman" w:eastAsia="Times New Roman" w:hAnsi="Times New Roman" w:cs="Times New Roman"/>
          <w:color w:val="000000" w:themeColor="text1"/>
          <w:sz w:val="28"/>
          <w:szCs w:val="28"/>
        </w:rPr>
        <w:t xml:space="preserve">Сравнительный анализ показывает, что рост граждан из категории детей-сирот, нуждающихся в жилье,  увеличивается ежегодно.  </w:t>
      </w:r>
    </w:p>
    <w:p w:rsidR="004554F8" w:rsidRPr="00670A6C" w:rsidRDefault="00905FE2" w:rsidP="00996292">
      <w:pPr>
        <w:pStyle w:val="af1"/>
        <w:spacing w:line="360" w:lineRule="auto"/>
        <w:ind w:firstLine="567"/>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C46893" w:rsidRPr="00670A6C">
        <w:rPr>
          <w:rFonts w:ascii="Times New Roman" w:eastAsia="Times New Roman" w:hAnsi="Times New Roman" w:cs="Times New Roman"/>
          <w:color w:val="000000" w:themeColor="text1"/>
          <w:sz w:val="28"/>
          <w:szCs w:val="28"/>
        </w:rPr>
        <w:t>В 2020 г. число граждан, нуждавш</w:t>
      </w:r>
      <w:r w:rsidR="00D84316" w:rsidRPr="00670A6C">
        <w:rPr>
          <w:rFonts w:ascii="Times New Roman" w:eastAsia="Times New Roman" w:hAnsi="Times New Roman" w:cs="Times New Roman"/>
          <w:color w:val="000000" w:themeColor="text1"/>
          <w:sz w:val="28"/>
          <w:szCs w:val="28"/>
        </w:rPr>
        <w:t xml:space="preserve">ихся </w:t>
      </w:r>
      <w:r w:rsidR="00C46893" w:rsidRPr="00670A6C">
        <w:rPr>
          <w:rFonts w:ascii="Times New Roman" w:eastAsia="Times New Roman" w:hAnsi="Times New Roman" w:cs="Times New Roman"/>
          <w:color w:val="000000" w:themeColor="text1"/>
          <w:sz w:val="28"/>
          <w:szCs w:val="28"/>
        </w:rPr>
        <w:t>в обеспечении жильем, составляло</w:t>
      </w:r>
      <w:r w:rsidR="00D84316" w:rsidRPr="00670A6C">
        <w:rPr>
          <w:rFonts w:ascii="Times New Roman" w:eastAsia="Times New Roman" w:hAnsi="Times New Roman" w:cs="Times New Roman"/>
          <w:color w:val="000000" w:themeColor="text1"/>
          <w:sz w:val="28"/>
          <w:szCs w:val="28"/>
        </w:rPr>
        <w:t xml:space="preserve"> 1082чел., в том числе от 14 до 18 лет -  89 человек, от 18 и старше - 993 человека (граждане, у которых наступило право получения жилья).   </w:t>
      </w:r>
    </w:p>
    <w:p w:rsidR="00905FE2" w:rsidRDefault="004554F8" w:rsidP="00905FE2">
      <w:pPr>
        <w:tabs>
          <w:tab w:val="left" w:pos="567"/>
        </w:tabs>
        <w:spacing w:after="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905FE2">
        <w:rPr>
          <w:rFonts w:ascii="Times New Roman" w:hAnsi="Times New Roman" w:cs="Times New Roman"/>
          <w:color w:val="000000" w:themeColor="text1"/>
          <w:sz w:val="28"/>
          <w:szCs w:val="28"/>
        </w:rPr>
        <w:tab/>
      </w:r>
      <w:r w:rsidR="00D84316" w:rsidRPr="00AC2909">
        <w:rPr>
          <w:rFonts w:ascii="Times New Roman" w:hAnsi="Times New Roman" w:cs="Times New Roman"/>
          <w:color w:val="000000" w:themeColor="text1"/>
          <w:sz w:val="28"/>
          <w:szCs w:val="28"/>
        </w:rPr>
        <w:t>Дети-сироты состоят в  очереди на получение жилья в среднем  8-9 лет</w:t>
      </w:r>
      <w:r w:rsidR="00D84316" w:rsidRPr="00AC2909">
        <w:rPr>
          <w:rFonts w:ascii="Times New Roman" w:eastAsia="Times New Roman" w:hAnsi="Times New Roman" w:cs="Times New Roman"/>
          <w:color w:val="000000" w:themeColor="text1"/>
          <w:sz w:val="28"/>
          <w:szCs w:val="28"/>
        </w:rPr>
        <w:t xml:space="preserve">.  </w:t>
      </w:r>
      <w:r w:rsidR="00905FE2">
        <w:rPr>
          <w:rFonts w:ascii="Times New Roman" w:eastAsia="Times New Roman" w:hAnsi="Times New Roman" w:cs="Times New Roman"/>
          <w:color w:val="000000" w:themeColor="text1"/>
          <w:sz w:val="28"/>
          <w:szCs w:val="28"/>
        </w:rPr>
        <w:tab/>
      </w:r>
      <w:r w:rsidR="00905FE2">
        <w:rPr>
          <w:rFonts w:ascii="Times New Roman" w:eastAsia="Times New Roman" w:hAnsi="Times New Roman" w:cs="Times New Roman"/>
          <w:color w:val="000000" w:themeColor="text1"/>
          <w:sz w:val="28"/>
          <w:szCs w:val="28"/>
        </w:rPr>
        <w:tab/>
      </w:r>
      <w:r w:rsidR="00D84316" w:rsidRPr="00AC2909">
        <w:rPr>
          <w:rFonts w:ascii="Times New Roman" w:hAnsi="Times New Roman" w:cs="Times New Roman"/>
          <w:color w:val="000000" w:themeColor="text1"/>
          <w:sz w:val="28"/>
          <w:szCs w:val="28"/>
        </w:rPr>
        <w:t>За 2015-2018г</w:t>
      </w:r>
      <w:r w:rsidR="00694DE6">
        <w:rPr>
          <w:rFonts w:ascii="Times New Roman" w:hAnsi="Times New Roman" w:cs="Times New Roman"/>
          <w:color w:val="000000" w:themeColor="text1"/>
          <w:sz w:val="28"/>
          <w:szCs w:val="28"/>
        </w:rPr>
        <w:t>.</w:t>
      </w:r>
      <w:r w:rsidR="00D84316" w:rsidRPr="00AC2909">
        <w:rPr>
          <w:rFonts w:ascii="Times New Roman" w:hAnsi="Times New Roman" w:cs="Times New Roman"/>
          <w:color w:val="000000" w:themeColor="text1"/>
          <w:sz w:val="28"/>
          <w:szCs w:val="28"/>
        </w:rPr>
        <w:t>г. в Республике Ингушетия были предоставлены благоустроенные жилые помещения по договорам найма специализированных жилых помещений 448гражданам из категории детей-сирот и детей, оставшихся без попечения родителей и лицам из их числа.</w:t>
      </w:r>
      <w:r w:rsidR="00905FE2">
        <w:rPr>
          <w:rFonts w:ascii="Times New Roman" w:hAnsi="Times New Roman" w:cs="Times New Roman"/>
          <w:color w:val="000000" w:themeColor="text1"/>
          <w:sz w:val="28"/>
          <w:szCs w:val="28"/>
        </w:rPr>
        <w:tab/>
      </w:r>
    </w:p>
    <w:p w:rsidR="00D84316" w:rsidRPr="00905FE2" w:rsidRDefault="00905FE2" w:rsidP="00905FE2">
      <w:pPr>
        <w:tabs>
          <w:tab w:val="left" w:pos="567"/>
        </w:tabs>
        <w:spacing w:after="0" w:line="360" w:lineRule="auto"/>
        <w:contextualSpacing/>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00D84316" w:rsidRPr="00AC2909">
        <w:rPr>
          <w:rFonts w:ascii="Times New Roman" w:hAnsi="Times New Roman" w:cs="Times New Roman"/>
          <w:bCs/>
          <w:color w:val="000000" w:themeColor="text1"/>
          <w:sz w:val="28"/>
          <w:szCs w:val="28"/>
        </w:rPr>
        <w:t>На 2019–2021 г</w:t>
      </w:r>
      <w:r>
        <w:rPr>
          <w:rFonts w:ascii="Times New Roman" w:hAnsi="Times New Roman" w:cs="Times New Roman"/>
          <w:bCs/>
          <w:color w:val="000000" w:themeColor="text1"/>
          <w:sz w:val="28"/>
          <w:szCs w:val="28"/>
        </w:rPr>
        <w:t xml:space="preserve">.г. </w:t>
      </w:r>
      <w:r w:rsidR="00D84316" w:rsidRPr="00AC2909">
        <w:rPr>
          <w:rFonts w:ascii="Times New Roman" w:hAnsi="Times New Roman" w:cs="Times New Roman"/>
          <w:color w:val="000000" w:themeColor="text1"/>
          <w:sz w:val="28"/>
          <w:szCs w:val="28"/>
        </w:rPr>
        <w:t xml:space="preserve">в республике </w:t>
      </w:r>
      <w:r w:rsidR="00D84316" w:rsidRPr="00AC2909">
        <w:rPr>
          <w:rFonts w:ascii="Times New Roman" w:hAnsi="Times New Roman" w:cs="Times New Roman"/>
          <w:bCs/>
          <w:color w:val="000000" w:themeColor="text1"/>
          <w:sz w:val="28"/>
          <w:szCs w:val="28"/>
        </w:rPr>
        <w:t xml:space="preserve">разработан комплекс мер по предоставлению благоустроенных жилых помещений специализированного жилищного фонда по договорам найма специализированных жилых помещений </w:t>
      </w:r>
      <w:r w:rsidR="00D84316" w:rsidRPr="00AC2909">
        <w:rPr>
          <w:rFonts w:ascii="Times New Roman" w:hAnsi="Times New Roman" w:cs="Times New Roman"/>
          <w:bCs/>
          <w:color w:val="000000" w:themeColor="text1"/>
          <w:sz w:val="28"/>
          <w:szCs w:val="28"/>
        </w:rPr>
        <w:lastRenderedPageBreak/>
        <w:t>детям-сиротам и детям, оставшимся без попечения родителей, лицам из их числа.</w:t>
      </w:r>
    </w:p>
    <w:p w:rsidR="00446B66" w:rsidRPr="00B25C6E" w:rsidRDefault="00B25C6E" w:rsidP="00996292">
      <w:pPr>
        <w:pStyle w:val="a8"/>
        <w:spacing w:before="0" w:beforeAutospacing="0" w:after="0" w:afterAutospacing="0" w:line="360" w:lineRule="auto"/>
        <w:ind w:firstLine="709"/>
        <w:jc w:val="both"/>
        <w:rPr>
          <w:color w:val="000000"/>
          <w:sz w:val="28"/>
          <w:szCs w:val="28"/>
        </w:rPr>
      </w:pPr>
      <w:r w:rsidRPr="00B25C6E">
        <w:rPr>
          <w:color w:val="000000"/>
          <w:sz w:val="28"/>
          <w:szCs w:val="28"/>
        </w:rPr>
        <w:t xml:space="preserve">В  адрес Уполномоченного регулярно поступают  </w:t>
      </w:r>
      <w:r w:rsidR="00DF6228">
        <w:rPr>
          <w:color w:val="000000"/>
          <w:sz w:val="28"/>
          <w:szCs w:val="28"/>
        </w:rPr>
        <w:t xml:space="preserve">жалобы </w:t>
      </w:r>
      <w:r w:rsidRPr="00B25C6E">
        <w:rPr>
          <w:color w:val="000000"/>
          <w:sz w:val="28"/>
          <w:szCs w:val="28"/>
        </w:rPr>
        <w:t>от данной категории граждан.</w:t>
      </w:r>
    </w:p>
    <w:p w:rsidR="00D84316" w:rsidRDefault="00D84316" w:rsidP="00996292">
      <w:pPr>
        <w:pStyle w:val="a8"/>
        <w:spacing w:before="0" w:beforeAutospacing="0" w:after="0" w:afterAutospacing="0" w:line="360" w:lineRule="auto"/>
        <w:ind w:firstLine="709"/>
        <w:jc w:val="both"/>
        <w:rPr>
          <w:color w:val="000000"/>
          <w:sz w:val="28"/>
          <w:szCs w:val="28"/>
        </w:rPr>
      </w:pPr>
      <w:r w:rsidRPr="00B25C6E">
        <w:rPr>
          <w:color w:val="000000"/>
          <w:sz w:val="28"/>
          <w:szCs w:val="28"/>
        </w:rPr>
        <w:t>Граждане жалуются на произвольное исключение их из очереди или изменени</w:t>
      </w:r>
      <w:r w:rsidR="0084585C">
        <w:rPr>
          <w:color w:val="000000"/>
          <w:sz w:val="28"/>
          <w:szCs w:val="28"/>
        </w:rPr>
        <w:t>е</w:t>
      </w:r>
      <w:r w:rsidRPr="00B25C6E">
        <w:rPr>
          <w:color w:val="000000"/>
          <w:sz w:val="28"/>
          <w:szCs w:val="28"/>
        </w:rPr>
        <w:t xml:space="preserve"> номера очередности, на плохое качество жилья, уже пр</w:t>
      </w:r>
      <w:r w:rsidR="007853A5">
        <w:rPr>
          <w:color w:val="000000"/>
          <w:sz w:val="28"/>
          <w:szCs w:val="28"/>
        </w:rPr>
        <w:t>едостав</w:t>
      </w:r>
      <w:r w:rsidR="004554F8">
        <w:rPr>
          <w:color w:val="000000"/>
          <w:sz w:val="28"/>
          <w:szCs w:val="28"/>
        </w:rPr>
        <w:t>ленного  детям – сиротам, на не</w:t>
      </w:r>
      <w:r w:rsidR="007853A5">
        <w:rPr>
          <w:color w:val="000000"/>
          <w:sz w:val="28"/>
          <w:szCs w:val="28"/>
        </w:rPr>
        <w:t>предоставление информации по учетным делам и продвижению очередности получения жилья.</w:t>
      </w:r>
    </w:p>
    <w:p w:rsidR="00905FE2" w:rsidRDefault="00D84316" w:rsidP="00996292">
      <w:pPr>
        <w:autoSpaceDE w:val="0"/>
        <w:autoSpaceDN w:val="0"/>
        <w:adjustRightInd w:val="0"/>
        <w:spacing w:after="0" w:line="360" w:lineRule="auto"/>
        <w:ind w:firstLine="709"/>
        <w:jc w:val="both"/>
        <w:rPr>
          <w:rFonts w:ascii="Times New Roman" w:hAnsi="Times New Roman" w:cs="Times New Roman"/>
          <w:sz w:val="28"/>
          <w:szCs w:val="28"/>
        </w:rPr>
      </w:pPr>
      <w:r w:rsidRPr="00B25C6E">
        <w:rPr>
          <w:rFonts w:ascii="Times New Roman" w:hAnsi="Times New Roman" w:cs="Times New Roman"/>
          <w:sz w:val="28"/>
          <w:szCs w:val="28"/>
        </w:rPr>
        <w:t xml:space="preserve">По словам заявителей, при обращении в компетентные органы в приеме документов на постановку в очередь для получения жилья, им отказывали в связи с отсутствием финансирования на указанные цели на момент их обращения. </w:t>
      </w:r>
      <w:r w:rsidR="00905FE2">
        <w:rPr>
          <w:rFonts w:ascii="Times New Roman" w:hAnsi="Times New Roman" w:cs="Times New Roman"/>
          <w:sz w:val="28"/>
          <w:szCs w:val="28"/>
        </w:rPr>
        <w:tab/>
      </w:r>
    </w:p>
    <w:p w:rsidR="004554F8" w:rsidRDefault="00D84316" w:rsidP="00996292">
      <w:pPr>
        <w:autoSpaceDE w:val="0"/>
        <w:autoSpaceDN w:val="0"/>
        <w:adjustRightInd w:val="0"/>
        <w:spacing w:after="0" w:line="360" w:lineRule="auto"/>
        <w:ind w:firstLine="709"/>
        <w:jc w:val="both"/>
        <w:rPr>
          <w:rFonts w:ascii="Times New Roman" w:hAnsi="Times New Roman" w:cs="Times New Roman"/>
          <w:sz w:val="28"/>
          <w:szCs w:val="28"/>
        </w:rPr>
      </w:pPr>
      <w:r w:rsidRPr="00B25C6E">
        <w:rPr>
          <w:rFonts w:ascii="Times New Roman" w:hAnsi="Times New Roman" w:cs="Times New Roman"/>
          <w:sz w:val="28"/>
          <w:szCs w:val="28"/>
        </w:rPr>
        <w:t xml:space="preserve">Таким образом, позднее, этой категории лиц приходилось доказывать в судебном порядке факт обращения для постановки на учет в качестве нуждающихся в улучшении жилищных условий до достижения возрастного ценза. Очередность их определялась с момента вынесения решения суда, а не с момента фактического обращения в органы опеки и попечительства для постановки на учет в качестве нуждающихся в улучшении жилищных условий. </w:t>
      </w:r>
    </w:p>
    <w:p w:rsidR="00D84316" w:rsidRPr="00B25C6E" w:rsidRDefault="00D84316" w:rsidP="00996292">
      <w:pPr>
        <w:autoSpaceDE w:val="0"/>
        <w:autoSpaceDN w:val="0"/>
        <w:adjustRightInd w:val="0"/>
        <w:spacing w:after="0" w:line="360" w:lineRule="auto"/>
        <w:ind w:firstLine="709"/>
        <w:jc w:val="both"/>
        <w:rPr>
          <w:rStyle w:val="12"/>
          <w:rFonts w:eastAsiaTheme="minorEastAsia"/>
          <w:sz w:val="28"/>
          <w:szCs w:val="28"/>
          <w:u w:val="none"/>
        </w:rPr>
      </w:pPr>
      <w:r w:rsidRPr="00B25C6E">
        <w:rPr>
          <w:rFonts w:ascii="Times New Roman" w:hAnsi="Times New Roman" w:cs="Times New Roman"/>
          <w:sz w:val="28"/>
          <w:szCs w:val="28"/>
        </w:rPr>
        <w:t>Таким образом, многим из заявителей уже более 30 лет, они имеют семьи и уже своих детей, но до настоящего времени не смогли реализовать свое право на улучшение жилищных условий.</w:t>
      </w:r>
    </w:p>
    <w:p w:rsidR="00D84316" w:rsidRPr="00FF1BF0" w:rsidRDefault="00D84316" w:rsidP="00996292">
      <w:pPr>
        <w:pStyle w:val="af1"/>
        <w:tabs>
          <w:tab w:val="left" w:pos="567"/>
        </w:tabs>
        <w:spacing w:line="360" w:lineRule="auto"/>
        <w:jc w:val="both"/>
        <w:rPr>
          <w:rFonts w:ascii="Times New Roman" w:hAnsi="Times New Roman" w:cs="Times New Roman"/>
          <w:sz w:val="28"/>
          <w:szCs w:val="28"/>
        </w:rPr>
      </w:pPr>
      <w:r w:rsidRPr="00B25C6E">
        <w:rPr>
          <w:rStyle w:val="12"/>
          <w:rFonts w:eastAsia="Calibri"/>
          <w:sz w:val="28"/>
          <w:szCs w:val="28"/>
          <w:u w:val="none"/>
        </w:rPr>
        <w:tab/>
      </w:r>
      <w:r w:rsidR="0084585C">
        <w:rPr>
          <w:rStyle w:val="12"/>
          <w:rFonts w:eastAsia="Calibri"/>
          <w:sz w:val="28"/>
          <w:szCs w:val="28"/>
          <w:u w:val="none"/>
        </w:rPr>
        <w:tab/>
      </w:r>
      <w:r w:rsidRPr="00FF1BF0">
        <w:rPr>
          <w:rStyle w:val="12"/>
          <w:rFonts w:eastAsia="Calibri"/>
          <w:color w:val="auto"/>
          <w:sz w:val="28"/>
          <w:szCs w:val="28"/>
          <w:u w:val="none"/>
        </w:rPr>
        <w:t>Имели место случаи, когда обязанность по своевременной постановке на учет ребенка-сироты не была осуществлена его законным представителем (в частности, когда сирота являлся еще и инвалидом и находился под опекой после достижения совершеннолетия).</w:t>
      </w:r>
    </w:p>
    <w:p w:rsidR="00D84316" w:rsidRPr="00FF1BF0" w:rsidRDefault="00D84316" w:rsidP="00996292">
      <w:pPr>
        <w:pStyle w:val="af1"/>
        <w:tabs>
          <w:tab w:val="left" w:pos="567"/>
        </w:tabs>
        <w:spacing w:line="360" w:lineRule="auto"/>
        <w:jc w:val="both"/>
        <w:rPr>
          <w:rFonts w:ascii="Times New Roman" w:eastAsia="Calibri" w:hAnsi="Times New Roman" w:cs="Times New Roman"/>
          <w:sz w:val="28"/>
          <w:szCs w:val="28"/>
        </w:rPr>
      </w:pPr>
      <w:r w:rsidRPr="00FF1BF0">
        <w:rPr>
          <w:rStyle w:val="12"/>
          <w:rFonts w:eastAsia="Calibri"/>
          <w:color w:val="auto"/>
          <w:sz w:val="28"/>
          <w:szCs w:val="28"/>
          <w:u w:val="none"/>
        </w:rPr>
        <w:tab/>
      </w:r>
      <w:r w:rsidR="0084585C">
        <w:rPr>
          <w:rStyle w:val="12"/>
          <w:rFonts w:eastAsia="Calibri"/>
          <w:color w:val="auto"/>
          <w:sz w:val="28"/>
          <w:szCs w:val="28"/>
          <w:u w:val="none"/>
        </w:rPr>
        <w:tab/>
      </w:r>
      <w:r w:rsidRPr="00FF1BF0">
        <w:rPr>
          <w:rStyle w:val="12"/>
          <w:rFonts w:eastAsia="Calibri"/>
          <w:color w:val="auto"/>
          <w:sz w:val="28"/>
          <w:szCs w:val="28"/>
          <w:u w:val="none"/>
        </w:rPr>
        <w:t>В таких случаях всем обратившимся оказывалась необходимая юридическая помощь и разъяснялось их право в судебном порядке доказать уважи</w:t>
      </w:r>
      <w:r w:rsidRPr="00FF1BF0">
        <w:rPr>
          <w:rStyle w:val="12"/>
          <w:rFonts w:eastAsia="Calibri"/>
          <w:color w:val="auto"/>
          <w:sz w:val="28"/>
          <w:szCs w:val="28"/>
          <w:u w:val="none"/>
        </w:rPr>
        <w:softHyphen/>
        <w:t xml:space="preserve">тельность пропуска установленного срока. </w:t>
      </w:r>
    </w:p>
    <w:p w:rsidR="00D84316" w:rsidRPr="00E97C45" w:rsidRDefault="00D84316" w:rsidP="00996292">
      <w:pPr>
        <w:autoSpaceDE w:val="0"/>
        <w:autoSpaceDN w:val="0"/>
        <w:adjustRightInd w:val="0"/>
        <w:spacing w:after="0" w:line="360" w:lineRule="auto"/>
        <w:ind w:firstLine="708"/>
        <w:jc w:val="both"/>
        <w:rPr>
          <w:rFonts w:ascii="Times New Roman" w:hAnsi="Times New Roman" w:cs="Times New Roman"/>
          <w:i/>
          <w:sz w:val="28"/>
          <w:szCs w:val="28"/>
        </w:rPr>
      </w:pPr>
      <w:r w:rsidRPr="00E97C45">
        <w:rPr>
          <w:rFonts w:ascii="Times New Roman" w:hAnsi="Times New Roman" w:cs="Times New Roman"/>
          <w:i/>
          <w:sz w:val="28"/>
          <w:szCs w:val="28"/>
        </w:rPr>
        <w:t>Например</w:t>
      </w:r>
      <w:r w:rsidR="00B67009" w:rsidRPr="00E97C45">
        <w:rPr>
          <w:rFonts w:ascii="Times New Roman" w:hAnsi="Times New Roman" w:cs="Times New Roman"/>
          <w:i/>
          <w:sz w:val="28"/>
          <w:szCs w:val="28"/>
        </w:rPr>
        <w:t>, н</w:t>
      </w:r>
      <w:r w:rsidR="00AF4BC7" w:rsidRPr="00E97C45">
        <w:rPr>
          <w:rFonts w:ascii="Times New Roman" w:hAnsi="Times New Roman" w:cs="Times New Roman"/>
          <w:i/>
          <w:sz w:val="28"/>
          <w:szCs w:val="28"/>
        </w:rPr>
        <w:t xml:space="preserve">а </w:t>
      </w:r>
      <w:r w:rsidR="00C41C86" w:rsidRPr="00E97C45">
        <w:rPr>
          <w:rFonts w:ascii="Times New Roman" w:hAnsi="Times New Roman" w:cs="Times New Roman"/>
          <w:i/>
          <w:sz w:val="28"/>
          <w:szCs w:val="28"/>
        </w:rPr>
        <w:t xml:space="preserve">имя </w:t>
      </w:r>
      <w:r w:rsidR="00AF4BC7" w:rsidRPr="00E97C45">
        <w:rPr>
          <w:rFonts w:ascii="Times New Roman" w:hAnsi="Times New Roman" w:cs="Times New Roman"/>
          <w:i/>
          <w:sz w:val="28"/>
          <w:szCs w:val="28"/>
        </w:rPr>
        <w:t xml:space="preserve">Уполномоченного </w:t>
      </w:r>
      <w:r w:rsidR="00A44810">
        <w:rPr>
          <w:rFonts w:ascii="Times New Roman" w:hAnsi="Times New Roman" w:cs="Times New Roman"/>
          <w:i/>
          <w:sz w:val="28"/>
          <w:szCs w:val="28"/>
        </w:rPr>
        <w:t xml:space="preserve">неоднократно </w:t>
      </w:r>
      <w:r w:rsidRPr="00E97C45">
        <w:rPr>
          <w:rFonts w:ascii="Times New Roman" w:hAnsi="Times New Roman" w:cs="Times New Roman"/>
          <w:i/>
          <w:sz w:val="28"/>
          <w:szCs w:val="28"/>
        </w:rPr>
        <w:t>обращалась</w:t>
      </w:r>
      <w:r w:rsidR="00C46893" w:rsidRPr="00E97C45">
        <w:rPr>
          <w:rFonts w:ascii="Times New Roman" w:hAnsi="Times New Roman" w:cs="Times New Roman"/>
          <w:i/>
          <w:sz w:val="28"/>
          <w:szCs w:val="28"/>
        </w:rPr>
        <w:t>жительница</w:t>
      </w:r>
      <w:r w:rsidRPr="00E97C45">
        <w:rPr>
          <w:rFonts w:ascii="Times New Roman" w:hAnsi="Times New Roman" w:cs="Times New Roman"/>
          <w:i/>
          <w:sz w:val="28"/>
          <w:szCs w:val="28"/>
        </w:rPr>
        <w:t>г. Сунжа,  являющаяся сиротой.</w:t>
      </w:r>
    </w:p>
    <w:p w:rsidR="007F2ECA" w:rsidRDefault="00D84316" w:rsidP="00996292">
      <w:pPr>
        <w:autoSpaceDE w:val="0"/>
        <w:autoSpaceDN w:val="0"/>
        <w:adjustRightInd w:val="0"/>
        <w:spacing w:after="0" w:line="360" w:lineRule="auto"/>
        <w:jc w:val="both"/>
        <w:rPr>
          <w:rFonts w:ascii="Times New Roman" w:hAnsi="Times New Roman" w:cs="Times New Roman"/>
          <w:i/>
          <w:sz w:val="28"/>
          <w:szCs w:val="28"/>
        </w:rPr>
      </w:pPr>
      <w:r w:rsidRPr="00E97C45">
        <w:rPr>
          <w:rFonts w:ascii="Times New Roman" w:hAnsi="Times New Roman" w:cs="Times New Roman"/>
          <w:i/>
          <w:sz w:val="28"/>
          <w:szCs w:val="28"/>
        </w:rPr>
        <w:lastRenderedPageBreak/>
        <w:tab/>
        <w:t xml:space="preserve">Она является воспитанницей детского дома </w:t>
      </w:r>
      <w:r w:rsidR="007F2ECA">
        <w:rPr>
          <w:rFonts w:ascii="Times New Roman" w:hAnsi="Times New Roman" w:cs="Times New Roman"/>
          <w:i/>
          <w:sz w:val="28"/>
          <w:szCs w:val="28"/>
        </w:rPr>
        <w:t>в</w:t>
      </w:r>
      <w:r w:rsidR="004E55E2">
        <w:rPr>
          <w:rFonts w:ascii="Times New Roman" w:hAnsi="Times New Roman" w:cs="Times New Roman"/>
          <w:i/>
          <w:sz w:val="28"/>
          <w:szCs w:val="28"/>
        </w:rPr>
        <w:t xml:space="preserve"> г. Сунжа</w:t>
      </w:r>
      <w:r w:rsidRPr="00E97C45">
        <w:rPr>
          <w:rFonts w:ascii="Times New Roman" w:hAnsi="Times New Roman" w:cs="Times New Roman"/>
          <w:i/>
          <w:sz w:val="28"/>
          <w:szCs w:val="28"/>
        </w:rPr>
        <w:t xml:space="preserve">, ныне реорганизованного в Коррекционную школу-интернат </w:t>
      </w:r>
      <w:r w:rsidR="00C41C86" w:rsidRPr="00E97C45">
        <w:rPr>
          <w:rFonts w:ascii="Times New Roman" w:hAnsi="Times New Roman" w:cs="Times New Roman"/>
          <w:i/>
          <w:sz w:val="28"/>
          <w:szCs w:val="28"/>
        </w:rPr>
        <w:t xml:space="preserve">для детей с нарушением слуха. </w:t>
      </w:r>
    </w:p>
    <w:p w:rsidR="00D84316" w:rsidRPr="00E97C45" w:rsidRDefault="00D84316" w:rsidP="00996292">
      <w:pPr>
        <w:autoSpaceDE w:val="0"/>
        <w:autoSpaceDN w:val="0"/>
        <w:adjustRightInd w:val="0"/>
        <w:spacing w:after="0" w:line="360" w:lineRule="auto"/>
        <w:ind w:firstLine="708"/>
        <w:jc w:val="both"/>
        <w:rPr>
          <w:rFonts w:ascii="Times New Roman" w:hAnsi="Times New Roman" w:cs="Times New Roman"/>
          <w:i/>
          <w:sz w:val="28"/>
          <w:szCs w:val="28"/>
        </w:rPr>
      </w:pPr>
      <w:r w:rsidRPr="00E97C45">
        <w:rPr>
          <w:rFonts w:ascii="Times New Roman" w:hAnsi="Times New Roman" w:cs="Times New Roman"/>
          <w:i/>
          <w:sz w:val="28"/>
          <w:szCs w:val="28"/>
        </w:rPr>
        <w:t xml:space="preserve">В первый раз она обращалась  по вопросу отказа ей в постановке на учет для получения жилья, как ребенка-сироты. </w:t>
      </w:r>
    </w:p>
    <w:p w:rsidR="00D84316" w:rsidRPr="00E97C45" w:rsidRDefault="00D84316" w:rsidP="00996292">
      <w:pPr>
        <w:autoSpaceDE w:val="0"/>
        <w:autoSpaceDN w:val="0"/>
        <w:adjustRightInd w:val="0"/>
        <w:spacing w:after="0" w:line="360" w:lineRule="auto"/>
        <w:ind w:firstLine="708"/>
        <w:jc w:val="both"/>
        <w:rPr>
          <w:rFonts w:ascii="Times New Roman" w:hAnsi="Times New Roman" w:cs="Times New Roman"/>
          <w:i/>
          <w:sz w:val="28"/>
          <w:szCs w:val="28"/>
        </w:rPr>
      </w:pPr>
      <w:r w:rsidRPr="00E97C45">
        <w:rPr>
          <w:rFonts w:ascii="Times New Roman" w:hAnsi="Times New Roman" w:cs="Times New Roman"/>
          <w:i/>
          <w:sz w:val="28"/>
          <w:szCs w:val="28"/>
        </w:rPr>
        <w:t xml:space="preserve">По результатам работы, проведенной в рамках рассмотрения этого обращения, она  была включена в сводный список на 2014 год. </w:t>
      </w:r>
    </w:p>
    <w:p w:rsidR="00D84316" w:rsidRPr="00E97C45" w:rsidRDefault="00D84316" w:rsidP="00996292">
      <w:pPr>
        <w:autoSpaceDE w:val="0"/>
        <w:autoSpaceDN w:val="0"/>
        <w:adjustRightInd w:val="0"/>
        <w:spacing w:after="0" w:line="360" w:lineRule="auto"/>
        <w:jc w:val="both"/>
        <w:rPr>
          <w:rFonts w:ascii="Times New Roman" w:hAnsi="Times New Roman" w:cs="Times New Roman"/>
          <w:i/>
          <w:sz w:val="28"/>
          <w:szCs w:val="28"/>
        </w:rPr>
      </w:pPr>
      <w:r w:rsidRPr="00E97C45">
        <w:rPr>
          <w:rFonts w:ascii="Times New Roman" w:hAnsi="Times New Roman" w:cs="Times New Roman"/>
          <w:i/>
          <w:sz w:val="28"/>
          <w:szCs w:val="28"/>
        </w:rPr>
        <w:tab/>
        <w:t xml:space="preserve">В октябре 2014 года </w:t>
      </w:r>
      <w:r w:rsidR="00C46893" w:rsidRPr="00E97C45">
        <w:rPr>
          <w:rFonts w:ascii="Times New Roman" w:hAnsi="Times New Roman" w:cs="Times New Roman"/>
          <w:i/>
          <w:sz w:val="28"/>
          <w:szCs w:val="28"/>
        </w:rPr>
        <w:t>заявительница была</w:t>
      </w:r>
      <w:r w:rsidRPr="00E97C45">
        <w:rPr>
          <w:rFonts w:ascii="Times New Roman" w:hAnsi="Times New Roman" w:cs="Times New Roman"/>
          <w:i/>
          <w:sz w:val="28"/>
          <w:szCs w:val="28"/>
        </w:rPr>
        <w:t xml:space="preserve"> уведомлена о том, что жилье ей будет предоставлено согласно утвержденному списку в порядке очередности при завершении строит</w:t>
      </w:r>
      <w:r w:rsidR="00870D52">
        <w:rPr>
          <w:rFonts w:ascii="Times New Roman" w:hAnsi="Times New Roman" w:cs="Times New Roman"/>
          <w:i/>
          <w:sz w:val="28"/>
          <w:szCs w:val="28"/>
        </w:rPr>
        <w:t>ельства многоквартирного жилого</w:t>
      </w:r>
      <w:r w:rsidRPr="00E97C45">
        <w:rPr>
          <w:rFonts w:ascii="Times New Roman" w:hAnsi="Times New Roman" w:cs="Times New Roman"/>
          <w:i/>
          <w:sz w:val="28"/>
          <w:szCs w:val="28"/>
        </w:rPr>
        <w:t xml:space="preserve"> дома в г.Назрань, однако вопрос предоставления ей жилья до сих пор не решен.    </w:t>
      </w:r>
      <w:r w:rsidRPr="00E97C45">
        <w:rPr>
          <w:rFonts w:ascii="Times New Roman" w:hAnsi="Times New Roman" w:cs="Times New Roman"/>
          <w:i/>
          <w:sz w:val="28"/>
          <w:szCs w:val="28"/>
          <w:bdr w:val="none" w:sz="0" w:space="0" w:color="auto" w:frame="1"/>
        </w:rPr>
        <w:br/>
      </w:r>
      <w:r w:rsidRPr="00E97C45">
        <w:rPr>
          <w:rFonts w:ascii="Times New Roman" w:hAnsi="Times New Roman" w:cs="Times New Roman"/>
          <w:i/>
          <w:sz w:val="28"/>
          <w:szCs w:val="28"/>
        </w:rPr>
        <w:tab/>
      </w:r>
      <w:r w:rsidR="00870D52">
        <w:rPr>
          <w:rFonts w:ascii="Times New Roman" w:hAnsi="Times New Roman" w:cs="Times New Roman"/>
          <w:i/>
          <w:sz w:val="28"/>
          <w:szCs w:val="28"/>
        </w:rPr>
        <w:t xml:space="preserve">На сегодняшний день </w:t>
      </w:r>
      <w:r w:rsidRPr="00E97C45">
        <w:rPr>
          <w:rFonts w:ascii="Times New Roman" w:hAnsi="Times New Roman" w:cs="Times New Roman"/>
          <w:i/>
          <w:sz w:val="28"/>
          <w:szCs w:val="28"/>
        </w:rPr>
        <w:t xml:space="preserve">она самостоятельно растит  пятерых малолетних детей и проживает в съемной квартире, оплата которой затруднена в связи с отсутствием возможности иметь постоянную работу. </w:t>
      </w:r>
    </w:p>
    <w:p w:rsidR="00433FE2" w:rsidRPr="00272028" w:rsidRDefault="00FF1BF0" w:rsidP="00996292">
      <w:pPr>
        <w:pStyle w:val="af1"/>
        <w:tabs>
          <w:tab w:val="left" w:pos="567"/>
        </w:tabs>
        <w:spacing w:line="360" w:lineRule="auto"/>
        <w:jc w:val="both"/>
        <w:rPr>
          <w:rStyle w:val="12"/>
          <w:rFonts w:eastAsia="Calibri"/>
          <w:i/>
          <w:color w:val="auto"/>
          <w:sz w:val="28"/>
          <w:szCs w:val="28"/>
          <w:u w:val="none"/>
        </w:rPr>
      </w:pPr>
      <w:r>
        <w:rPr>
          <w:rFonts w:ascii="Times New Roman" w:hAnsi="Times New Roman" w:cs="Times New Roman"/>
          <w:color w:val="FF0000"/>
          <w:sz w:val="28"/>
          <w:szCs w:val="28"/>
        </w:rPr>
        <w:tab/>
      </w:r>
      <w:r w:rsidR="008A3D35">
        <w:rPr>
          <w:rFonts w:ascii="Times New Roman" w:hAnsi="Times New Roman" w:cs="Times New Roman"/>
          <w:color w:val="FF0000"/>
          <w:sz w:val="28"/>
          <w:szCs w:val="28"/>
        </w:rPr>
        <w:tab/>
      </w:r>
      <w:r w:rsidRPr="00272028">
        <w:rPr>
          <w:rStyle w:val="12"/>
          <w:rFonts w:eastAsia="Calibri"/>
          <w:i/>
          <w:color w:val="auto"/>
          <w:sz w:val="28"/>
          <w:szCs w:val="28"/>
          <w:u w:val="none"/>
        </w:rPr>
        <w:t>В</w:t>
      </w:r>
      <w:r w:rsidR="00361017" w:rsidRPr="00272028">
        <w:rPr>
          <w:rStyle w:val="12"/>
          <w:rFonts w:eastAsia="Calibri"/>
          <w:i/>
          <w:color w:val="auto"/>
          <w:sz w:val="28"/>
          <w:szCs w:val="28"/>
          <w:u w:val="none"/>
        </w:rPr>
        <w:t xml:space="preserve"> отчетн</w:t>
      </w:r>
      <w:r w:rsidRPr="00272028">
        <w:rPr>
          <w:rStyle w:val="12"/>
          <w:rFonts w:eastAsia="Calibri"/>
          <w:i/>
          <w:color w:val="auto"/>
          <w:sz w:val="28"/>
          <w:szCs w:val="28"/>
          <w:u w:val="none"/>
        </w:rPr>
        <w:t>ом</w:t>
      </w:r>
      <w:r w:rsidR="00361017" w:rsidRPr="00272028">
        <w:rPr>
          <w:rStyle w:val="12"/>
          <w:rFonts w:eastAsia="Calibri"/>
          <w:i/>
          <w:color w:val="auto"/>
          <w:sz w:val="28"/>
          <w:szCs w:val="28"/>
          <w:u w:val="none"/>
        </w:rPr>
        <w:t xml:space="preserve"> период</w:t>
      </w:r>
      <w:r w:rsidRPr="00272028">
        <w:rPr>
          <w:rStyle w:val="12"/>
          <w:rFonts w:eastAsia="Calibri"/>
          <w:i/>
          <w:color w:val="auto"/>
          <w:sz w:val="28"/>
          <w:szCs w:val="28"/>
          <w:u w:val="none"/>
        </w:rPr>
        <w:t>е</w:t>
      </w:r>
      <w:r w:rsidR="000F3889" w:rsidRPr="00272028">
        <w:rPr>
          <w:rStyle w:val="12"/>
          <w:rFonts w:eastAsia="Calibri"/>
          <w:i/>
          <w:color w:val="auto"/>
          <w:sz w:val="28"/>
          <w:szCs w:val="28"/>
          <w:u w:val="none"/>
        </w:rPr>
        <w:t xml:space="preserve"> за</w:t>
      </w:r>
      <w:r w:rsidRPr="00272028">
        <w:rPr>
          <w:rStyle w:val="12"/>
          <w:rFonts w:eastAsia="Calibri"/>
          <w:i/>
          <w:color w:val="auto"/>
          <w:sz w:val="28"/>
          <w:szCs w:val="28"/>
          <w:u w:val="none"/>
        </w:rPr>
        <w:t>явительница очередной раз</w:t>
      </w:r>
      <w:r w:rsidR="000F3889" w:rsidRPr="00272028">
        <w:rPr>
          <w:rStyle w:val="12"/>
          <w:rFonts w:eastAsia="Calibri"/>
          <w:i/>
          <w:color w:val="auto"/>
          <w:sz w:val="28"/>
          <w:szCs w:val="28"/>
          <w:u w:val="none"/>
        </w:rPr>
        <w:t xml:space="preserve"> обратилась </w:t>
      </w:r>
      <w:r w:rsidR="00433FE2" w:rsidRPr="00272028">
        <w:rPr>
          <w:rStyle w:val="12"/>
          <w:rFonts w:eastAsia="Calibri"/>
          <w:i/>
          <w:color w:val="auto"/>
          <w:sz w:val="28"/>
          <w:szCs w:val="28"/>
          <w:u w:val="none"/>
        </w:rPr>
        <w:t>на имя Уполномоченного с заявлением об оказании ей содействия и помощи в защите жилищных прав.</w:t>
      </w:r>
    </w:p>
    <w:p w:rsidR="00433FE2" w:rsidRPr="00272028" w:rsidRDefault="00433FE2" w:rsidP="00996292">
      <w:pPr>
        <w:pStyle w:val="af1"/>
        <w:tabs>
          <w:tab w:val="left" w:pos="567"/>
        </w:tabs>
        <w:spacing w:line="360" w:lineRule="auto"/>
        <w:jc w:val="both"/>
        <w:rPr>
          <w:rStyle w:val="12"/>
          <w:rFonts w:eastAsia="Calibri"/>
          <w:i/>
          <w:color w:val="auto"/>
          <w:sz w:val="28"/>
          <w:szCs w:val="28"/>
          <w:u w:val="none"/>
        </w:rPr>
      </w:pPr>
      <w:r w:rsidRPr="00272028">
        <w:rPr>
          <w:rStyle w:val="12"/>
          <w:rFonts w:eastAsia="Calibri"/>
          <w:i/>
          <w:color w:val="auto"/>
          <w:sz w:val="28"/>
          <w:szCs w:val="28"/>
          <w:u w:val="none"/>
        </w:rPr>
        <w:tab/>
      </w:r>
      <w:r w:rsidR="008A3D35">
        <w:rPr>
          <w:rStyle w:val="12"/>
          <w:rFonts w:eastAsia="Calibri"/>
          <w:i/>
          <w:color w:val="auto"/>
          <w:sz w:val="28"/>
          <w:szCs w:val="28"/>
          <w:u w:val="none"/>
        </w:rPr>
        <w:tab/>
      </w:r>
      <w:r w:rsidRPr="00272028">
        <w:rPr>
          <w:rStyle w:val="12"/>
          <w:rFonts w:eastAsia="Calibri"/>
          <w:i/>
          <w:color w:val="auto"/>
          <w:sz w:val="28"/>
          <w:szCs w:val="28"/>
          <w:u w:val="none"/>
        </w:rPr>
        <w:t>В ходе рассмот</w:t>
      </w:r>
      <w:r w:rsidR="00FF1BF0" w:rsidRPr="00272028">
        <w:rPr>
          <w:rStyle w:val="12"/>
          <w:rFonts w:eastAsia="Calibri"/>
          <w:i/>
          <w:color w:val="auto"/>
          <w:sz w:val="28"/>
          <w:szCs w:val="28"/>
          <w:u w:val="none"/>
        </w:rPr>
        <w:t xml:space="preserve">рения </w:t>
      </w:r>
      <w:r w:rsidRPr="00272028">
        <w:rPr>
          <w:rStyle w:val="12"/>
          <w:rFonts w:eastAsia="Calibri"/>
          <w:i/>
          <w:color w:val="auto"/>
          <w:sz w:val="28"/>
          <w:szCs w:val="28"/>
          <w:u w:val="none"/>
        </w:rPr>
        <w:t>были направлены обращения и запросы в Министерство образования и науки Республики</w:t>
      </w:r>
      <w:r w:rsidR="00FF1BF0" w:rsidRPr="00272028">
        <w:rPr>
          <w:rStyle w:val="12"/>
          <w:rFonts w:eastAsia="Calibri"/>
          <w:i/>
          <w:color w:val="auto"/>
          <w:sz w:val="28"/>
          <w:szCs w:val="28"/>
          <w:u w:val="none"/>
        </w:rPr>
        <w:t xml:space="preserve"> Ингушетия</w:t>
      </w:r>
      <w:r w:rsidRPr="00272028">
        <w:rPr>
          <w:rStyle w:val="12"/>
          <w:rFonts w:eastAsia="Calibri"/>
          <w:i/>
          <w:color w:val="auto"/>
          <w:sz w:val="28"/>
          <w:szCs w:val="28"/>
          <w:u w:val="none"/>
        </w:rPr>
        <w:t xml:space="preserve">, в Министерство финансов Республики Ингушетия и Председателю Правительства Республики Ингушетия. </w:t>
      </w:r>
    </w:p>
    <w:p w:rsidR="00FF1BF0" w:rsidRPr="00272028" w:rsidRDefault="00433FE2" w:rsidP="00996292">
      <w:pPr>
        <w:pStyle w:val="af1"/>
        <w:tabs>
          <w:tab w:val="left" w:pos="567"/>
        </w:tabs>
        <w:spacing w:line="360" w:lineRule="auto"/>
        <w:jc w:val="both"/>
        <w:rPr>
          <w:rStyle w:val="12"/>
          <w:rFonts w:eastAsia="Calibri"/>
          <w:i/>
          <w:color w:val="auto"/>
          <w:sz w:val="28"/>
          <w:szCs w:val="28"/>
          <w:u w:val="none"/>
        </w:rPr>
      </w:pPr>
      <w:r w:rsidRPr="00272028">
        <w:rPr>
          <w:rStyle w:val="12"/>
          <w:rFonts w:eastAsia="Calibri"/>
          <w:i/>
          <w:color w:val="auto"/>
          <w:sz w:val="28"/>
          <w:szCs w:val="28"/>
          <w:u w:val="none"/>
        </w:rPr>
        <w:tab/>
      </w:r>
      <w:r w:rsidR="008A3D35">
        <w:rPr>
          <w:rStyle w:val="12"/>
          <w:rFonts w:eastAsia="Calibri"/>
          <w:i/>
          <w:color w:val="auto"/>
          <w:sz w:val="28"/>
          <w:szCs w:val="28"/>
          <w:u w:val="none"/>
        </w:rPr>
        <w:tab/>
      </w:r>
      <w:r w:rsidRPr="00272028">
        <w:rPr>
          <w:rStyle w:val="12"/>
          <w:rFonts w:eastAsia="Calibri"/>
          <w:i/>
          <w:color w:val="auto"/>
          <w:sz w:val="28"/>
          <w:szCs w:val="28"/>
          <w:u w:val="none"/>
        </w:rPr>
        <w:t>Установлено, что в 2018 году жильем в Республике Ингушетия обеспечено 19 граждан из к</w:t>
      </w:r>
      <w:r w:rsidR="00FF1BF0" w:rsidRPr="00272028">
        <w:rPr>
          <w:rStyle w:val="12"/>
          <w:rFonts w:eastAsia="Calibri"/>
          <w:i/>
          <w:color w:val="auto"/>
          <w:sz w:val="28"/>
          <w:szCs w:val="28"/>
          <w:u w:val="none"/>
        </w:rPr>
        <w:t>атегории детей-сирот, состоявших в сводном списке.</w:t>
      </w:r>
    </w:p>
    <w:p w:rsidR="00FF1BF0" w:rsidRPr="00272028" w:rsidRDefault="00FF1BF0" w:rsidP="00996292">
      <w:pPr>
        <w:pStyle w:val="af1"/>
        <w:tabs>
          <w:tab w:val="left" w:pos="567"/>
        </w:tabs>
        <w:spacing w:line="360" w:lineRule="auto"/>
        <w:jc w:val="both"/>
        <w:rPr>
          <w:rStyle w:val="12"/>
          <w:rFonts w:eastAsia="Calibri"/>
          <w:i/>
          <w:color w:val="auto"/>
          <w:sz w:val="28"/>
          <w:szCs w:val="28"/>
          <w:u w:val="none"/>
        </w:rPr>
      </w:pPr>
      <w:r w:rsidRPr="00272028">
        <w:rPr>
          <w:rStyle w:val="12"/>
          <w:rFonts w:eastAsia="Calibri"/>
          <w:i/>
          <w:color w:val="auto"/>
          <w:sz w:val="28"/>
          <w:szCs w:val="28"/>
          <w:u w:val="none"/>
        </w:rPr>
        <w:tab/>
      </w:r>
      <w:r w:rsidR="008A3D35">
        <w:rPr>
          <w:rStyle w:val="12"/>
          <w:rFonts w:eastAsia="Calibri"/>
          <w:i/>
          <w:color w:val="auto"/>
          <w:sz w:val="28"/>
          <w:szCs w:val="28"/>
          <w:u w:val="none"/>
        </w:rPr>
        <w:tab/>
      </w:r>
      <w:r w:rsidR="00433FE2" w:rsidRPr="00272028">
        <w:rPr>
          <w:rStyle w:val="12"/>
          <w:rFonts w:eastAsia="Calibri"/>
          <w:i/>
          <w:color w:val="auto"/>
          <w:sz w:val="28"/>
          <w:szCs w:val="28"/>
          <w:u w:val="none"/>
        </w:rPr>
        <w:t xml:space="preserve">В 2019г. согласно заключенным 13 контрактам приобретено жилья 35 гражданам (32 квартиры). </w:t>
      </w:r>
    </w:p>
    <w:p w:rsidR="00433FE2" w:rsidRPr="00272028" w:rsidRDefault="00B52F91" w:rsidP="00996292">
      <w:pPr>
        <w:pStyle w:val="af1"/>
        <w:tabs>
          <w:tab w:val="left" w:pos="567"/>
        </w:tabs>
        <w:spacing w:line="360" w:lineRule="auto"/>
        <w:jc w:val="both"/>
        <w:rPr>
          <w:rStyle w:val="12"/>
          <w:rFonts w:eastAsia="Calibri"/>
          <w:i/>
          <w:color w:val="auto"/>
          <w:sz w:val="28"/>
          <w:szCs w:val="28"/>
          <w:u w:val="none"/>
        </w:rPr>
      </w:pPr>
      <w:r w:rsidRPr="00272028">
        <w:rPr>
          <w:rStyle w:val="12"/>
          <w:rFonts w:eastAsia="Calibri"/>
          <w:i/>
          <w:color w:val="auto"/>
          <w:sz w:val="28"/>
          <w:szCs w:val="28"/>
          <w:u w:val="none"/>
        </w:rPr>
        <w:tab/>
      </w:r>
      <w:r w:rsidR="008A3D35">
        <w:rPr>
          <w:rStyle w:val="12"/>
          <w:rFonts w:eastAsia="Calibri"/>
          <w:i/>
          <w:color w:val="auto"/>
          <w:sz w:val="28"/>
          <w:szCs w:val="28"/>
          <w:u w:val="none"/>
        </w:rPr>
        <w:tab/>
      </w:r>
      <w:r w:rsidRPr="00272028">
        <w:rPr>
          <w:rStyle w:val="12"/>
          <w:rFonts w:eastAsia="Calibri"/>
          <w:i/>
          <w:color w:val="auto"/>
          <w:sz w:val="28"/>
          <w:szCs w:val="28"/>
          <w:u w:val="none"/>
        </w:rPr>
        <w:t>В 2020 году приобретено и распределено 15 квартир.</w:t>
      </w:r>
    </w:p>
    <w:p w:rsidR="00433FE2" w:rsidRPr="00272028" w:rsidRDefault="00433FE2" w:rsidP="00996292">
      <w:pPr>
        <w:pStyle w:val="af1"/>
        <w:tabs>
          <w:tab w:val="left" w:pos="567"/>
        </w:tabs>
        <w:spacing w:line="360" w:lineRule="auto"/>
        <w:jc w:val="both"/>
        <w:rPr>
          <w:rStyle w:val="12"/>
          <w:rFonts w:eastAsia="Calibri"/>
          <w:i/>
          <w:color w:val="auto"/>
          <w:sz w:val="28"/>
          <w:szCs w:val="28"/>
          <w:u w:val="none"/>
        </w:rPr>
      </w:pPr>
      <w:r w:rsidRPr="00272028">
        <w:rPr>
          <w:rStyle w:val="12"/>
          <w:rFonts w:eastAsia="Calibri"/>
          <w:i/>
          <w:color w:val="auto"/>
          <w:sz w:val="28"/>
          <w:szCs w:val="28"/>
          <w:u w:val="none"/>
        </w:rPr>
        <w:tab/>
      </w:r>
      <w:r w:rsidR="008A3D35">
        <w:rPr>
          <w:rStyle w:val="12"/>
          <w:rFonts w:eastAsia="Calibri"/>
          <w:i/>
          <w:color w:val="auto"/>
          <w:sz w:val="28"/>
          <w:szCs w:val="28"/>
          <w:u w:val="none"/>
        </w:rPr>
        <w:tab/>
      </w:r>
      <w:r w:rsidRPr="00272028">
        <w:rPr>
          <w:rStyle w:val="12"/>
          <w:rFonts w:eastAsia="Calibri"/>
          <w:i/>
          <w:color w:val="auto"/>
          <w:sz w:val="28"/>
          <w:szCs w:val="28"/>
          <w:u w:val="none"/>
        </w:rPr>
        <w:t>Согласно информации</w:t>
      </w:r>
      <w:r w:rsidR="0006459C">
        <w:rPr>
          <w:rStyle w:val="12"/>
          <w:rFonts w:eastAsia="Calibri"/>
          <w:i/>
          <w:color w:val="auto"/>
          <w:sz w:val="28"/>
          <w:szCs w:val="28"/>
          <w:u w:val="none"/>
        </w:rPr>
        <w:t>, поступившей из</w:t>
      </w:r>
      <w:r w:rsidR="00272028">
        <w:rPr>
          <w:rStyle w:val="12"/>
          <w:rFonts w:eastAsia="Calibri"/>
          <w:i/>
          <w:color w:val="auto"/>
          <w:sz w:val="28"/>
          <w:szCs w:val="28"/>
          <w:u w:val="none"/>
        </w:rPr>
        <w:t xml:space="preserve"> М</w:t>
      </w:r>
      <w:r w:rsidRPr="00272028">
        <w:rPr>
          <w:rStyle w:val="12"/>
          <w:rFonts w:eastAsia="Calibri"/>
          <w:i/>
          <w:color w:val="auto"/>
          <w:sz w:val="28"/>
          <w:szCs w:val="28"/>
          <w:u w:val="none"/>
        </w:rPr>
        <w:t>инистерства образования и науки Респ</w:t>
      </w:r>
      <w:r w:rsidR="00B52F91" w:rsidRPr="00272028">
        <w:rPr>
          <w:rStyle w:val="12"/>
          <w:rFonts w:eastAsia="Calibri"/>
          <w:i/>
          <w:color w:val="auto"/>
          <w:sz w:val="28"/>
          <w:szCs w:val="28"/>
          <w:u w:val="none"/>
        </w:rPr>
        <w:t>ублики Ингушетия, заявительница</w:t>
      </w:r>
      <w:r w:rsidRPr="00272028">
        <w:rPr>
          <w:rStyle w:val="12"/>
          <w:rFonts w:eastAsia="Calibri"/>
          <w:i/>
          <w:color w:val="auto"/>
          <w:sz w:val="28"/>
          <w:szCs w:val="28"/>
          <w:u w:val="none"/>
        </w:rPr>
        <w:t xml:space="preserve"> состоит в сводном списке для получения жилья под порядковым номером 173.</w:t>
      </w:r>
    </w:p>
    <w:p w:rsidR="007A37BE" w:rsidRPr="00272028" w:rsidRDefault="00433FE2" w:rsidP="00996292">
      <w:pPr>
        <w:pStyle w:val="af1"/>
        <w:tabs>
          <w:tab w:val="left" w:pos="567"/>
        </w:tabs>
        <w:spacing w:line="360" w:lineRule="auto"/>
        <w:jc w:val="both"/>
        <w:rPr>
          <w:rStyle w:val="12"/>
          <w:rFonts w:eastAsia="Calibri"/>
          <w:i/>
          <w:color w:val="auto"/>
          <w:sz w:val="28"/>
          <w:szCs w:val="28"/>
          <w:u w:val="none"/>
        </w:rPr>
      </w:pPr>
      <w:r w:rsidRPr="00272028">
        <w:rPr>
          <w:rStyle w:val="12"/>
          <w:rFonts w:eastAsia="Calibri"/>
          <w:i/>
          <w:color w:val="auto"/>
          <w:sz w:val="28"/>
          <w:szCs w:val="28"/>
          <w:u w:val="none"/>
        </w:rPr>
        <w:lastRenderedPageBreak/>
        <w:tab/>
      </w:r>
      <w:r w:rsidR="008A3D35">
        <w:rPr>
          <w:rStyle w:val="12"/>
          <w:rFonts w:eastAsia="Calibri"/>
          <w:i/>
          <w:color w:val="auto"/>
          <w:sz w:val="28"/>
          <w:szCs w:val="28"/>
          <w:u w:val="none"/>
        </w:rPr>
        <w:tab/>
      </w:r>
      <w:r w:rsidR="00D84316" w:rsidRPr="00272028">
        <w:rPr>
          <w:rStyle w:val="12"/>
          <w:rFonts w:eastAsia="Calibri"/>
          <w:i/>
          <w:color w:val="auto"/>
          <w:sz w:val="28"/>
          <w:szCs w:val="28"/>
          <w:u w:val="none"/>
        </w:rPr>
        <w:t xml:space="preserve">Таким образом, </w:t>
      </w:r>
      <w:r w:rsidR="00C46893" w:rsidRPr="00272028">
        <w:rPr>
          <w:rStyle w:val="12"/>
          <w:rFonts w:eastAsia="Calibri"/>
          <w:i/>
          <w:color w:val="auto"/>
          <w:sz w:val="28"/>
          <w:szCs w:val="28"/>
          <w:u w:val="none"/>
        </w:rPr>
        <w:t>заявительница</w:t>
      </w:r>
      <w:r w:rsidR="00FF1BF0" w:rsidRPr="00272028">
        <w:rPr>
          <w:rStyle w:val="12"/>
          <w:rFonts w:eastAsia="Calibri"/>
          <w:i/>
          <w:color w:val="auto"/>
          <w:sz w:val="28"/>
          <w:szCs w:val="28"/>
          <w:u w:val="none"/>
        </w:rPr>
        <w:t xml:space="preserve"> более 10 лет после </w:t>
      </w:r>
      <w:r w:rsidR="00870D52">
        <w:rPr>
          <w:rStyle w:val="12"/>
          <w:rFonts w:eastAsia="Calibri"/>
          <w:i/>
          <w:color w:val="auto"/>
          <w:sz w:val="28"/>
          <w:szCs w:val="28"/>
          <w:u w:val="none"/>
        </w:rPr>
        <w:t xml:space="preserve">окончания срока пребывания в </w:t>
      </w:r>
      <w:r w:rsidR="007A37BE" w:rsidRPr="00272028">
        <w:rPr>
          <w:rStyle w:val="12"/>
          <w:rFonts w:eastAsia="Calibri"/>
          <w:i/>
          <w:color w:val="auto"/>
          <w:sz w:val="28"/>
          <w:szCs w:val="28"/>
          <w:u w:val="none"/>
        </w:rPr>
        <w:t>доме-интернате</w:t>
      </w:r>
      <w:r w:rsidR="00D84316" w:rsidRPr="00272028">
        <w:rPr>
          <w:rStyle w:val="12"/>
          <w:rFonts w:eastAsia="Calibri"/>
          <w:i/>
          <w:color w:val="auto"/>
          <w:sz w:val="28"/>
          <w:szCs w:val="28"/>
          <w:u w:val="none"/>
        </w:rPr>
        <w:t xml:space="preserve"> ожидает очереди на получение жилья. </w:t>
      </w:r>
    </w:p>
    <w:p w:rsidR="00D84316" w:rsidRPr="00272028" w:rsidRDefault="007A37BE" w:rsidP="00996292">
      <w:pPr>
        <w:pStyle w:val="af1"/>
        <w:tabs>
          <w:tab w:val="left" w:pos="567"/>
        </w:tabs>
        <w:spacing w:line="360" w:lineRule="auto"/>
        <w:jc w:val="both"/>
        <w:rPr>
          <w:rStyle w:val="12"/>
          <w:rFonts w:eastAsia="Calibri"/>
          <w:i/>
          <w:color w:val="auto"/>
          <w:sz w:val="28"/>
          <w:szCs w:val="28"/>
          <w:u w:val="none"/>
        </w:rPr>
      </w:pPr>
      <w:r w:rsidRPr="00272028">
        <w:rPr>
          <w:rStyle w:val="12"/>
          <w:rFonts w:eastAsia="Calibri"/>
          <w:i/>
          <w:color w:val="auto"/>
          <w:sz w:val="28"/>
          <w:szCs w:val="28"/>
          <w:u w:val="none"/>
        </w:rPr>
        <w:tab/>
      </w:r>
      <w:r w:rsidR="008A3D35">
        <w:rPr>
          <w:rStyle w:val="12"/>
          <w:rFonts w:eastAsia="Calibri"/>
          <w:i/>
          <w:color w:val="auto"/>
          <w:sz w:val="28"/>
          <w:szCs w:val="28"/>
          <w:u w:val="none"/>
        </w:rPr>
        <w:tab/>
      </w:r>
      <w:r w:rsidR="00D84316" w:rsidRPr="00272028">
        <w:rPr>
          <w:rStyle w:val="12"/>
          <w:rFonts w:eastAsia="Calibri"/>
          <w:i/>
          <w:color w:val="auto"/>
          <w:sz w:val="28"/>
          <w:szCs w:val="28"/>
          <w:u w:val="none"/>
        </w:rPr>
        <w:t xml:space="preserve">Учитывая </w:t>
      </w:r>
      <w:r w:rsidR="00D73DCE" w:rsidRPr="00272028">
        <w:rPr>
          <w:rStyle w:val="12"/>
          <w:rFonts w:eastAsia="Calibri"/>
          <w:i/>
          <w:color w:val="auto"/>
          <w:sz w:val="28"/>
          <w:szCs w:val="28"/>
          <w:u w:val="none"/>
        </w:rPr>
        <w:t xml:space="preserve">такое </w:t>
      </w:r>
      <w:r w:rsidR="00D84316" w:rsidRPr="00272028">
        <w:rPr>
          <w:rStyle w:val="12"/>
          <w:rFonts w:eastAsia="Calibri"/>
          <w:i/>
          <w:color w:val="auto"/>
          <w:sz w:val="28"/>
          <w:szCs w:val="28"/>
          <w:u w:val="none"/>
        </w:rPr>
        <w:t>продвижение очередности</w:t>
      </w:r>
      <w:r w:rsidR="00D73DCE" w:rsidRPr="00272028">
        <w:rPr>
          <w:rStyle w:val="12"/>
          <w:rFonts w:eastAsia="Calibri"/>
          <w:i/>
          <w:color w:val="auto"/>
          <w:sz w:val="28"/>
          <w:szCs w:val="28"/>
          <w:u w:val="none"/>
        </w:rPr>
        <w:t>, она, предположительно, сможет получить жилье  не ра</w:t>
      </w:r>
      <w:r w:rsidR="00D84316" w:rsidRPr="00272028">
        <w:rPr>
          <w:rStyle w:val="12"/>
          <w:rFonts w:eastAsia="Calibri"/>
          <w:i/>
          <w:color w:val="auto"/>
          <w:sz w:val="28"/>
          <w:szCs w:val="28"/>
          <w:u w:val="none"/>
        </w:rPr>
        <w:t xml:space="preserve">нее, чем </w:t>
      </w:r>
      <w:r w:rsidR="00272028">
        <w:rPr>
          <w:rStyle w:val="12"/>
          <w:rFonts w:eastAsia="Calibri"/>
          <w:i/>
          <w:color w:val="auto"/>
          <w:sz w:val="28"/>
          <w:szCs w:val="28"/>
          <w:u w:val="none"/>
        </w:rPr>
        <w:t xml:space="preserve">еще </w:t>
      </w:r>
      <w:r w:rsidR="00D84316" w:rsidRPr="00272028">
        <w:rPr>
          <w:rStyle w:val="12"/>
          <w:rFonts w:eastAsia="Calibri"/>
          <w:i/>
          <w:color w:val="auto"/>
          <w:sz w:val="28"/>
          <w:szCs w:val="28"/>
          <w:u w:val="none"/>
        </w:rPr>
        <w:t>через</w:t>
      </w:r>
      <w:r w:rsidR="00272028">
        <w:rPr>
          <w:rStyle w:val="12"/>
          <w:rFonts w:eastAsia="Calibri"/>
          <w:i/>
          <w:color w:val="auto"/>
          <w:sz w:val="28"/>
          <w:szCs w:val="28"/>
          <w:u w:val="none"/>
        </w:rPr>
        <w:t xml:space="preserve"> несколько лет</w:t>
      </w:r>
      <w:r w:rsidR="00D84316" w:rsidRPr="00272028">
        <w:rPr>
          <w:rStyle w:val="12"/>
          <w:rFonts w:eastAsia="Calibri"/>
          <w:i/>
          <w:color w:val="auto"/>
          <w:sz w:val="28"/>
          <w:szCs w:val="28"/>
          <w:u w:val="none"/>
        </w:rPr>
        <w:t>.</w:t>
      </w:r>
    </w:p>
    <w:p w:rsidR="00D84316" w:rsidRPr="007B1746" w:rsidRDefault="00AF4BC7" w:rsidP="00996292">
      <w:pPr>
        <w:pStyle w:val="af1"/>
        <w:tabs>
          <w:tab w:val="left" w:pos="567"/>
        </w:tabs>
        <w:spacing w:line="360" w:lineRule="auto"/>
        <w:jc w:val="both"/>
        <w:rPr>
          <w:rStyle w:val="12"/>
          <w:rFonts w:eastAsia="Calibri"/>
          <w:color w:val="auto"/>
          <w:sz w:val="28"/>
          <w:szCs w:val="28"/>
          <w:u w:val="none"/>
        </w:rPr>
      </w:pPr>
      <w:r w:rsidRPr="007B1746">
        <w:rPr>
          <w:rStyle w:val="12"/>
          <w:rFonts w:eastAsia="Calibri"/>
          <w:color w:val="auto"/>
          <w:sz w:val="28"/>
          <w:szCs w:val="28"/>
          <w:u w:val="none"/>
        </w:rPr>
        <w:tab/>
      </w:r>
      <w:r w:rsidR="008A3D35">
        <w:rPr>
          <w:rStyle w:val="12"/>
          <w:rFonts w:eastAsia="Calibri"/>
          <w:color w:val="auto"/>
          <w:sz w:val="28"/>
          <w:szCs w:val="28"/>
          <w:u w:val="none"/>
        </w:rPr>
        <w:tab/>
      </w:r>
      <w:r w:rsidR="00D84316" w:rsidRPr="007B1746">
        <w:rPr>
          <w:rStyle w:val="12"/>
          <w:rFonts w:eastAsia="Calibri"/>
          <w:color w:val="auto"/>
          <w:sz w:val="28"/>
          <w:szCs w:val="28"/>
          <w:u w:val="none"/>
        </w:rPr>
        <w:t>Считаю, что работа в этом направлении ведется недостаточносоразмерно, с  учетом того, что количество выделяемых ежегодно квартир детям-сиротам и детям, оставшимся без попечения родителей, не соответствует реальным потребностям в жилье указанной категории граждан.</w:t>
      </w:r>
    </w:p>
    <w:p w:rsidR="00272028" w:rsidRDefault="0084585C" w:rsidP="00996292">
      <w:pPr>
        <w:pStyle w:val="af1"/>
        <w:tabs>
          <w:tab w:val="left" w:pos="567"/>
        </w:tabs>
        <w:spacing w:line="360" w:lineRule="auto"/>
        <w:jc w:val="both"/>
        <w:rPr>
          <w:rStyle w:val="12"/>
          <w:rFonts w:eastAsia="Calibri"/>
          <w:color w:val="auto"/>
          <w:sz w:val="28"/>
          <w:szCs w:val="28"/>
          <w:u w:val="none"/>
        </w:rPr>
      </w:pPr>
      <w:r w:rsidRPr="007B1746">
        <w:rPr>
          <w:rStyle w:val="12"/>
          <w:rFonts w:eastAsia="Calibri"/>
          <w:color w:val="auto"/>
          <w:sz w:val="28"/>
          <w:szCs w:val="28"/>
          <w:u w:val="none"/>
        </w:rPr>
        <w:tab/>
      </w:r>
      <w:r w:rsidR="008A3D35">
        <w:rPr>
          <w:rStyle w:val="12"/>
          <w:rFonts w:eastAsia="Calibri"/>
          <w:color w:val="auto"/>
          <w:sz w:val="28"/>
          <w:szCs w:val="28"/>
          <w:u w:val="none"/>
        </w:rPr>
        <w:tab/>
      </w:r>
      <w:r w:rsidR="002E0102" w:rsidRPr="007B1746">
        <w:rPr>
          <w:rStyle w:val="12"/>
          <w:rFonts w:eastAsia="Calibri"/>
          <w:color w:val="auto"/>
          <w:sz w:val="28"/>
          <w:szCs w:val="28"/>
          <w:u w:val="none"/>
        </w:rPr>
        <w:t>Мин</w:t>
      </w:r>
      <w:r w:rsidR="00FF1BF0" w:rsidRPr="007B1746">
        <w:rPr>
          <w:rStyle w:val="12"/>
          <w:rFonts w:eastAsia="Calibri"/>
          <w:color w:val="auto"/>
          <w:sz w:val="28"/>
          <w:szCs w:val="28"/>
          <w:u w:val="none"/>
        </w:rPr>
        <w:t xml:space="preserve">истерством </w:t>
      </w:r>
      <w:r w:rsidR="002E0102" w:rsidRPr="007B1746">
        <w:rPr>
          <w:rStyle w:val="12"/>
          <w:rFonts w:eastAsia="Calibri"/>
          <w:color w:val="auto"/>
          <w:sz w:val="28"/>
          <w:szCs w:val="28"/>
          <w:u w:val="none"/>
        </w:rPr>
        <w:t>образования</w:t>
      </w:r>
      <w:r w:rsidR="00D73DCE" w:rsidRPr="007B1746">
        <w:rPr>
          <w:rStyle w:val="12"/>
          <w:rFonts w:eastAsia="Calibri"/>
          <w:color w:val="auto"/>
          <w:sz w:val="28"/>
          <w:szCs w:val="28"/>
          <w:u w:val="none"/>
        </w:rPr>
        <w:t xml:space="preserve"> и науки  Р</w:t>
      </w:r>
      <w:r w:rsidR="00272028">
        <w:rPr>
          <w:rStyle w:val="12"/>
          <w:rFonts w:eastAsia="Calibri"/>
          <w:color w:val="auto"/>
          <w:sz w:val="28"/>
          <w:szCs w:val="28"/>
          <w:u w:val="none"/>
        </w:rPr>
        <w:t xml:space="preserve">еспублики </w:t>
      </w:r>
      <w:r w:rsidR="00D73DCE" w:rsidRPr="007B1746">
        <w:rPr>
          <w:rStyle w:val="12"/>
          <w:rFonts w:eastAsia="Calibri"/>
          <w:color w:val="auto"/>
          <w:sz w:val="28"/>
          <w:szCs w:val="28"/>
          <w:u w:val="none"/>
        </w:rPr>
        <w:t>И</w:t>
      </w:r>
      <w:r w:rsidR="00272028">
        <w:rPr>
          <w:rStyle w:val="12"/>
          <w:rFonts w:eastAsia="Calibri"/>
          <w:color w:val="auto"/>
          <w:sz w:val="28"/>
          <w:szCs w:val="28"/>
          <w:u w:val="none"/>
        </w:rPr>
        <w:t>нгушетия</w:t>
      </w:r>
      <w:r w:rsidR="00D73DCE" w:rsidRPr="007B1746">
        <w:rPr>
          <w:rStyle w:val="12"/>
          <w:rFonts w:eastAsia="Calibri"/>
          <w:color w:val="auto"/>
          <w:sz w:val="28"/>
          <w:szCs w:val="28"/>
          <w:u w:val="none"/>
        </w:rPr>
        <w:t xml:space="preserve"> и органами опеки и попечительства ведется недостаточная </w:t>
      </w:r>
      <w:r w:rsidR="002E0102" w:rsidRPr="007B1746">
        <w:rPr>
          <w:rStyle w:val="12"/>
          <w:rFonts w:eastAsia="Calibri"/>
          <w:color w:val="auto"/>
          <w:sz w:val="28"/>
          <w:szCs w:val="28"/>
          <w:u w:val="none"/>
        </w:rPr>
        <w:t>разъяснительн</w:t>
      </w:r>
      <w:r w:rsidR="00D73DCE" w:rsidRPr="007B1746">
        <w:rPr>
          <w:rStyle w:val="12"/>
          <w:rFonts w:eastAsia="Calibri"/>
          <w:color w:val="auto"/>
          <w:sz w:val="28"/>
          <w:szCs w:val="28"/>
          <w:u w:val="none"/>
        </w:rPr>
        <w:t>ая работа</w:t>
      </w:r>
      <w:r w:rsidR="00FF1BF0" w:rsidRPr="007B1746">
        <w:rPr>
          <w:rStyle w:val="12"/>
          <w:rFonts w:eastAsia="Calibri"/>
          <w:color w:val="auto"/>
          <w:sz w:val="28"/>
          <w:szCs w:val="28"/>
          <w:u w:val="none"/>
        </w:rPr>
        <w:t>,</w:t>
      </w:r>
      <w:r w:rsidR="00D73DCE" w:rsidRPr="007B1746">
        <w:rPr>
          <w:rStyle w:val="12"/>
          <w:rFonts w:eastAsia="Calibri"/>
          <w:color w:val="auto"/>
          <w:sz w:val="28"/>
          <w:szCs w:val="28"/>
          <w:u w:val="none"/>
        </w:rPr>
        <w:t xml:space="preserve">вследствие чего </w:t>
      </w:r>
      <w:r w:rsidR="00272028">
        <w:rPr>
          <w:rStyle w:val="12"/>
          <w:rFonts w:eastAsia="Calibri"/>
          <w:color w:val="auto"/>
          <w:sz w:val="28"/>
          <w:szCs w:val="28"/>
          <w:u w:val="none"/>
        </w:rPr>
        <w:t>детьми</w:t>
      </w:r>
      <w:r w:rsidR="00FF1BF0" w:rsidRPr="007B1746">
        <w:rPr>
          <w:rStyle w:val="12"/>
          <w:rFonts w:eastAsia="Calibri"/>
          <w:color w:val="auto"/>
          <w:sz w:val="28"/>
          <w:szCs w:val="28"/>
          <w:u w:val="none"/>
        </w:rPr>
        <w:t>-</w:t>
      </w:r>
      <w:r w:rsidR="002E0102" w:rsidRPr="007B1746">
        <w:rPr>
          <w:rStyle w:val="12"/>
          <w:rFonts w:eastAsia="Calibri"/>
          <w:color w:val="auto"/>
          <w:sz w:val="28"/>
          <w:szCs w:val="28"/>
          <w:u w:val="none"/>
        </w:rPr>
        <w:t>сиротами пропускаются сроки для обращения о постанов</w:t>
      </w:r>
      <w:r w:rsidR="00FF1BF0" w:rsidRPr="007B1746">
        <w:rPr>
          <w:rStyle w:val="12"/>
          <w:rFonts w:eastAsia="Calibri"/>
          <w:color w:val="auto"/>
          <w:sz w:val="28"/>
          <w:szCs w:val="28"/>
          <w:u w:val="none"/>
        </w:rPr>
        <w:t xml:space="preserve">ке на учет в качестве </w:t>
      </w:r>
      <w:r w:rsidR="00D73DCE" w:rsidRPr="007B1746">
        <w:rPr>
          <w:rStyle w:val="12"/>
          <w:rFonts w:eastAsia="Calibri"/>
          <w:color w:val="auto"/>
          <w:sz w:val="28"/>
          <w:szCs w:val="28"/>
          <w:u w:val="none"/>
        </w:rPr>
        <w:t xml:space="preserve">лиц, </w:t>
      </w:r>
      <w:r w:rsidR="00FF1BF0" w:rsidRPr="007B1746">
        <w:rPr>
          <w:rStyle w:val="12"/>
          <w:rFonts w:eastAsia="Calibri"/>
          <w:color w:val="auto"/>
          <w:sz w:val="28"/>
          <w:szCs w:val="28"/>
          <w:u w:val="none"/>
        </w:rPr>
        <w:t>нуждающих</w:t>
      </w:r>
      <w:r w:rsidR="002E0102" w:rsidRPr="007B1746">
        <w:rPr>
          <w:rStyle w:val="12"/>
          <w:rFonts w:eastAsia="Calibri"/>
          <w:color w:val="auto"/>
          <w:sz w:val="28"/>
          <w:szCs w:val="28"/>
          <w:u w:val="none"/>
        </w:rPr>
        <w:t>ся в жилье.</w:t>
      </w:r>
    </w:p>
    <w:p w:rsidR="008A3D35" w:rsidRDefault="008A3D35" w:rsidP="00406181">
      <w:pPr>
        <w:spacing w:after="0" w:line="360" w:lineRule="auto"/>
        <w:rPr>
          <w:rFonts w:ascii="Times New Roman" w:hAnsi="Times New Roman" w:cs="Times New Roman"/>
          <w:b/>
          <w:color w:val="17365D" w:themeColor="text2" w:themeShade="BF"/>
          <w:sz w:val="28"/>
          <w:szCs w:val="28"/>
        </w:rPr>
      </w:pPr>
    </w:p>
    <w:p w:rsidR="00D84316" w:rsidRPr="00996292" w:rsidRDefault="00406181" w:rsidP="00996292">
      <w:pPr>
        <w:spacing w:after="0" w:line="360" w:lineRule="auto"/>
        <w:jc w:val="center"/>
        <w:rPr>
          <w:rFonts w:ascii="Times New Roman" w:hAnsi="Times New Roman" w:cs="Times New Roman"/>
          <w:b/>
          <w:color w:val="17365D" w:themeColor="text2" w:themeShade="BF"/>
          <w:sz w:val="28"/>
          <w:szCs w:val="28"/>
        </w:rPr>
      </w:pPr>
      <w:r w:rsidRPr="00996292">
        <w:rPr>
          <w:rFonts w:ascii="Times New Roman" w:hAnsi="Times New Roman" w:cs="Times New Roman"/>
          <w:b/>
          <w:color w:val="17365D" w:themeColor="text2" w:themeShade="BF"/>
          <w:sz w:val="28"/>
          <w:szCs w:val="28"/>
        </w:rPr>
        <w:t>ОСНОВНЫЕ ПРОБЛЕМЫ:</w:t>
      </w:r>
    </w:p>
    <w:p w:rsidR="00D84316" w:rsidRPr="00B25C6E" w:rsidRDefault="00D84316" w:rsidP="00996292">
      <w:pPr>
        <w:pStyle w:val="a6"/>
        <w:numPr>
          <w:ilvl w:val="0"/>
          <w:numId w:val="2"/>
        </w:numPr>
        <w:spacing w:after="0" w:line="360" w:lineRule="auto"/>
        <w:ind w:left="284" w:hanging="284"/>
        <w:jc w:val="both"/>
        <w:rPr>
          <w:rFonts w:ascii="Times New Roman" w:hAnsi="Times New Roman" w:cs="Times New Roman"/>
          <w:color w:val="000000" w:themeColor="text1"/>
          <w:sz w:val="28"/>
          <w:szCs w:val="28"/>
        </w:rPr>
      </w:pPr>
      <w:r w:rsidRPr="00B25C6E">
        <w:rPr>
          <w:rFonts w:ascii="Times New Roman" w:hAnsi="Times New Roman" w:cs="Times New Roman"/>
          <w:color w:val="000000" w:themeColor="text1"/>
          <w:sz w:val="28"/>
          <w:szCs w:val="28"/>
        </w:rPr>
        <w:t>Длительный срок ожидания реализации детьми - сиротами законодательных гарантий обеспечения жилыми помещениями, в том числе и по решению судов, вследствие слабого федерального и регионального финансирования;</w:t>
      </w:r>
    </w:p>
    <w:p w:rsidR="00D84316" w:rsidRPr="00B25C6E" w:rsidRDefault="00D84316" w:rsidP="00996292">
      <w:pPr>
        <w:pStyle w:val="a6"/>
        <w:numPr>
          <w:ilvl w:val="0"/>
          <w:numId w:val="2"/>
        </w:numPr>
        <w:spacing w:after="0" w:line="360" w:lineRule="auto"/>
        <w:ind w:left="284" w:hanging="284"/>
        <w:jc w:val="both"/>
        <w:rPr>
          <w:rFonts w:ascii="Times New Roman" w:hAnsi="Times New Roman" w:cs="Times New Roman"/>
          <w:color w:val="000000" w:themeColor="text1"/>
          <w:sz w:val="28"/>
          <w:szCs w:val="28"/>
        </w:rPr>
      </w:pPr>
      <w:r w:rsidRPr="00B25C6E">
        <w:rPr>
          <w:rFonts w:ascii="Times New Roman" w:hAnsi="Times New Roman" w:cs="Times New Roman"/>
          <w:color w:val="000000" w:themeColor="text1"/>
          <w:sz w:val="28"/>
          <w:szCs w:val="28"/>
        </w:rPr>
        <w:t>Проблемы освоения органами власти выделенных финансовых средств по причине отсутствия на первичном и вторичном рынке жилья, соответствующего  критериям социального жилья;</w:t>
      </w:r>
    </w:p>
    <w:p w:rsidR="00D84316" w:rsidRPr="00B25C6E" w:rsidRDefault="00D84316" w:rsidP="00996292">
      <w:pPr>
        <w:pStyle w:val="a6"/>
        <w:numPr>
          <w:ilvl w:val="0"/>
          <w:numId w:val="2"/>
        </w:numPr>
        <w:spacing w:after="0" w:line="360" w:lineRule="auto"/>
        <w:ind w:left="284" w:hanging="284"/>
        <w:jc w:val="both"/>
        <w:rPr>
          <w:rFonts w:ascii="Times New Roman" w:hAnsi="Times New Roman" w:cs="Times New Roman"/>
          <w:color w:val="000000" w:themeColor="text1"/>
          <w:sz w:val="28"/>
          <w:szCs w:val="28"/>
        </w:rPr>
      </w:pPr>
      <w:r w:rsidRPr="00B25C6E">
        <w:rPr>
          <w:rFonts w:ascii="Times New Roman" w:hAnsi="Times New Roman" w:cs="Times New Roman"/>
          <w:color w:val="000000" w:themeColor="text1"/>
          <w:sz w:val="28"/>
          <w:szCs w:val="28"/>
        </w:rPr>
        <w:t xml:space="preserve">Сложность процедуры торгов, обязательных при расходовании бюджетных средств на приобретение жилья для </w:t>
      </w:r>
      <w:r w:rsidR="00D73DCE">
        <w:rPr>
          <w:rFonts w:ascii="Times New Roman" w:hAnsi="Times New Roman" w:cs="Times New Roman"/>
          <w:color w:val="000000" w:themeColor="text1"/>
          <w:sz w:val="28"/>
          <w:szCs w:val="28"/>
        </w:rPr>
        <w:t>детей-</w:t>
      </w:r>
      <w:r w:rsidRPr="00B25C6E">
        <w:rPr>
          <w:rFonts w:ascii="Times New Roman" w:hAnsi="Times New Roman" w:cs="Times New Roman"/>
          <w:color w:val="000000" w:themeColor="text1"/>
          <w:sz w:val="28"/>
          <w:szCs w:val="28"/>
        </w:rPr>
        <w:t>сирот;</w:t>
      </w:r>
    </w:p>
    <w:p w:rsidR="00D84316" w:rsidRPr="00B25C6E" w:rsidRDefault="00870D52" w:rsidP="00996292">
      <w:pPr>
        <w:pStyle w:val="a6"/>
        <w:numPr>
          <w:ilvl w:val="0"/>
          <w:numId w:val="2"/>
        </w:numPr>
        <w:spacing w:after="0" w:line="360" w:lineRule="auto"/>
        <w:ind w:left="284" w:hanging="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Отсутствие в</w:t>
      </w:r>
      <w:r w:rsidR="00D84316" w:rsidRPr="00B25C6E">
        <w:rPr>
          <w:rFonts w:ascii="Times New Roman" w:hAnsi="Times New Roman" w:cs="Times New Roman"/>
          <w:color w:val="000000" w:themeColor="text1"/>
          <w:sz w:val="28"/>
          <w:szCs w:val="28"/>
        </w:rPr>
        <w:t xml:space="preserve"> регионе муниципального жилого фонда для обеспечения жильем детей-сирот;</w:t>
      </w:r>
    </w:p>
    <w:p w:rsidR="00D84316" w:rsidRPr="00B25C6E" w:rsidRDefault="00D84316" w:rsidP="00996292">
      <w:pPr>
        <w:pStyle w:val="a6"/>
        <w:numPr>
          <w:ilvl w:val="0"/>
          <w:numId w:val="2"/>
        </w:numPr>
        <w:spacing w:after="0" w:line="360" w:lineRule="auto"/>
        <w:ind w:left="284" w:hanging="284"/>
        <w:jc w:val="both"/>
        <w:rPr>
          <w:rFonts w:ascii="Times New Roman" w:hAnsi="Times New Roman" w:cs="Times New Roman"/>
          <w:color w:val="000000" w:themeColor="text1"/>
          <w:sz w:val="28"/>
          <w:szCs w:val="28"/>
        </w:rPr>
      </w:pPr>
      <w:r w:rsidRPr="00B25C6E">
        <w:rPr>
          <w:rFonts w:ascii="Times New Roman" w:hAnsi="Times New Roman" w:cs="Times New Roman"/>
          <w:color w:val="000000" w:themeColor="text1"/>
          <w:sz w:val="28"/>
          <w:szCs w:val="28"/>
        </w:rPr>
        <w:t>Плохое качество жилья, предоставляемое  детям - сиротам.</w:t>
      </w:r>
    </w:p>
    <w:p w:rsidR="0084585C" w:rsidRDefault="00D84316" w:rsidP="00996292">
      <w:pPr>
        <w:pStyle w:val="person10"/>
        <w:widowControl w:val="0"/>
        <w:numPr>
          <w:ilvl w:val="0"/>
          <w:numId w:val="2"/>
        </w:numPr>
        <w:spacing w:before="0" w:beforeAutospacing="0" w:after="0" w:afterAutospacing="0" w:line="360" w:lineRule="auto"/>
        <w:ind w:left="284" w:right="-3" w:hanging="284"/>
        <w:jc w:val="both"/>
        <w:rPr>
          <w:color w:val="000000" w:themeColor="text1"/>
          <w:sz w:val="28"/>
          <w:szCs w:val="28"/>
        </w:rPr>
      </w:pPr>
      <w:r w:rsidRPr="00B25C6E">
        <w:rPr>
          <w:color w:val="000000" w:themeColor="text1"/>
          <w:sz w:val="28"/>
          <w:szCs w:val="28"/>
        </w:rPr>
        <w:t xml:space="preserve">Слабая разъяснительная работа, из-за которой сиротами пропускаются сроки для обращения о постановке на учет в качестве </w:t>
      </w:r>
      <w:r w:rsidR="00B714C0">
        <w:rPr>
          <w:color w:val="000000" w:themeColor="text1"/>
          <w:sz w:val="28"/>
          <w:szCs w:val="28"/>
        </w:rPr>
        <w:t xml:space="preserve">лиц, </w:t>
      </w:r>
      <w:r w:rsidR="00E97C45">
        <w:rPr>
          <w:color w:val="000000" w:themeColor="text1"/>
          <w:sz w:val="28"/>
          <w:szCs w:val="28"/>
        </w:rPr>
        <w:t>нуждающих</w:t>
      </w:r>
      <w:r w:rsidR="00676752">
        <w:rPr>
          <w:color w:val="000000" w:themeColor="text1"/>
          <w:sz w:val="28"/>
          <w:szCs w:val="28"/>
        </w:rPr>
        <w:t>ся в жилье.</w:t>
      </w:r>
    </w:p>
    <w:p w:rsidR="001C0A25" w:rsidRPr="001C0A25" w:rsidRDefault="001C0A25" w:rsidP="00996292">
      <w:pPr>
        <w:pStyle w:val="person10"/>
        <w:widowControl w:val="0"/>
        <w:spacing w:before="0" w:beforeAutospacing="0" w:after="0" w:afterAutospacing="0" w:line="360" w:lineRule="auto"/>
        <w:ind w:left="284" w:right="-3"/>
        <w:jc w:val="both"/>
        <w:rPr>
          <w:color w:val="000000" w:themeColor="text1"/>
          <w:sz w:val="28"/>
          <w:szCs w:val="28"/>
        </w:rPr>
      </w:pPr>
    </w:p>
    <w:p w:rsidR="00406181" w:rsidRDefault="00406181" w:rsidP="00D84316">
      <w:pPr>
        <w:spacing w:line="360" w:lineRule="auto"/>
        <w:jc w:val="center"/>
        <w:rPr>
          <w:rFonts w:ascii="Times New Roman" w:hAnsi="Times New Roman" w:cs="Times New Roman"/>
          <w:b/>
          <w:color w:val="17365D" w:themeColor="text2" w:themeShade="BF"/>
          <w:sz w:val="28"/>
          <w:szCs w:val="28"/>
        </w:rPr>
      </w:pPr>
    </w:p>
    <w:p w:rsidR="00406181" w:rsidRDefault="00406181" w:rsidP="00D84316">
      <w:pPr>
        <w:spacing w:line="360" w:lineRule="auto"/>
        <w:jc w:val="center"/>
        <w:rPr>
          <w:rFonts w:ascii="Times New Roman" w:hAnsi="Times New Roman" w:cs="Times New Roman"/>
          <w:b/>
          <w:color w:val="17365D" w:themeColor="text2" w:themeShade="BF"/>
          <w:sz w:val="28"/>
          <w:szCs w:val="28"/>
        </w:rPr>
      </w:pPr>
    </w:p>
    <w:p w:rsidR="00D84316" w:rsidRPr="00996292" w:rsidRDefault="00406181" w:rsidP="00D84316">
      <w:pPr>
        <w:spacing w:line="360" w:lineRule="auto"/>
        <w:jc w:val="center"/>
        <w:rPr>
          <w:rFonts w:ascii="Times New Roman" w:hAnsi="Times New Roman" w:cs="Times New Roman"/>
          <w:b/>
          <w:color w:val="17365D" w:themeColor="text2" w:themeShade="BF"/>
          <w:sz w:val="28"/>
          <w:szCs w:val="28"/>
        </w:rPr>
      </w:pPr>
      <w:r w:rsidRPr="00996292">
        <w:rPr>
          <w:rFonts w:ascii="Times New Roman" w:hAnsi="Times New Roman" w:cs="Times New Roman"/>
          <w:b/>
          <w:color w:val="17365D" w:themeColor="text2" w:themeShade="BF"/>
          <w:sz w:val="28"/>
          <w:szCs w:val="28"/>
        </w:rPr>
        <w:lastRenderedPageBreak/>
        <w:t>ПРЕДЛОЖЕНИЯ:</w:t>
      </w:r>
    </w:p>
    <w:p w:rsidR="00106FC6" w:rsidRPr="00996292" w:rsidRDefault="00406181" w:rsidP="00996292">
      <w:pPr>
        <w:spacing w:after="0" w:line="360" w:lineRule="auto"/>
        <w:jc w:val="center"/>
        <w:rPr>
          <w:rFonts w:ascii="Times New Roman" w:hAnsi="Times New Roman" w:cs="Times New Roman"/>
          <w:b/>
          <w:color w:val="17365D" w:themeColor="text2" w:themeShade="BF"/>
          <w:sz w:val="28"/>
          <w:szCs w:val="28"/>
        </w:rPr>
      </w:pPr>
      <w:r w:rsidRPr="00996292">
        <w:rPr>
          <w:rFonts w:ascii="Times New Roman" w:hAnsi="Times New Roman" w:cs="Times New Roman"/>
          <w:b/>
          <w:color w:val="17365D" w:themeColor="text2" w:themeShade="BF"/>
          <w:sz w:val="28"/>
          <w:szCs w:val="28"/>
        </w:rPr>
        <w:t xml:space="preserve">ПРАВИТЕЛЬСТВУ РЕСПУБЛИКИ ИНГУШЕТИЯ, </w:t>
      </w:r>
    </w:p>
    <w:p w:rsidR="0084585C" w:rsidRPr="00996292" w:rsidRDefault="00406181" w:rsidP="00996292">
      <w:pPr>
        <w:spacing w:after="0" w:line="360" w:lineRule="auto"/>
        <w:jc w:val="center"/>
        <w:rPr>
          <w:rFonts w:ascii="Times New Roman" w:hAnsi="Times New Roman" w:cs="Times New Roman"/>
          <w:b/>
          <w:color w:val="17365D" w:themeColor="text2" w:themeShade="BF"/>
          <w:sz w:val="28"/>
          <w:szCs w:val="28"/>
        </w:rPr>
      </w:pPr>
      <w:r w:rsidRPr="00996292">
        <w:rPr>
          <w:rFonts w:ascii="Times New Roman" w:hAnsi="Times New Roman" w:cs="Times New Roman"/>
          <w:b/>
          <w:color w:val="17365D" w:themeColor="text2" w:themeShade="BF"/>
          <w:sz w:val="28"/>
          <w:szCs w:val="28"/>
        </w:rPr>
        <w:t>МИНИСТЕРСТВУ ОБРАЗОВАНИЯ И НАУКИ РЕСПУБЛИКИ ИНГУШЕТИЯ:</w:t>
      </w:r>
    </w:p>
    <w:p w:rsidR="00D84316" w:rsidRPr="00B25C6E" w:rsidRDefault="00D84316" w:rsidP="00996292">
      <w:pPr>
        <w:spacing w:after="0" w:line="360" w:lineRule="auto"/>
        <w:jc w:val="both"/>
        <w:rPr>
          <w:rFonts w:ascii="Times New Roman" w:hAnsi="Times New Roman" w:cs="Times New Roman"/>
          <w:sz w:val="28"/>
          <w:szCs w:val="28"/>
        </w:rPr>
      </w:pPr>
      <w:r w:rsidRPr="00B25C6E">
        <w:rPr>
          <w:rFonts w:ascii="Times New Roman" w:hAnsi="Times New Roman" w:cs="Times New Roman"/>
          <w:sz w:val="28"/>
          <w:szCs w:val="28"/>
        </w:rPr>
        <w:t>1.Учитывая ограниченность финансирования из федерального и регионального бюджетов на полное обеспечение жильем детей-сирот, в региональном бюджете ежегодно предусматривать финансовые средства для аренды жилья для детей-сирот, с определением механизма аренды;</w:t>
      </w:r>
    </w:p>
    <w:p w:rsidR="00D84316" w:rsidRPr="00B25C6E" w:rsidRDefault="00D84316" w:rsidP="00996292">
      <w:pPr>
        <w:spacing w:after="0" w:line="360" w:lineRule="auto"/>
        <w:jc w:val="both"/>
        <w:rPr>
          <w:rFonts w:ascii="Times New Roman" w:hAnsi="Times New Roman" w:cs="Times New Roman"/>
          <w:sz w:val="28"/>
          <w:szCs w:val="28"/>
        </w:rPr>
      </w:pPr>
      <w:r w:rsidRPr="00B25C6E">
        <w:rPr>
          <w:rFonts w:ascii="Times New Roman" w:hAnsi="Times New Roman" w:cs="Times New Roman"/>
          <w:sz w:val="28"/>
          <w:szCs w:val="28"/>
        </w:rPr>
        <w:t xml:space="preserve">2.Рассмотреть возможность строительства жилищного фонда социального использования и специализированного жилищного фонда для реализации жилищных </w:t>
      </w:r>
      <w:r w:rsidR="00B714C0" w:rsidRPr="00B25C6E">
        <w:rPr>
          <w:rFonts w:ascii="Times New Roman" w:hAnsi="Times New Roman" w:cs="Times New Roman"/>
          <w:sz w:val="28"/>
          <w:szCs w:val="28"/>
        </w:rPr>
        <w:t>прав,</w:t>
      </w:r>
      <w:r w:rsidRPr="00B25C6E">
        <w:rPr>
          <w:rFonts w:ascii="Times New Roman" w:hAnsi="Times New Roman" w:cs="Times New Roman"/>
          <w:sz w:val="28"/>
          <w:szCs w:val="28"/>
        </w:rPr>
        <w:t xml:space="preserve"> как детей-сирот, так и других остронуждающихся граждан;</w:t>
      </w:r>
    </w:p>
    <w:p w:rsidR="00D84316" w:rsidRPr="00B25C6E" w:rsidRDefault="00D84316" w:rsidP="00996292">
      <w:pPr>
        <w:pStyle w:val="af1"/>
        <w:spacing w:line="360" w:lineRule="auto"/>
        <w:jc w:val="both"/>
        <w:rPr>
          <w:rFonts w:ascii="Times New Roman" w:hAnsi="Times New Roman" w:cs="Times New Roman"/>
          <w:color w:val="000000"/>
          <w:sz w:val="28"/>
          <w:szCs w:val="28"/>
        </w:rPr>
      </w:pPr>
      <w:r w:rsidRPr="00B25C6E">
        <w:rPr>
          <w:rFonts w:ascii="Times New Roman" w:hAnsi="Times New Roman" w:cs="Times New Roman"/>
          <w:sz w:val="28"/>
          <w:szCs w:val="28"/>
        </w:rPr>
        <w:t>3.О</w:t>
      </w:r>
      <w:r w:rsidRPr="00B25C6E">
        <w:rPr>
          <w:rStyle w:val="apple-style-span"/>
          <w:rFonts w:ascii="Times New Roman" w:hAnsi="Times New Roman"/>
          <w:sz w:val="28"/>
          <w:szCs w:val="28"/>
        </w:rPr>
        <w:t>рганизовать мероприятия, направленные на повышение квалификации и специальную подготовку специалистов, обеспечивающих реализацию законодательства, регулирующего жилищные права детей-сирот.</w:t>
      </w:r>
      <w:r w:rsidRPr="00B25C6E">
        <w:rPr>
          <w:rFonts w:ascii="Times New Roman" w:eastAsia="Times New Roman" w:hAnsi="Times New Roman" w:cs="Times New Roman"/>
          <w:sz w:val="28"/>
          <w:szCs w:val="28"/>
        </w:rPr>
        <w:t xml:space="preserve"> Усилить </w:t>
      </w:r>
      <w:r w:rsidR="00870D52">
        <w:rPr>
          <w:rFonts w:ascii="Times New Roman" w:hAnsi="Times New Roman" w:cs="Times New Roman"/>
          <w:color w:val="000000"/>
          <w:sz w:val="28"/>
          <w:szCs w:val="28"/>
        </w:rPr>
        <w:t xml:space="preserve">разъяснительную работу для </w:t>
      </w:r>
      <w:r w:rsidRPr="00B25C6E">
        <w:rPr>
          <w:rFonts w:ascii="Times New Roman" w:hAnsi="Times New Roman" w:cs="Times New Roman"/>
          <w:color w:val="000000"/>
          <w:sz w:val="28"/>
          <w:szCs w:val="28"/>
        </w:rPr>
        <w:t>законных представителей детей-сирот об их правах и обязанностях, в том числе и по порядку постановки на учет на улучшение жилищных условий;</w:t>
      </w:r>
    </w:p>
    <w:p w:rsidR="00676752" w:rsidRPr="00B25C6E" w:rsidRDefault="00D84316" w:rsidP="00996292">
      <w:pPr>
        <w:pStyle w:val="aa"/>
        <w:widowControl w:val="0"/>
        <w:tabs>
          <w:tab w:val="left" w:pos="720"/>
        </w:tabs>
        <w:spacing w:line="360" w:lineRule="auto"/>
        <w:rPr>
          <w:szCs w:val="28"/>
        </w:rPr>
      </w:pPr>
      <w:r w:rsidRPr="00B25C6E">
        <w:rPr>
          <w:szCs w:val="28"/>
        </w:rPr>
        <w:t xml:space="preserve">4.Изменить сроки поступления федеральных и региональных субвенций с таким расчетом, чтобы финансовые средства поступали в местные бюджеты не позднее </w:t>
      </w:r>
      <w:r w:rsidRPr="00B25C6E">
        <w:rPr>
          <w:szCs w:val="28"/>
          <w:lang w:val="en-US"/>
        </w:rPr>
        <w:t>II</w:t>
      </w:r>
      <w:r w:rsidR="00676752">
        <w:rPr>
          <w:szCs w:val="28"/>
        </w:rPr>
        <w:t xml:space="preserve"> квартала текущего года.</w:t>
      </w:r>
    </w:p>
    <w:p w:rsidR="00676752" w:rsidRPr="00996292" w:rsidRDefault="00406181" w:rsidP="00272028">
      <w:pPr>
        <w:pStyle w:val="aa"/>
        <w:widowControl w:val="0"/>
        <w:tabs>
          <w:tab w:val="left" w:pos="720"/>
        </w:tabs>
        <w:spacing w:line="360" w:lineRule="auto"/>
        <w:jc w:val="center"/>
        <w:rPr>
          <w:b/>
          <w:color w:val="17365D" w:themeColor="text2" w:themeShade="BF"/>
          <w:szCs w:val="28"/>
        </w:rPr>
      </w:pPr>
      <w:r w:rsidRPr="00996292">
        <w:rPr>
          <w:b/>
          <w:color w:val="17365D" w:themeColor="text2" w:themeShade="BF"/>
          <w:szCs w:val="28"/>
        </w:rPr>
        <w:t>ОРГАНАМ МЕСТНОГО САМОУПРАВЛЕНИЯ:</w:t>
      </w:r>
    </w:p>
    <w:p w:rsidR="00767671" w:rsidRPr="00106FC6" w:rsidRDefault="00D84316" w:rsidP="00272028">
      <w:pPr>
        <w:pStyle w:val="aa"/>
        <w:widowControl w:val="0"/>
        <w:numPr>
          <w:ilvl w:val="0"/>
          <w:numId w:val="9"/>
        </w:numPr>
        <w:tabs>
          <w:tab w:val="left" w:pos="0"/>
        </w:tabs>
        <w:spacing w:line="360" w:lineRule="auto"/>
        <w:rPr>
          <w:rStyle w:val="12"/>
          <w:color w:val="auto"/>
          <w:sz w:val="28"/>
          <w:szCs w:val="28"/>
          <w:u w:val="none"/>
          <w:shd w:val="clear" w:color="auto" w:fill="auto"/>
        </w:rPr>
      </w:pPr>
      <w:r w:rsidRPr="00B25C6E">
        <w:rPr>
          <w:szCs w:val="28"/>
        </w:rPr>
        <w:t xml:space="preserve">Усилить контроль над деятельностью </w:t>
      </w:r>
      <w:r w:rsidRPr="00B25C6E">
        <w:rPr>
          <w:rStyle w:val="apple-style-span"/>
          <w:szCs w:val="28"/>
        </w:rPr>
        <w:t>органов опеки и попечительст</w:t>
      </w:r>
      <w:r w:rsidR="00B714C0">
        <w:rPr>
          <w:rStyle w:val="apple-style-span"/>
          <w:szCs w:val="28"/>
        </w:rPr>
        <w:t xml:space="preserve">ва, </w:t>
      </w:r>
      <w:r w:rsidRPr="00B25C6E">
        <w:rPr>
          <w:rStyle w:val="apple-style-span"/>
          <w:szCs w:val="28"/>
        </w:rPr>
        <w:t>направленной на защиту жилищных прав детей-сирот.</w:t>
      </w:r>
    </w:p>
    <w:p w:rsidR="001C0A25" w:rsidRDefault="001C0A25" w:rsidP="001C0A25">
      <w:pPr>
        <w:pStyle w:val="af1"/>
        <w:tabs>
          <w:tab w:val="left" w:pos="567"/>
        </w:tabs>
        <w:spacing w:line="276" w:lineRule="auto"/>
        <w:rPr>
          <w:rStyle w:val="12"/>
          <w:rFonts w:eastAsia="Calibri"/>
          <w:b/>
          <w:color w:val="000000" w:themeColor="text1"/>
          <w:sz w:val="28"/>
          <w:szCs w:val="28"/>
          <w:u w:val="none"/>
        </w:rPr>
      </w:pPr>
    </w:p>
    <w:p w:rsidR="00767671" w:rsidRPr="00996292" w:rsidRDefault="00406181" w:rsidP="00106FC6">
      <w:pPr>
        <w:pStyle w:val="af1"/>
        <w:tabs>
          <w:tab w:val="left" w:pos="567"/>
        </w:tabs>
        <w:spacing w:line="276" w:lineRule="auto"/>
        <w:jc w:val="center"/>
        <w:rPr>
          <w:rStyle w:val="12"/>
          <w:rFonts w:eastAsia="Calibri"/>
          <w:b/>
          <w:color w:val="17365D" w:themeColor="text2" w:themeShade="BF"/>
          <w:sz w:val="28"/>
          <w:szCs w:val="28"/>
          <w:u w:val="none"/>
        </w:rPr>
      </w:pPr>
      <w:r w:rsidRPr="00996292">
        <w:rPr>
          <w:rStyle w:val="12"/>
          <w:rFonts w:eastAsia="Calibri"/>
          <w:b/>
          <w:color w:val="17365D" w:themeColor="text2" w:themeShade="BF"/>
          <w:sz w:val="28"/>
          <w:szCs w:val="28"/>
          <w:u w:val="none"/>
        </w:rPr>
        <w:t>2.1.2. ТРУДОВЫЕ ПРАВА</w:t>
      </w:r>
    </w:p>
    <w:p w:rsidR="00106FC6" w:rsidRPr="00106FC6" w:rsidRDefault="00106FC6" w:rsidP="00106FC6">
      <w:pPr>
        <w:pStyle w:val="af1"/>
        <w:tabs>
          <w:tab w:val="left" w:pos="567"/>
        </w:tabs>
        <w:spacing w:line="276" w:lineRule="auto"/>
        <w:jc w:val="center"/>
        <w:rPr>
          <w:rStyle w:val="12"/>
          <w:rFonts w:eastAsia="Calibri"/>
          <w:b/>
          <w:color w:val="000000" w:themeColor="text1"/>
          <w:sz w:val="28"/>
          <w:szCs w:val="28"/>
          <w:u w:val="none"/>
        </w:rPr>
      </w:pPr>
    </w:p>
    <w:p w:rsidR="00767671" w:rsidRPr="00FC1586" w:rsidRDefault="00767671" w:rsidP="00996292">
      <w:pPr>
        <w:pStyle w:val="af1"/>
        <w:tabs>
          <w:tab w:val="left" w:pos="567"/>
        </w:tabs>
        <w:spacing w:line="360" w:lineRule="auto"/>
        <w:jc w:val="both"/>
        <w:rPr>
          <w:rFonts w:ascii="Times New Roman" w:hAnsi="Times New Roman" w:cs="Times New Roman"/>
          <w:color w:val="000000" w:themeColor="text1"/>
          <w:sz w:val="28"/>
          <w:szCs w:val="28"/>
        </w:rPr>
      </w:pPr>
      <w:r w:rsidRPr="00FC1586">
        <w:rPr>
          <w:rStyle w:val="12"/>
          <w:rFonts w:ascii="Arial" w:eastAsia="Calibri" w:hAnsi="Arial" w:cs="Arial"/>
          <w:color w:val="00B050"/>
          <w:sz w:val="24"/>
          <w:szCs w:val="24"/>
          <w:u w:val="none"/>
        </w:rPr>
        <w:tab/>
      </w:r>
      <w:r w:rsidR="00676752">
        <w:rPr>
          <w:rStyle w:val="12"/>
          <w:rFonts w:ascii="Arial" w:eastAsia="Calibri" w:hAnsi="Arial" w:cs="Arial"/>
          <w:color w:val="00B050"/>
          <w:sz w:val="24"/>
          <w:szCs w:val="24"/>
          <w:u w:val="none"/>
        </w:rPr>
        <w:tab/>
      </w:r>
      <w:r w:rsidRPr="00FC1586">
        <w:rPr>
          <w:rStyle w:val="12"/>
          <w:rFonts w:eastAsia="Calibri"/>
          <w:color w:val="000000" w:themeColor="text1"/>
          <w:sz w:val="28"/>
          <w:szCs w:val="28"/>
          <w:u w:val="none"/>
        </w:rPr>
        <w:t>Ко</w:t>
      </w:r>
      <w:r w:rsidR="00BA2E51">
        <w:rPr>
          <w:rStyle w:val="12"/>
          <w:rFonts w:eastAsia="Calibri"/>
          <w:color w:val="000000" w:themeColor="text1"/>
          <w:sz w:val="28"/>
          <w:szCs w:val="28"/>
          <w:u w:val="none"/>
        </w:rPr>
        <w:t xml:space="preserve">нституция Российской Федерации </w:t>
      </w:r>
      <w:r w:rsidRPr="00FC1586">
        <w:rPr>
          <w:rStyle w:val="12"/>
          <w:rFonts w:eastAsia="Calibri"/>
          <w:color w:val="000000" w:themeColor="text1"/>
          <w:sz w:val="28"/>
          <w:szCs w:val="28"/>
          <w:u w:val="none"/>
        </w:rPr>
        <w:t>закрепляет право каждого гражданина на труд, свободу выбора рода деятель</w:t>
      </w:r>
      <w:r w:rsidRPr="00FC1586">
        <w:rPr>
          <w:rStyle w:val="12"/>
          <w:rFonts w:eastAsia="Calibri"/>
          <w:color w:val="000000" w:themeColor="text1"/>
          <w:sz w:val="28"/>
          <w:szCs w:val="28"/>
          <w:u w:val="none"/>
        </w:rPr>
        <w:softHyphen/>
        <w:t>ности и профессии.</w:t>
      </w:r>
    </w:p>
    <w:p w:rsidR="00767671" w:rsidRPr="00FC1586" w:rsidRDefault="00767671" w:rsidP="00996292">
      <w:pPr>
        <w:pStyle w:val="af1"/>
        <w:tabs>
          <w:tab w:val="left" w:pos="567"/>
        </w:tabs>
        <w:spacing w:line="360" w:lineRule="auto"/>
        <w:jc w:val="both"/>
        <w:rPr>
          <w:rStyle w:val="12"/>
          <w:rFonts w:eastAsia="Calibri"/>
          <w:color w:val="000000" w:themeColor="text1"/>
          <w:sz w:val="28"/>
          <w:szCs w:val="28"/>
          <w:u w:val="none"/>
        </w:rPr>
      </w:pPr>
      <w:r w:rsidRPr="00FC1586">
        <w:rPr>
          <w:rStyle w:val="12"/>
          <w:rFonts w:eastAsia="Calibri"/>
          <w:color w:val="000000" w:themeColor="text1"/>
          <w:sz w:val="28"/>
          <w:szCs w:val="28"/>
          <w:u w:val="none"/>
        </w:rPr>
        <w:tab/>
      </w:r>
      <w:r w:rsidR="00676752">
        <w:rPr>
          <w:rStyle w:val="12"/>
          <w:rFonts w:eastAsia="Calibri"/>
          <w:color w:val="000000" w:themeColor="text1"/>
          <w:sz w:val="28"/>
          <w:szCs w:val="28"/>
          <w:u w:val="none"/>
        </w:rPr>
        <w:tab/>
      </w:r>
      <w:r w:rsidRPr="00FC1586">
        <w:rPr>
          <w:rStyle w:val="12"/>
          <w:rFonts w:eastAsia="Calibri"/>
          <w:color w:val="000000" w:themeColor="text1"/>
          <w:sz w:val="28"/>
          <w:szCs w:val="28"/>
          <w:u w:val="none"/>
        </w:rPr>
        <w:t>Создание усло</w:t>
      </w:r>
      <w:r w:rsidRPr="00FC1586">
        <w:rPr>
          <w:rStyle w:val="12"/>
          <w:rFonts w:eastAsia="Calibri"/>
          <w:color w:val="000000" w:themeColor="text1"/>
          <w:sz w:val="28"/>
          <w:szCs w:val="28"/>
          <w:u w:val="none"/>
        </w:rPr>
        <w:softHyphen/>
        <w:t>вий для занятости трудоспособного на</w:t>
      </w:r>
      <w:r w:rsidRPr="00FC1586">
        <w:rPr>
          <w:rStyle w:val="12"/>
          <w:rFonts w:eastAsia="Calibri"/>
          <w:color w:val="000000" w:themeColor="text1"/>
          <w:sz w:val="28"/>
          <w:szCs w:val="28"/>
          <w:u w:val="none"/>
        </w:rPr>
        <w:softHyphen/>
        <w:t>селения, равных возможностей для граждан в выборе профессии и рода трудовой деятельности являются приоритетными задачами государства.</w:t>
      </w:r>
    </w:p>
    <w:p w:rsidR="00201B5C" w:rsidRDefault="00767671" w:rsidP="00996292">
      <w:pPr>
        <w:pStyle w:val="af1"/>
        <w:spacing w:line="360" w:lineRule="auto"/>
        <w:ind w:firstLine="709"/>
        <w:jc w:val="both"/>
        <w:rPr>
          <w:rFonts w:ascii="Times New Roman" w:hAnsi="Times New Roman" w:cs="Times New Roman"/>
          <w:color w:val="000000" w:themeColor="text1"/>
          <w:sz w:val="28"/>
          <w:szCs w:val="28"/>
        </w:rPr>
      </w:pPr>
      <w:r w:rsidRPr="00FC1586">
        <w:rPr>
          <w:rFonts w:ascii="Times New Roman" w:hAnsi="Times New Roman" w:cs="Times New Roman"/>
          <w:color w:val="000000" w:themeColor="text1"/>
          <w:sz w:val="28"/>
          <w:szCs w:val="28"/>
        </w:rPr>
        <w:lastRenderedPageBreak/>
        <w:t xml:space="preserve">Период повышенной готовности, введенный в связи с распространением новой коронавирусной инфекции, повлиял существенным образом на сферу трудовых отношений. Все стороны трудовых отношений были вынуждены приспосабливаться к новым правилам. </w:t>
      </w:r>
    </w:p>
    <w:p w:rsidR="00767671" w:rsidRPr="00FC1586" w:rsidRDefault="00767671" w:rsidP="00996292">
      <w:pPr>
        <w:pStyle w:val="af1"/>
        <w:spacing w:line="360" w:lineRule="auto"/>
        <w:ind w:firstLine="709"/>
        <w:jc w:val="both"/>
        <w:rPr>
          <w:rFonts w:ascii="Times New Roman" w:hAnsi="Times New Roman" w:cs="Times New Roman"/>
          <w:color w:val="000000" w:themeColor="text1"/>
          <w:sz w:val="28"/>
          <w:szCs w:val="28"/>
        </w:rPr>
      </w:pPr>
      <w:r w:rsidRPr="00FC1586">
        <w:rPr>
          <w:rFonts w:ascii="Times New Roman" w:hAnsi="Times New Roman" w:cs="Times New Roman"/>
          <w:color w:val="000000" w:themeColor="text1"/>
          <w:sz w:val="28"/>
          <w:szCs w:val="28"/>
        </w:rPr>
        <w:t xml:space="preserve">В результате количество безработных и закрывшихся организаций выросло в разы. </w:t>
      </w:r>
    </w:p>
    <w:p w:rsidR="00767671" w:rsidRPr="00FC1586" w:rsidRDefault="00676752" w:rsidP="00996292">
      <w:pPr>
        <w:spacing w:after="0" w:line="36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767671" w:rsidRPr="00FC1586">
        <w:rPr>
          <w:rFonts w:ascii="Times New Roman" w:eastAsia="Times New Roman" w:hAnsi="Times New Roman" w:cs="Times New Roman"/>
          <w:color w:val="000000" w:themeColor="text1"/>
          <w:sz w:val="28"/>
          <w:szCs w:val="28"/>
        </w:rPr>
        <w:t>Численность экономически активного населения за сентябрь - ноябрь 2020 г. в Республике Ингушетия составила 261,0 тыс. чел., из них 179,6 тыс. чел. заняты в экономике и 81,4 тыс. чел. не имели занятия и классифицируются как безработные.</w:t>
      </w:r>
    </w:p>
    <w:p w:rsidR="00767671" w:rsidRPr="006E063E" w:rsidRDefault="007327BD" w:rsidP="00996292">
      <w:pPr>
        <w:spacing w:after="0" w:line="36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767671" w:rsidRPr="006E063E">
        <w:rPr>
          <w:rFonts w:ascii="Times New Roman" w:eastAsia="Times New Roman" w:hAnsi="Times New Roman" w:cs="Times New Roman"/>
          <w:color w:val="000000" w:themeColor="text1"/>
          <w:sz w:val="28"/>
          <w:szCs w:val="28"/>
        </w:rPr>
        <w:t>Уровень общей безработицы составляет 31,2 %.</w:t>
      </w:r>
    </w:p>
    <w:p w:rsidR="00B54B74" w:rsidRDefault="007327BD" w:rsidP="00996292">
      <w:pPr>
        <w:spacing w:after="0" w:line="36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shd w:val="clear" w:color="auto" w:fill="FFFFFF"/>
        </w:rPr>
        <w:tab/>
      </w:r>
      <w:r w:rsidR="00767671" w:rsidRPr="006E063E">
        <w:rPr>
          <w:rFonts w:ascii="Times New Roman" w:eastAsia="Times New Roman" w:hAnsi="Times New Roman" w:cs="Times New Roman"/>
          <w:color w:val="000000" w:themeColor="text1"/>
          <w:sz w:val="28"/>
          <w:szCs w:val="28"/>
          <w:shd w:val="clear" w:color="auto" w:fill="FFFFFF"/>
        </w:rPr>
        <w:t xml:space="preserve">В Республике Ингушетия </w:t>
      </w:r>
      <w:r w:rsidR="00767671" w:rsidRPr="006E063E">
        <w:rPr>
          <w:rFonts w:ascii="Times New Roman" w:eastAsia="Times New Roman" w:hAnsi="Times New Roman" w:cs="Times New Roman"/>
          <w:color w:val="000000" w:themeColor="text1"/>
          <w:sz w:val="28"/>
          <w:szCs w:val="28"/>
        </w:rPr>
        <w:t xml:space="preserve">ведется постоянный мониторинг ситуации на рынке труда, которая характеризуется значительным увеличением обращаемости граждан в органы службы занятости населения в поиске подходящей работы и ростом регистрируемой безработицы. </w:t>
      </w:r>
    </w:p>
    <w:p w:rsidR="00767671" w:rsidRPr="006E063E" w:rsidRDefault="007327BD" w:rsidP="00996292">
      <w:pPr>
        <w:spacing w:after="0" w:line="36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ab/>
      </w:r>
      <w:r w:rsidR="00767671" w:rsidRPr="00201B5C">
        <w:rPr>
          <w:rFonts w:ascii="Times New Roman" w:eastAsia="Times New Roman" w:hAnsi="Times New Roman" w:cs="Times New Roman"/>
          <w:sz w:val="28"/>
          <w:szCs w:val="28"/>
        </w:rPr>
        <w:t>Это связано</w:t>
      </w:r>
      <w:r w:rsidR="00767671" w:rsidRPr="006E063E">
        <w:rPr>
          <w:rFonts w:ascii="Times New Roman" w:eastAsia="Times New Roman" w:hAnsi="Times New Roman" w:cs="Times New Roman"/>
          <w:color w:val="000000" w:themeColor="text1"/>
          <w:sz w:val="28"/>
          <w:szCs w:val="28"/>
        </w:rPr>
        <w:t xml:space="preserve"> с выплатой гражданам, признанным</w:t>
      </w:r>
      <w:r w:rsidR="00201B5C">
        <w:rPr>
          <w:rFonts w:ascii="Times New Roman" w:eastAsia="Times New Roman" w:hAnsi="Times New Roman" w:cs="Times New Roman"/>
          <w:color w:val="000000" w:themeColor="text1"/>
          <w:sz w:val="28"/>
          <w:szCs w:val="28"/>
        </w:rPr>
        <w:t>и</w:t>
      </w:r>
      <w:r w:rsidR="00767671" w:rsidRPr="006E063E">
        <w:rPr>
          <w:rFonts w:ascii="Times New Roman" w:eastAsia="Times New Roman" w:hAnsi="Times New Roman" w:cs="Times New Roman"/>
          <w:color w:val="000000" w:themeColor="text1"/>
          <w:sz w:val="28"/>
          <w:szCs w:val="28"/>
        </w:rPr>
        <w:t xml:space="preserve"> в установленном порядке безработными после 1 марта 2020 г., пособия по безработице в максимальном размере (независимо от условий признания гражданина безработным), а гражданам, признанным безработными и имеющим несовершеннолетних детей, также по 3 тыс. рублей в месяц на каждого ребенка.</w:t>
      </w:r>
    </w:p>
    <w:p w:rsidR="00767671" w:rsidRPr="006E063E" w:rsidRDefault="007327BD" w:rsidP="00996292">
      <w:pPr>
        <w:spacing w:after="0" w:line="36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767671" w:rsidRPr="006E063E">
        <w:rPr>
          <w:rFonts w:ascii="Times New Roman" w:eastAsia="Times New Roman" w:hAnsi="Times New Roman" w:cs="Times New Roman"/>
          <w:color w:val="000000" w:themeColor="text1"/>
          <w:sz w:val="28"/>
          <w:szCs w:val="28"/>
        </w:rPr>
        <w:t>В связи с этим</w:t>
      </w:r>
      <w:r>
        <w:rPr>
          <w:rFonts w:ascii="Times New Roman" w:eastAsia="Times New Roman" w:hAnsi="Times New Roman" w:cs="Times New Roman"/>
          <w:color w:val="000000" w:themeColor="text1"/>
          <w:sz w:val="28"/>
          <w:szCs w:val="28"/>
        </w:rPr>
        <w:t>,</w:t>
      </w:r>
      <w:r w:rsidR="00F159F6">
        <w:rPr>
          <w:rFonts w:ascii="Times New Roman" w:eastAsia="Times New Roman" w:hAnsi="Times New Roman" w:cs="Times New Roman"/>
          <w:color w:val="000000" w:themeColor="text1"/>
          <w:sz w:val="28"/>
          <w:szCs w:val="28"/>
        </w:rPr>
        <w:t xml:space="preserve">в период с </w:t>
      </w:r>
      <w:r w:rsidR="00767671" w:rsidRPr="006E063E">
        <w:rPr>
          <w:rFonts w:ascii="Times New Roman" w:eastAsia="Times New Roman" w:hAnsi="Times New Roman" w:cs="Times New Roman"/>
          <w:color w:val="000000" w:themeColor="text1"/>
          <w:sz w:val="28"/>
          <w:szCs w:val="28"/>
        </w:rPr>
        <w:t xml:space="preserve"> апрел</w:t>
      </w:r>
      <w:r w:rsidR="00F159F6">
        <w:rPr>
          <w:rFonts w:ascii="Times New Roman" w:eastAsia="Times New Roman" w:hAnsi="Times New Roman" w:cs="Times New Roman"/>
          <w:color w:val="000000" w:themeColor="text1"/>
          <w:sz w:val="28"/>
          <w:szCs w:val="28"/>
        </w:rPr>
        <w:t xml:space="preserve">япо </w:t>
      </w:r>
      <w:r w:rsidR="00767671" w:rsidRPr="006E063E">
        <w:rPr>
          <w:rFonts w:ascii="Times New Roman" w:eastAsia="Times New Roman" w:hAnsi="Times New Roman" w:cs="Times New Roman"/>
          <w:color w:val="000000" w:themeColor="text1"/>
          <w:sz w:val="28"/>
          <w:szCs w:val="28"/>
        </w:rPr>
        <w:t>ноябрь 2020 г. в органы службы занятости</w:t>
      </w:r>
      <w:r w:rsidR="00647E1E">
        <w:rPr>
          <w:rFonts w:ascii="Times New Roman" w:eastAsia="Times New Roman" w:hAnsi="Times New Roman" w:cs="Times New Roman"/>
          <w:color w:val="000000" w:themeColor="text1"/>
          <w:sz w:val="28"/>
          <w:szCs w:val="28"/>
        </w:rPr>
        <w:t xml:space="preserve"> населения </w:t>
      </w:r>
      <w:r w:rsidR="00767671" w:rsidRPr="006E063E">
        <w:rPr>
          <w:rFonts w:ascii="Times New Roman" w:eastAsia="Times New Roman" w:hAnsi="Times New Roman" w:cs="Times New Roman"/>
          <w:color w:val="000000" w:themeColor="text1"/>
          <w:sz w:val="28"/>
          <w:szCs w:val="28"/>
        </w:rPr>
        <w:t xml:space="preserve"> обратилось 72980 чел. </w:t>
      </w:r>
    </w:p>
    <w:p w:rsidR="00647E1E" w:rsidRDefault="00767671" w:rsidP="00996292">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en-US"/>
        </w:rPr>
      </w:pPr>
      <w:r w:rsidRPr="006E063E">
        <w:rPr>
          <w:rFonts w:ascii="Times New Roman" w:eastAsia="Calibri" w:hAnsi="Times New Roman" w:cs="Times New Roman"/>
          <w:color w:val="000000" w:themeColor="text1"/>
          <w:sz w:val="28"/>
          <w:szCs w:val="28"/>
          <w:lang w:eastAsia="en-US"/>
        </w:rPr>
        <w:t>Под влиянием мер, принимаемых против распространения новой коронавирусной инфекции, во II квартале 2020 года в Республике Ингушетия наблюдался всплеск роста безработицы и, как следствие, напряженность на рынке труда достигла критических значений</w:t>
      </w:r>
      <w:r w:rsidR="00647E1E">
        <w:rPr>
          <w:rFonts w:ascii="Times New Roman" w:eastAsia="Calibri" w:hAnsi="Times New Roman" w:cs="Times New Roman"/>
          <w:color w:val="000000" w:themeColor="text1"/>
          <w:sz w:val="28"/>
          <w:szCs w:val="28"/>
          <w:lang w:eastAsia="en-US"/>
        </w:rPr>
        <w:t>.</w:t>
      </w:r>
    </w:p>
    <w:p w:rsidR="00647E1E" w:rsidRDefault="00647E1E" w:rsidP="00996292">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en-US"/>
        </w:rPr>
      </w:pPr>
      <w:r>
        <w:rPr>
          <w:rFonts w:ascii="Times New Roman" w:eastAsia="Calibri" w:hAnsi="Times New Roman" w:cs="Times New Roman"/>
          <w:color w:val="000000" w:themeColor="text1"/>
          <w:sz w:val="28"/>
          <w:szCs w:val="28"/>
          <w:lang w:eastAsia="en-US"/>
        </w:rPr>
        <w:t>В</w:t>
      </w:r>
      <w:r w:rsidR="00767671" w:rsidRPr="006E063E">
        <w:rPr>
          <w:rFonts w:ascii="Times New Roman" w:eastAsia="Calibri" w:hAnsi="Times New Roman" w:cs="Times New Roman"/>
          <w:color w:val="000000" w:themeColor="text1"/>
          <w:sz w:val="28"/>
          <w:szCs w:val="28"/>
          <w:lang w:eastAsia="en-US"/>
        </w:rPr>
        <w:t xml:space="preserve"> марте 2020 г. численность состоящих на учете безработных граждан составила 22,2 тыс. чел., а уровень реги</w:t>
      </w:r>
      <w:r>
        <w:rPr>
          <w:rFonts w:ascii="Times New Roman" w:eastAsia="Calibri" w:hAnsi="Times New Roman" w:cs="Times New Roman"/>
          <w:color w:val="000000" w:themeColor="text1"/>
          <w:sz w:val="28"/>
          <w:szCs w:val="28"/>
          <w:lang w:eastAsia="en-US"/>
        </w:rPr>
        <w:t>стрируемой безработицы – 8,9 %.</w:t>
      </w:r>
    </w:p>
    <w:p w:rsidR="00767671" w:rsidRPr="006E063E" w:rsidRDefault="00647E1E" w:rsidP="00996292">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en-US"/>
        </w:rPr>
      </w:pPr>
      <w:r>
        <w:rPr>
          <w:rFonts w:ascii="Times New Roman" w:eastAsia="Calibri" w:hAnsi="Times New Roman" w:cs="Times New Roman"/>
          <w:color w:val="000000" w:themeColor="text1"/>
          <w:sz w:val="28"/>
          <w:szCs w:val="28"/>
          <w:lang w:eastAsia="en-US"/>
        </w:rPr>
        <w:t>Н</w:t>
      </w:r>
      <w:r w:rsidR="00767671" w:rsidRPr="006E063E">
        <w:rPr>
          <w:rFonts w:ascii="Times New Roman" w:eastAsia="Calibri" w:hAnsi="Times New Roman" w:cs="Times New Roman"/>
          <w:color w:val="000000" w:themeColor="text1"/>
          <w:sz w:val="28"/>
          <w:szCs w:val="28"/>
          <w:lang w:eastAsia="en-US"/>
        </w:rPr>
        <w:t>а 01.10.2020</w:t>
      </w:r>
      <w:r>
        <w:rPr>
          <w:rFonts w:ascii="Times New Roman" w:eastAsia="Calibri" w:hAnsi="Times New Roman" w:cs="Times New Roman"/>
          <w:color w:val="000000" w:themeColor="text1"/>
          <w:sz w:val="28"/>
          <w:szCs w:val="28"/>
          <w:lang w:eastAsia="en-US"/>
        </w:rPr>
        <w:t xml:space="preserve"> г.</w:t>
      </w:r>
      <w:r w:rsidR="00767671" w:rsidRPr="006E063E">
        <w:rPr>
          <w:rFonts w:ascii="Times New Roman" w:eastAsia="Calibri" w:hAnsi="Times New Roman" w:cs="Times New Roman"/>
          <w:color w:val="000000" w:themeColor="text1"/>
          <w:sz w:val="28"/>
          <w:szCs w:val="28"/>
          <w:lang w:eastAsia="en-US"/>
        </w:rPr>
        <w:t xml:space="preserve"> численность граждан, состоящих на учете в качестве безработных, выросла до 63,7 тыс. чел., уровень регистрируемой безработицы – до 25,0 %.   </w:t>
      </w:r>
    </w:p>
    <w:p w:rsidR="00767671" w:rsidRPr="006E063E" w:rsidRDefault="00767671" w:rsidP="00996292">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en-US"/>
        </w:rPr>
      </w:pPr>
      <w:r w:rsidRPr="006E063E">
        <w:rPr>
          <w:rFonts w:ascii="Times New Roman" w:eastAsia="Calibri" w:hAnsi="Times New Roman" w:cs="Times New Roman"/>
          <w:color w:val="000000" w:themeColor="text1"/>
          <w:sz w:val="28"/>
          <w:szCs w:val="28"/>
          <w:lang w:eastAsia="en-US"/>
        </w:rPr>
        <w:lastRenderedPageBreak/>
        <w:t xml:space="preserve">Стремительный рост безработицы, начиная со </w:t>
      </w:r>
      <w:r w:rsidRPr="006E063E">
        <w:rPr>
          <w:rFonts w:ascii="Times New Roman" w:eastAsia="Calibri" w:hAnsi="Times New Roman" w:cs="Times New Roman"/>
          <w:color w:val="000000" w:themeColor="text1"/>
          <w:sz w:val="28"/>
          <w:szCs w:val="28"/>
          <w:lang w:val="en-US" w:eastAsia="en-US"/>
        </w:rPr>
        <w:t>II</w:t>
      </w:r>
      <w:r w:rsidRPr="006E063E">
        <w:rPr>
          <w:rFonts w:ascii="Times New Roman" w:eastAsia="Calibri" w:hAnsi="Times New Roman" w:cs="Times New Roman"/>
          <w:color w:val="000000" w:themeColor="text1"/>
          <w:sz w:val="28"/>
          <w:szCs w:val="28"/>
          <w:lang w:eastAsia="en-US"/>
        </w:rPr>
        <w:t xml:space="preserve"> квартала 2020 года, обусловлен несколькими факторами, в том числе:</w:t>
      </w:r>
    </w:p>
    <w:p w:rsidR="00767671" w:rsidRPr="006E063E" w:rsidRDefault="00D90171" w:rsidP="00996292">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en-US"/>
        </w:rPr>
      </w:pPr>
      <w:r>
        <w:rPr>
          <w:rFonts w:ascii="Times New Roman" w:eastAsia="Calibri" w:hAnsi="Times New Roman" w:cs="Times New Roman"/>
          <w:color w:val="000000" w:themeColor="text1"/>
          <w:sz w:val="28"/>
          <w:szCs w:val="28"/>
          <w:lang w:eastAsia="en-US"/>
        </w:rPr>
        <w:t xml:space="preserve">- </w:t>
      </w:r>
      <w:r w:rsidR="00767671" w:rsidRPr="006E063E">
        <w:rPr>
          <w:rFonts w:ascii="Times New Roman" w:eastAsia="Calibri" w:hAnsi="Times New Roman" w:cs="Times New Roman"/>
          <w:color w:val="000000" w:themeColor="text1"/>
          <w:sz w:val="28"/>
          <w:szCs w:val="28"/>
          <w:lang w:eastAsia="en-US"/>
        </w:rPr>
        <w:t xml:space="preserve">отсутствием возможности быстрого восстановления экономики в таких сферах, как туризм, общественное питание, массовые развлечения; </w:t>
      </w:r>
    </w:p>
    <w:p w:rsidR="00767671" w:rsidRPr="006E063E" w:rsidRDefault="00D90171" w:rsidP="00996292">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en-US"/>
        </w:rPr>
      </w:pPr>
      <w:r>
        <w:rPr>
          <w:rFonts w:ascii="Times New Roman" w:eastAsia="Calibri" w:hAnsi="Times New Roman" w:cs="Times New Roman"/>
          <w:color w:val="000000" w:themeColor="text1"/>
          <w:sz w:val="28"/>
          <w:szCs w:val="28"/>
          <w:lang w:eastAsia="en-US"/>
        </w:rPr>
        <w:t xml:space="preserve">- </w:t>
      </w:r>
      <w:r w:rsidR="00767671" w:rsidRPr="006E063E">
        <w:rPr>
          <w:rFonts w:ascii="Times New Roman" w:eastAsia="Calibri" w:hAnsi="Times New Roman" w:cs="Times New Roman"/>
          <w:color w:val="000000" w:themeColor="text1"/>
          <w:sz w:val="28"/>
          <w:szCs w:val="28"/>
          <w:lang w:eastAsia="en-US"/>
        </w:rPr>
        <w:t>временным ограничением экономической деятельности в ряде секторов экономики и реализацией в полном объеме мер активной политики в целях содействия трудоустройству безработных граждан;</w:t>
      </w:r>
    </w:p>
    <w:p w:rsidR="00767671" w:rsidRPr="006E063E" w:rsidRDefault="00D90171" w:rsidP="00996292">
      <w:pPr>
        <w:pStyle w:val="af1"/>
        <w:spacing w:line="36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00767671" w:rsidRPr="006E063E">
        <w:rPr>
          <w:rFonts w:ascii="Times New Roman" w:eastAsia="Calibri" w:hAnsi="Times New Roman" w:cs="Times New Roman"/>
          <w:color w:val="000000" w:themeColor="text1"/>
          <w:sz w:val="28"/>
          <w:szCs w:val="28"/>
        </w:rPr>
        <w:t xml:space="preserve">повышением размера пособия по безработице и назначением гражданам дополнительных видов социальной помощи, для получения которых гражданам необходимо зарегистрироваться в качестве безработного в органах службы занятости населения. </w:t>
      </w:r>
    </w:p>
    <w:p w:rsidR="00767671" w:rsidRPr="006E063E" w:rsidRDefault="00767671" w:rsidP="00996292">
      <w:pPr>
        <w:pStyle w:val="af1"/>
        <w:tabs>
          <w:tab w:val="left" w:pos="567"/>
        </w:tabs>
        <w:spacing w:line="360" w:lineRule="auto"/>
        <w:jc w:val="both"/>
        <w:rPr>
          <w:rFonts w:ascii="Times New Roman" w:hAnsi="Times New Roman" w:cs="Times New Roman"/>
          <w:color w:val="000000" w:themeColor="text1"/>
          <w:sz w:val="28"/>
          <w:szCs w:val="28"/>
        </w:rPr>
      </w:pPr>
      <w:r w:rsidRPr="006E063E">
        <w:rPr>
          <w:rStyle w:val="12"/>
          <w:rFonts w:ascii="Arial" w:eastAsiaTheme="minorHAnsi" w:hAnsi="Arial" w:cs="Arial"/>
          <w:color w:val="00B050"/>
          <w:sz w:val="24"/>
          <w:szCs w:val="24"/>
          <w:u w:val="none"/>
        </w:rPr>
        <w:tab/>
      </w:r>
      <w:r w:rsidR="007327BD">
        <w:rPr>
          <w:rStyle w:val="12"/>
          <w:rFonts w:ascii="Arial" w:eastAsiaTheme="minorHAnsi" w:hAnsi="Arial" w:cs="Arial"/>
          <w:color w:val="00B050"/>
          <w:sz w:val="24"/>
          <w:szCs w:val="24"/>
          <w:u w:val="none"/>
        </w:rPr>
        <w:tab/>
      </w:r>
      <w:r w:rsidRPr="006E063E">
        <w:rPr>
          <w:rStyle w:val="12"/>
          <w:rFonts w:eastAsia="Calibri"/>
          <w:color w:val="000000" w:themeColor="text1"/>
          <w:sz w:val="28"/>
          <w:szCs w:val="28"/>
          <w:u w:val="none"/>
        </w:rPr>
        <w:t xml:space="preserve">Жалобы о нарушениях трудовых прав граждан </w:t>
      </w:r>
      <w:r w:rsidR="006D67F6">
        <w:rPr>
          <w:rStyle w:val="12"/>
          <w:rFonts w:eastAsia="Calibri"/>
          <w:color w:val="000000" w:themeColor="text1"/>
          <w:sz w:val="28"/>
          <w:szCs w:val="28"/>
          <w:u w:val="none"/>
        </w:rPr>
        <w:t xml:space="preserve">в адрес Уполномоченного </w:t>
      </w:r>
      <w:r w:rsidRPr="006E063E">
        <w:rPr>
          <w:rStyle w:val="12"/>
          <w:rFonts w:eastAsia="Calibri"/>
          <w:color w:val="000000" w:themeColor="text1"/>
          <w:sz w:val="28"/>
          <w:szCs w:val="28"/>
          <w:u w:val="none"/>
        </w:rPr>
        <w:t>поступают  регулярно.</w:t>
      </w:r>
    </w:p>
    <w:p w:rsidR="00767671" w:rsidRPr="006E063E" w:rsidRDefault="00767671" w:rsidP="00996292">
      <w:pPr>
        <w:pStyle w:val="af1"/>
        <w:tabs>
          <w:tab w:val="left" w:pos="567"/>
        </w:tabs>
        <w:spacing w:line="360" w:lineRule="auto"/>
        <w:jc w:val="both"/>
        <w:rPr>
          <w:rStyle w:val="12"/>
          <w:rFonts w:eastAsia="Calibri"/>
          <w:color w:val="000000" w:themeColor="text1"/>
          <w:sz w:val="28"/>
          <w:szCs w:val="28"/>
          <w:u w:val="none"/>
        </w:rPr>
      </w:pPr>
      <w:r w:rsidRPr="006E063E">
        <w:rPr>
          <w:rStyle w:val="12"/>
          <w:rFonts w:eastAsia="Calibri"/>
          <w:color w:val="000000" w:themeColor="text1"/>
          <w:sz w:val="28"/>
          <w:szCs w:val="28"/>
          <w:u w:val="none"/>
        </w:rPr>
        <w:tab/>
      </w:r>
      <w:r w:rsidR="007327BD">
        <w:rPr>
          <w:rStyle w:val="12"/>
          <w:rFonts w:eastAsia="Calibri"/>
          <w:color w:val="000000" w:themeColor="text1"/>
          <w:sz w:val="28"/>
          <w:szCs w:val="28"/>
          <w:u w:val="none"/>
        </w:rPr>
        <w:tab/>
      </w:r>
      <w:r w:rsidRPr="006E063E">
        <w:rPr>
          <w:rStyle w:val="12"/>
          <w:rFonts w:eastAsia="Calibri"/>
          <w:color w:val="000000" w:themeColor="text1"/>
          <w:sz w:val="28"/>
          <w:szCs w:val="28"/>
          <w:u w:val="none"/>
        </w:rPr>
        <w:t>Подавляющее большинство  жалоб данной направленности  в 2020 году касалось вопросов сокращений и увольнений работников, трудовых споров между работниками и работодателями, невыда</w:t>
      </w:r>
      <w:r w:rsidRPr="006E063E">
        <w:rPr>
          <w:rStyle w:val="12"/>
          <w:rFonts w:eastAsia="Calibri"/>
          <w:color w:val="000000" w:themeColor="text1"/>
          <w:sz w:val="28"/>
          <w:szCs w:val="28"/>
          <w:u w:val="none"/>
        </w:rPr>
        <w:softHyphen/>
        <w:t xml:space="preserve">чи или задержки выдачи заработной платы.  </w:t>
      </w:r>
    </w:p>
    <w:p w:rsidR="00767671" w:rsidRPr="006E063E" w:rsidRDefault="00767671" w:rsidP="00996292">
      <w:pPr>
        <w:pStyle w:val="af1"/>
        <w:tabs>
          <w:tab w:val="left" w:pos="567"/>
        </w:tabs>
        <w:spacing w:line="360" w:lineRule="auto"/>
        <w:jc w:val="both"/>
        <w:rPr>
          <w:rStyle w:val="12"/>
          <w:rFonts w:eastAsia="Calibri"/>
          <w:color w:val="000000" w:themeColor="text1"/>
          <w:sz w:val="28"/>
          <w:szCs w:val="28"/>
          <w:u w:val="none"/>
        </w:rPr>
      </w:pPr>
      <w:r w:rsidRPr="006E063E">
        <w:rPr>
          <w:rStyle w:val="12"/>
          <w:rFonts w:eastAsia="Calibri"/>
          <w:color w:val="000000" w:themeColor="text1"/>
          <w:sz w:val="28"/>
          <w:szCs w:val="28"/>
          <w:u w:val="none"/>
        </w:rPr>
        <w:tab/>
      </w:r>
      <w:r w:rsidR="007327BD">
        <w:rPr>
          <w:rStyle w:val="12"/>
          <w:rFonts w:eastAsia="Calibri"/>
          <w:color w:val="000000" w:themeColor="text1"/>
          <w:sz w:val="28"/>
          <w:szCs w:val="28"/>
          <w:u w:val="none"/>
        </w:rPr>
        <w:tab/>
      </w:r>
      <w:r w:rsidRPr="006E063E">
        <w:rPr>
          <w:rStyle w:val="12"/>
          <w:rFonts w:eastAsia="Calibri"/>
          <w:color w:val="000000" w:themeColor="text1"/>
          <w:sz w:val="28"/>
          <w:szCs w:val="28"/>
          <w:u w:val="none"/>
        </w:rPr>
        <w:t>Указанные обращения и жалобы рассматривались в конструктивном  взаимодействии с республиканской трудовой инспекцией и органами прокуратуры.</w:t>
      </w:r>
    </w:p>
    <w:p w:rsidR="00CA188D" w:rsidRDefault="00767671" w:rsidP="00996292">
      <w:pPr>
        <w:pStyle w:val="af1"/>
        <w:spacing w:line="360" w:lineRule="auto"/>
        <w:ind w:firstLine="709"/>
        <w:jc w:val="both"/>
        <w:rPr>
          <w:rFonts w:ascii="Times New Roman" w:hAnsi="Times New Roman" w:cs="Times New Roman"/>
          <w:i/>
          <w:sz w:val="28"/>
          <w:szCs w:val="28"/>
        </w:rPr>
      </w:pPr>
      <w:r w:rsidRPr="006D67F6">
        <w:rPr>
          <w:rStyle w:val="12"/>
          <w:rFonts w:eastAsia="Calibri"/>
          <w:i/>
          <w:color w:val="auto"/>
          <w:sz w:val="28"/>
          <w:szCs w:val="28"/>
          <w:u w:val="none"/>
        </w:rPr>
        <w:t>Например, в адрес</w:t>
      </w:r>
      <w:r w:rsidRPr="006D67F6">
        <w:rPr>
          <w:rFonts w:ascii="Times New Roman" w:hAnsi="Times New Roman" w:cs="Times New Roman"/>
          <w:i/>
          <w:sz w:val="28"/>
          <w:szCs w:val="28"/>
        </w:rPr>
        <w:t xml:space="preserve"> Уполномоченного обратилась</w:t>
      </w:r>
      <w:r w:rsidR="00B52F91">
        <w:rPr>
          <w:rFonts w:ascii="Times New Roman" w:hAnsi="Times New Roman" w:cs="Times New Roman"/>
          <w:i/>
          <w:sz w:val="28"/>
          <w:szCs w:val="28"/>
        </w:rPr>
        <w:t>жительница</w:t>
      </w:r>
      <w:r w:rsidR="009F144F">
        <w:rPr>
          <w:rFonts w:ascii="Times New Roman" w:hAnsi="Times New Roman" w:cs="Times New Roman"/>
          <w:i/>
          <w:sz w:val="28"/>
          <w:szCs w:val="28"/>
        </w:rPr>
        <w:t xml:space="preserve"> г. Сунжа</w:t>
      </w:r>
      <w:r w:rsidR="00B52F91">
        <w:rPr>
          <w:rFonts w:ascii="Times New Roman" w:hAnsi="Times New Roman" w:cs="Times New Roman"/>
          <w:i/>
          <w:sz w:val="28"/>
          <w:szCs w:val="28"/>
        </w:rPr>
        <w:t>,</w:t>
      </w:r>
      <w:r w:rsidRPr="006D67F6">
        <w:rPr>
          <w:rFonts w:ascii="Times New Roman" w:hAnsi="Times New Roman" w:cs="Times New Roman"/>
          <w:i/>
          <w:sz w:val="28"/>
          <w:szCs w:val="28"/>
        </w:rPr>
        <w:t xml:space="preserve">работница государственного учреждения с жалобой на действия руководителя. </w:t>
      </w:r>
    </w:p>
    <w:p w:rsidR="00767671" w:rsidRPr="006D67F6" w:rsidRDefault="00767671" w:rsidP="00996292">
      <w:pPr>
        <w:pStyle w:val="af1"/>
        <w:spacing w:line="360" w:lineRule="auto"/>
        <w:ind w:firstLine="709"/>
        <w:jc w:val="both"/>
        <w:rPr>
          <w:rFonts w:ascii="Times New Roman" w:hAnsi="Times New Roman" w:cs="Times New Roman"/>
          <w:i/>
          <w:sz w:val="28"/>
          <w:szCs w:val="28"/>
        </w:rPr>
      </w:pPr>
      <w:r w:rsidRPr="006D67F6">
        <w:rPr>
          <w:rFonts w:ascii="Times New Roman" w:hAnsi="Times New Roman" w:cs="Times New Roman"/>
          <w:i/>
          <w:sz w:val="28"/>
          <w:szCs w:val="28"/>
        </w:rPr>
        <w:t>Согласно заявлению, ей препятствовали в исполнении должностных обязанностей, издавая приказы о выполнении работы, не относящейся к ее трудовым должностным обязанностям, и необоснованно лишали надбавок к заработной плате.</w:t>
      </w:r>
    </w:p>
    <w:p w:rsidR="00767671" w:rsidRPr="006D67F6" w:rsidRDefault="00767671" w:rsidP="00996292">
      <w:pPr>
        <w:pStyle w:val="af1"/>
        <w:spacing w:line="360" w:lineRule="auto"/>
        <w:ind w:firstLine="709"/>
        <w:jc w:val="both"/>
        <w:rPr>
          <w:rFonts w:ascii="Times New Roman" w:hAnsi="Times New Roman" w:cs="Times New Roman"/>
          <w:i/>
          <w:sz w:val="28"/>
          <w:szCs w:val="28"/>
        </w:rPr>
      </w:pPr>
      <w:r w:rsidRPr="006D67F6">
        <w:rPr>
          <w:rFonts w:ascii="Times New Roman" w:hAnsi="Times New Roman" w:cs="Times New Roman"/>
          <w:i/>
          <w:sz w:val="28"/>
          <w:szCs w:val="28"/>
        </w:rPr>
        <w:t>В ходе рассмотрения данного обращения и изучения материалов были установлены нарушения трудового законодательства.</w:t>
      </w:r>
    </w:p>
    <w:p w:rsidR="00767671" w:rsidRPr="006D67F6" w:rsidRDefault="00767671" w:rsidP="00996292">
      <w:pPr>
        <w:pStyle w:val="af1"/>
        <w:spacing w:line="360" w:lineRule="auto"/>
        <w:ind w:firstLine="709"/>
        <w:jc w:val="both"/>
        <w:rPr>
          <w:rFonts w:ascii="Times New Roman" w:hAnsi="Times New Roman" w:cs="Times New Roman"/>
          <w:i/>
          <w:sz w:val="28"/>
          <w:szCs w:val="28"/>
        </w:rPr>
      </w:pPr>
      <w:r w:rsidRPr="006D67F6">
        <w:rPr>
          <w:rFonts w:ascii="Times New Roman" w:hAnsi="Times New Roman" w:cs="Times New Roman"/>
          <w:i/>
          <w:sz w:val="28"/>
          <w:szCs w:val="28"/>
        </w:rPr>
        <w:t xml:space="preserve">В связи с этим, Уполномоченным направлено обращение в Госинспекцию труда в Республике Ингушетия, по результату рассмотрения которого </w:t>
      </w:r>
      <w:r w:rsidRPr="006D67F6">
        <w:rPr>
          <w:rFonts w:ascii="Times New Roman" w:hAnsi="Times New Roman" w:cs="Times New Roman"/>
          <w:i/>
          <w:sz w:val="28"/>
          <w:szCs w:val="28"/>
        </w:rPr>
        <w:lastRenderedPageBreak/>
        <w:t>руководителю вышеуказанного госучреждения направлено обязательное для исполнения предписание об устранении нарушений трудового законодательства, в отношении виновных лиц возбуждено дело об административном правонарушении по ч. 4 ст. 5.27 КоАП РФ.</w:t>
      </w:r>
    </w:p>
    <w:p w:rsidR="009F3721" w:rsidRDefault="00767671" w:rsidP="00996292">
      <w:pPr>
        <w:pStyle w:val="af1"/>
        <w:spacing w:line="360" w:lineRule="auto"/>
        <w:ind w:firstLine="709"/>
        <w:jc w:val="both"/>
        <w:rPr>
          <w:rFonts w:ascii="Times New Roman" w:hAnsi="Times New Roman" w:cs="Times New Roman"/>
          <w:i/>
          <w:sz w:val="28"/>
          <w:szCs w:val="28"/>
        </w:rPr>
      </w:pPr>
      <w:r w:rsidRPr="006D67F6">
        <w:rPr>
          <w:rFonts w:ascii="Times New Roman" w:hAnsi="Times New Roman" w:cs="Times New Roman"/>
          <w:i/>
          <w:sz w:val="28"/>
          <w:szCs w:val="28"/>
        </w:rPr>
        <w:t>Одновременно, заявительнице была оказана помощь</w:t>
      </w:r>
      <w:r w:rsidR="00070264">
        <w:rPr>
          <w:rFonts w:ascii="Times New Roman" w:hAnsi="Times New Roman" w:cs="Times New Roman"/>
          <w:i/>
          <w:sz w:val="28"/>
          <w:szCs w:val="28"/>
        </w:rPr>
        <w:t xml:space="preserve"> в подготовке документов</w:t>
      </w:r>
      <w:r w:rsidRPr="006D67F6">
        <w:rPr>
          <w:rFonts w:ascii="Times New Roman" w:hAnsi="Times New Roman" w:cs="Times New Roman"/>
          <w:i/>
          <w:sz w:val="28"/>
          <w:szCs w:val="28"/>
        </w:rPr>
        <w:t xml:space="preserve"> для обращения в суд с исковым заявлением. </w:t>
      </w:r>
    </w:p>
    <w:p w:rsidR="009F3721" w:rsidRDefault="00767671" w:rsidP="00996292">
      <w:pPr>
        <w:pStyle w:val="af1"/>
        <w:spacing w:line="360" w:lineRule="auto"/>
        <w:ind w:firstLine="709"/>
        <w:jc w:val="both"/>
        <w:rPr>
          <w:rFonts w:ascii="Times New Roman" w:hAnsi="Times New Roman" w:cs="Times New Roman"/>
          <w:i/>
          <w:sz w:val="28"/>
          <w:szCs w:val="28"/>
        </w:rPr>
      </w:pPr>
      <w:r w:rsidRPr="006D67F6">
        <w:rPr>
          <w:rFonts w:ascii="Times New Roman" w:hAnsi="Times New Roman" w:cs="Times New Roman"/>
          <w:i/>
          <w:sz w:val="28"/>
          <w:szCs w:val="28"/>
        </w:rPr>
        <w:t xml:space="preserve">По результатам </w:t>
      </w:r>
      <w:r w:rsidR="006D67F6">
        <w:rPr>
          <w:rFonts w:ascii="Times New Roman" w:hAnsi="Times New Roman" w:cs="Times New Roman"/>
          <w:i/>
          <w:sz w:val="28"/>
          <w:szCs w:val="28"/>
        </w:rPr>
        <w:t>его рассмотрения</w:t>
      </w:r>
      <w:r w:rsidRPr="006D67F6">
        <w:rPr>
          <w:rFonts w:ascii="Times New Roman" w:hAnsi="Times New Roman" w:cs="Times New Roman"/>
          <w:i/>
          <w:sz w:val="28"/>
          <w:szCs w:val="28"/>
        </w:rPr>
        <w:t xml:space="preserve"> вынесено судебное решение в пользу заявительницы.</w:t>
      </w:r>
    </w:p>
    <w:p w:rsidR="00BC316C" w:rsidRPr="00BC316C" w:rsidRDefault="00BC316C" w:rsidP="00996292">
      <w:pPr>
        <w:pStyle w:val="af1"/>
        <w:spacing w:line="360" w:lineRule="auto"/>
        <w:ind w:firstLine="709"/>
        <w:jc w:val="both"/>
        <w:rPr>
          <w:rFonts w:ascii="Times New Roman" w:hAnsi="Times New Roman" w:cs="Times New Roman"/>
          <w:i/>
          <w:sz w:val="28"/>
          <w:szCs w:val="28"/>
        </w:rPr>
      </w:pPr>
    </w:p>
    <w:p w:rsidR="004C48FA" w:rsidRPr="00BC316C" w:rsidRDefault="00767671" w:rsidP="00BC316C">
      <w:pPr>
        <w:pStyle w:val="41"/>
        <w:shd w:val="clear" w:color="auto" w:fill="auto"/>
        <w:tabs>
          <w:tab w:val="left" w:pos="9639"/>
        </w:tabs>
        <w:spacing w:before="0" w:after="0" w:line="360" w:lineRule="auto"/>
        <w:jc w:val="center"/>
        <w:rPr>
          <w:color w:val="17365D" w:themeColor="text2" w:themeShade="BF"/>
          <w:sz w:val="28"/>
          <w:szCs w:val="28"/>
        </w:rPr>
      </w:pPr>
      <w:r w:rsidRPr="00BC316C">
        <w:rPr>
          <w:color w:val="17365D" w:themeColor="text2" w:themeShade="BF"/>
          <w:sz w:val="28"/>
          <w:szCs w:val="28"/>
        </w:rPr>
        <w:t>2.1.3.ПРАВО НА ОХРАНУ ЗДОРОВЬЯ И  МЕДИЦИНСКУЮ ПОМОЩЬ</w:t>
      </w:r>
    </w:p>
    <w:p w:rsidR="004C48FA" w:rsidRPr="006D16E4" w:rsidRDefault="004C48FA" w:rsidP="00BC316C">
      <w:pPr>
        <w:pStyle w:val="a8"/>
        <w:shd w:val="clear" w:color="auto" w:fill="FFFFFF"/>
        <w:spacing w:before="0" w:beforeAutospacing="0" w:after="0" w:afterAutospacing="0" w:line="360" w:lineRule="auto"/>
        <w:ind w:firstLine="709"/>
        <w:jc w:val="both"/>
        <w:rPr>
          <w:color w:val="000000" w:themeColor="text1"/>
          <w:sz w:val="28"/>
          <w:szCs w:val="28"/>
        </w:rPr>
      </w:pPr>
      <w:r w:rsidRPr="006D16E4">
        <w:rPr>
          <w:color w:val="000000" w:themeColor="text1"/>
          <w:sz w:val="28"/>
          <w:szCs w:val="28"/>
        </w:rPr>
        <w:t>Охрана здоровья граждан — это система мер политического, экономического, правового, социального, научного, медицинско</w:t>
      </w:r>
      <w:r w:rsidRPr="006D16E4">
        <w:rPr>
          <w:color w:val="000000" w:themeColor="text1"/>
          <w:sz w:val="28"/>
          <w:szCs w:val="28"/>
        </w:rPr>
        <w:softHyphen/>
        <w:t>го характера, осуществляемых органами государственной власти и местного самоуправления, организациями, их должностными лица</w:t>
      </w:r>
      <w:r w:rsidRPr="006D16E4">
        <w:rPr>
          <w:color w:val="000000" w:themeColor="text1"/>
          <w:sz w:val="28"/>
          <w:szCs w:val="28"/>
        </w:rPr>
        <w:softHyphen/>
        <w:t>ми и иными лицами, гражданами в целях профилактики заболева</w:t>
      </w:r>
      <w:r w:rsidRPr="006D16E4">
        <w:rPr>
          <w:color w:val="000000" w:themeColor="text1"/>
          <w:sz w:val="28"/>
          <w:szCs w:val="28"/>
        </w:rPr>
        <w:softHyphen/>
        <w:t>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4C48FA" w:rsidRPr="006D16E4" w:rsidRDefault="004C48FA" w:rsidP="00BC316C">
      <w:pPr>
        <w:pStyle w:val="a8"/>
        <w:shd w:val="clear" w:color="auto" w:fill="FFFFFF"/>
        <w:spacing w:before="0" w:beforeAutospacing="0" w:after="0" w:afterAutospacing="0" w:line="360" w:lineRule="auto"/>
        <w:ind w:firstLine="709"/>
        <w:jc w:val="both"/>
        <w:rPr>
          <w:color w:val="000000" w:themeColor="text1"/>
          <w:sz w:val="28"/>
          <w:szCs w:val="28"/>
        </w:rPr>
      </w:pPr>
      <w:r w:rsidRPr="006D16E4">
        <w:rPr>
          <w:color w:val="000000" w:themeColor="text1"/>
          <w:sz w:val="28"/>
          <w:szCs w:val="28"/>
        </w:rPr>
        <w:t>Право на охрану здоровья обеспечивается охраной окружаю</w:t>
      </w:r>
      <w:r w:rsidRPr="006D16E4">
        <w:rPr>
          <w:color w:val="000000" w:themeColor="text1"/>
          <w:sz w:val="28"/>
          <w:szCs w:val="28"/>
        </w:rPr>
        <w:softHyphen/>
        <w:t>щей среды, созда</w:t>
      </w:r>
      <w:r w:rsidR="00137BA3">
        <w:rPr>
          <w:color w:val="000000" w:themeColor="text1"/>
          <w:sz w:val="28"/>
          <w:szCs w:val="28"/>
        </w:rPr>
        <w:t>нием безопасных и</w:t>
      </w:r>
      <w:r w:rsidRPr="006D16E4">
        <w:rPr>
          <w:color w:val="000000" w:themeColor="text1"/>
          <w:sz w:val="28"/>
          <w:szCs w:val="28"/>
        </w:rPr>
        <w:t xml:space="preserve"> благоприятных условий труда, быта, отдыха, воспитания и обучения граждан, про</w:t>
      </w:r>
      <w:r w:rsidRPr="006D16E4">
        <w:rPr>
          <w:color w:val="000000" w:themeColor="text1"/>
          <w:sz w:val="28"/>
          <w:szCs w:val="28"/>
        </w:rPr>
        <w:softHyphen/>
        <w:t>изводством и реализацией продуктов питания соответствующего ка</w:t>
      </w:r>
      <w:r w:rsidRPr="006D16E4">
        <w:rPr>
          <w:color w:val="000000" w:themeColor="text1"/>
          <w:sz w:val="28"/>
          <w:szCs w:val="28"/>
        </w:rPr>
        <w:softHyphen/>
        <w:t>чества, качественных, безопасных и доступных лекарственных пре</w:t>
      </w:r>
      <w:r w:rsidRPr="006D16E4">
        <w:rPr>
          <w:color w:val="000000" w:themeColor="text1"/>
          <w:sz w:val="28"/>
          <w:szCs w:val="28"/>
        </w:rPr>
        <w:softHyphen/>
        <w:t>паратов, а также оказанием доступной и качественной медицинской помощи.</w:t>
      </w:r>
    </w:p>
    <w:p w:rsidR="004C48FA" w:rsidRPr="006D16E4" w:rsidRDefault="004C48FA" w:rsidP="00BC316C">
      <w:pPr>
        <w:pStyle w:val="a8"/>
        <w:shd w:val="clear" w:color="auto" w:fill="FFFFFF"/>
        <w:spacing w:before="0" w:beforeAutospacing="0" w:after="0" w:afterAutospacing="0" w:line="360" w:lineRule="auto"/>
        <w:ind w:firstLine="709"/>
        <w:jc w:val="both"/>
        <w:rPr>
          <w:color w:val="000000" w:themeColor="text1"/>
          <w:sz w:val="28"/>
          <w:szCs w:val="28"/>
        </w:rPr>
      </w:pPr>
      <w:r w:rsidRPr="006D16E4">
        <w:rPr>
          <w:color w:val="000000" w:themeColor="text1"/>
          <w:sz w:val="28"/>
          <w:szCs w:val="28"/>
        </w:rPr>
        <w:t>Каждый имеет право на медицинскую помощь в гарантирован</w:t>
      </w:r>
      <w:r w:rsidRPr="006D16E4">
        <w:rPr>
          <w:color w:val="000000" w:themeColor="text1"/>
          <w:sz w:val="28"/>
          <w:szCs w:val="28"/>
        </w:rPr>
        <w:softHyphen/>
        <w:t>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w:t>
      </w:r>
      <w:r w:rsidRPr="006D16E4">
        <w:rPr>
          <w:color w:val="000000" w:themeColor="text1"/>
          <w:sz w:val="28"/>
          <w:szCs w:val="28"/>
        </w:rPr>
        <w:softHyphen/>
        <w:t>говором добровольного медицинского страхования.</w:t>
      </w:r>
    </w:p>
    <w:p w:rsidR="004C48FA" w:rsidRPr="006D16E4" w:rsidRDefault="004C48FA" w:rsidP="00BC316C">
      <w:pPr>
        <w:pStyle w:val="a8"/>
        <w:shd w:val="clear" w:color="auto" w:fill="FFFFFF"/>
        <w:spacing w:before="0" w:beforeAutospacing="0" w:after="0" w:afterAutospacing="0" w:line="360" w:lineRule="auto"/>
        <w:ind w:firstLine="708"/>
        <w:jc w:val="both"/>
        <w:rPr>
          <w:color w:val="000000" w:themeColor="text1"/>
          <w:sz w:val="28"/>
          <w:szCs w:val="28"/>
        </w:rPr>
      </w:pPr>
      <w:r w:rsidRPr="006D16E4">
        <w:rPr>
          <w:color w:val="000000" w:themeColor="text1"/>
          <w:sz w:val="28"/>
          <w:szCs w:val="28"/>
        </w:rPr>
        <w:t>Важной конституционной гарантией права на охрану здоровья является запрет на сокрытие должностными лицами фактов и обстоя</w:t>
      </w:r>
      <w:r w:rsidRPr="006D16E4">
        <w:rPr>
          <w:color w:val="000000" w:themeColor="text1"/>
          <w:sz w:val="28"/>
          <w:szCs w:val="28"/>
        </w:rPr>
        <w:softHyphen/>
        <w:t>тельств, создающих угрозу для жизни и здоровья людей.</w:t>
      </w:r>
    </w:p>
    <w:p w:rsidR="00E01F37" w:rsidRPr="00894C36" w:rsidRDefault="00741C40" w:rsidP="00BC316C">
      <w:pPr>
        <w:pStyle w:val="a8"/>
        <w:shd w:val="clear" w:color="auto" w:fill="FFFFFF"/>
        <w:spacing w:before="0" w:beforeAutospacing="0" w:after="0" w:afterAutospacing="0" w:line="360" w:lineRule="auto"/>
        <w:ind w:firstLine="708"/>
        <w:jc w:val="both"/>
        <w:rPr>
          <w:i/>
          <w:sz w:val="28"/>
          <w:szCs w:val="28"/>
        </w:rPr>
      </w:pPr>
      <w:r>
        <w:rPr>
          <w:i/>
          <w:sz w:val="28"/>
          <w:szCs w:val="28"/>
        </w:rPr>
        <w:lastRenderedPageBreak/>
        <w:t>Например:</w:t>
      </w:r>
      <w:r w:rsidR="00E01F37" w:rsidRPr="00894C36">
        <w:rPr>
          <w:i/>
          <w:sz w:val="28"/>
          <w:szCs w:val="28"/>
        </w:rPr>
        <w:t xml:space="preserve">На имя Уполномоченного поступило обращение </w:t>
      </w:r>
      <w:r w:rsidR="001E7994" w:rsidRPr="00894C36">
        <w:rPr>
          <w:i/>
          <w:sz w:val="28"/>
          <w:szCs w:val="28"/>
        </w:rPr>
        <w:t>от</w:t>
      </w:r>
      <w:r w:rsidR="00894C36">
        <w:rPr>
          <w:i/>
          <w:sz w:val="28"/>
          <w:szCs w:val="28"/>
        </w:rPr>
        <w:t xml:space="preserve"> жительницы с.п. Долаково Назрановского района</w:t>
      </w:r>
      <w:r w:rsidR="00E01F37" w:rsidRPr="00894C36">
        <w:rPr>
          <w:i/>
          <w:sz w:val="28"/>
          <w:szCs w:val="28"/>
        </w:rPr>
        <w:t xml:space="preserve"> о сокрытии факта смерти ее матери </w:t>
      </w:r>
      <w:r w:rsidR="00894C36" w:rsidRPr="00894C36">
        <w:rPr>
          <w:i/>
          <w:sz w:val="28"/>
          <w:szCs w:val="28"/>
        </w:rPr>
        <w:t>–</w:t>
      </w:r>
      <w:r w:rsidR="00E01F37" w:rsidRPr="00894C36">
        <w:rPr>
          <w:i/>
          <w:sz w:val="28"/>
          <w:szCs w:val="28"/>
        </w:rPr>
        <w:t xml:space="preserve"> мед</w:t>
      </w:r>
      <w:r w:rsidR="00894C36" w:rsidRPr="00894C36">
        <w:rPr>
          <w:i/>
          <w:sz w:val="28"/>
          <w:szCs w:val="28"/>
        </w:rPr>
        <w:t xml:space="preserve">ицинского </w:t>
      </w:r>
      <w:r w:rsidR="00E01F37" w:rsidRPr="00894C36">
        <w:rPr>
          <w:i/>
          <w:sz w:val="28"/>
          <w:szCs w:val="28"/>
        </w:rPr>
        <w:t xml:space="preserve">работника </w:t>
      </w:r>
      <w:r w:rsidR="00894C36" w:rsidRPr="00894C36">
        <w:rPr>
          <w:i/>
          <w:sz w:val="28"/>
          <w:szCs w:val="28"/>
        </w:rPr>
        <w:t>от</w:t>
      </w:r>
      <w:r w:rsidR="00E01F37" w:rsidRPr="00894C36">
        <w:rPr>
          <w:i/>
          <w:sz w:val="28"/>
          <w:szCs w:val="28"/>
        </w:rPr>
        <w:t xml:space="preserve"> COVID-19, об оказании ей неквалифицированной медицинской помощи,  утраты ее медицинской карты и иным вопросам.</w:t>
      </w:r>
    </w:p>
    <w:p w:rsidR="00E01F37" w:rsidRPr="00894C36" w:rsidRDefault="00027A29" w:rsidP="00BC316C">
      <w:pPr>
        <w:pStyle w:val="a8"/>
        <w:shd w:val="clear" w:color="auto" w:fill="FFFFFF"/>
        <w:spacing w:before="0" w:beforeAutospacing="0" w:after="0" w:afterAutospacing="0" w:line="360" w:lineRule="auto"/>
        <w:ind w:firstLine="709"/>
        <w:jc w:val="both"/>
        <w:rPr>
          <w:i/>
          <w:sz w:val="28"/>
          <w:szCs w:val="28"/>
        </w:rPr>
      </w:pPr>
      <w:r w:rsidRPr="00894C36">
        <w:rPr>
          <w:i/>
          <w:sz w:val="28"/>
          <w:szCs w:val="28"/>
        </w:rPr>
        <w:t>В ходе</w:t>
      </w:r>
      <w:r w:rsidR="007327BD">
        <w:rPr>
          <w:i/>
          <w:sz w:val="28"/>
          <w:szCs w:val="28"/>
        </w:rPr>
        <w:t xml:space="preserve"> рассмотрения </w:t>
      </w:r>
      <w:r w:rsidR="00E01F37" w:rsidRPr="00894C36">
        <w:rPr>
          <w:i/>
          <w:sz w:val="28"/>
          <w:szCs w:val="28"/>
        </w:rPr>
        <w:t>данно</w:t>
      </w:r>
      <w:r w:rsidR="007327BD">
        <w:rPr>
          <w:i/>
          <w:sz w:val="28"/>
          <w:szCs w:val="28"/>
        </w:rPr>
        <w:t xml:space="preserve">го </w:t>
      </w:r>
      <w:r w:rsidR="00E01F37" w:rsidRPr="00894C36">
        <w:rPr>
          <w:i/>
          <w:sz w:val="28"/>
          <w:szCs w:val="28"/>
        </w:rPr>
        <w:t>заявлени</w:t>
      </w:r>
      <w:r w:rsidR="007327BD">
        <w:rPr>
          <w:i/>
          <w:sz w:val="28"/>
          <w:szCs w:val="28"/>
        </w:rPr>
        <w:t xml:space="preserve">я по обращениям </w:t>
      </w:r>
      <w:r w:rsidRPr="00894C36">
        <w:rPr>
          <w:i/>
          <w:sz w:val="28"/>
          <w:szCs w:val="28"/>
        </w:rPr>
        <w:t xml:space="preserve"> Уполномоченного</w:t>
      </w:r>
      <w:r w:rsidR="007327BD">
        <w:rPr>
          <w:i/>
          <w:sz w:val="28"/>
          <w:szCs w:val="28"/>
        </w:rPr>
        <w:t xml:space="preserve">проведены проверки и </w:t>
      </w:r>
      <w:r w:rsidR="00E01F37" w:rsidRPr="00894C36">
        <w:rPr>
          <w:i/>
          <w:sz w:val="28"/>
          <w:szCs w:val="28"/>
        </w:rPr>
        <w:t>получены результаты компетентных органов (п</w:t>
      </w:r>
      <w:r w:rsidR="00894C36">
        <w:rPr>
          <w:i/>
          <w:sz w:val="28"/>
          <w:szCs w:val="28"/>
        </w:rPr>
        <w:t>рокуратуры г. Назрань, Терри</w:t>
      </w:r>
      <w:r w:rsidR="00894C36" w:rsidRPr="00894C36">
        <w:rPr>
          <w:i/>
          <w:sz w:val="28"/>
          <w:szCs w:val="28"/>
        </w:rPr>
        <w:t>т</w:t>
      </w:r>
      <w:r w:rsidR="00894C36">
        <w:rPr>
          <w:i/>
          <w:sz w:val="28"/>
          <w:szCs w:val="28"/>
        </w:rPr>
        <w:t>о</w:t>
      </w:r>
      <w:r w:rsidR="00894C36" w:rsidRPr="00894C36">
        <w:rPr>
          <w:i/>
          <w:sz w:val="28"/>
          <w:szCs w:val="28"/>
        </w:rPr>
        <w:t>р</w:t>
      </w:r>
      <w:r w:rsidR="00894C36">
        <w:rPr>
          <w:i/>
          <w:sz w:val="28"/>
          <w:szCs w:val="28"/>
        </w:rPr>
        <w:t>и</w:t>
      </w:r>
      <w:r w:rsidR="00894C36" w:rsidRPr="00894C36">
        <w:rPr>
          <w:i/>
          <w:sz w:val="28"/>
          <w:szCs w:val="28"/>
        </w:rPr>
        <w:t xml:space="preserve">ального органа </w:t>
      </w:r>
      <w:r w:rsidR="00E01F37" w:rsidRPr="00894C36">
        <w:rPr>
          <w:i/>
          <w:sz w:val="28"/>
          <w:szCs w:val="28"/>
        </w:rPr>
        <w:t xml:space="preserve"> Росздравнадзора по Республике Ингушетия, Управления Роспотребнадзора по Республике Ингушетия, Министерства здравоохранения Республики Ингушетия, </w:t>
      </w:r>
      <w:r w:rsidR="001755E3">
        <w:rPr>
          <w:i/>
          <w:sz w:val="28"/>
          <w:szCs w:val="28"/>
        </w:rPr>
        <w:t xml:space="preserve">отделения </w:t>
      </w:r>
      <w:r w:rsidR="00E01F37" w:rsidRPr="00894C36">
        <w:rPr>
          <w:i/>
          <w:sz w:val="28"/>
          <w:szCs w:val="28"/>
        </w:rPr>
        <w:t xml:space="preserve"> Фонда социального страхования по Республике Ингушетия).</w:t>
      </w:r>
    </w:p>
    <w:p w:rsidR="00E01F37" w:rsidRPr="00894C36" w:rsidRDefault="00143A6F" w:rsidP="00BC316C">
      <w:pPr>
        <w:spacing w:after="0" w:line="360" w:lineRule="auto"/>
        <w:ind w:right="-1" w:firstLine="709"/>
        <w:jc w:val="both"/>
        <w:rPr>
          <w:rFonts w:ascii="Times New Roman" w:hAnsi="Times New Roman" w:cs="Times New Roman"/>
          <w:i/>
          <w:sz w:val="28"/>
          <w:szCs w:val="28"/>
        </w:rPr>
      </w:pPr>
      <w:r>
        <w:rPr>
          <w:rFonts w:ascii="Times New Roman" w:hAnsi="Times New Roman" w:cs="Times New Roman"/>
          <w:i/>
          <w:sz w:val="28"/>
          <w:szCs w:val="28"/>
        </w:rPr>
        <w:t>В</w:t>
      </w:r>
      <w:r w:rsidR="00E01F37" w:rsidRPr="00894C36">
        <w:rPr>
          <w:rFonts w:ascii="Times New Roman" w:hAnsi="Times New Roman" w:cs="Times New Roman"/>
          <w:i/>
          <w:sz w:val="28"/>
          <w:szCs w:val="28"/>
        </w:rPr>
        <w:t xml:space="preserve"> ходе провер</w:t>
      </w:r>
      <w:r w:rsidR="00055DE2">
        <w:rPr>
          <w:rFonts w:ascii="Times New Roman" w:hAnsi="Times New Roman" w:cs="Times New Roman"/>
          <w:i/>
          <w:sz w:val="28"/>
          <w:szCs w:val="28"/>
        </w:rPr>
        <w:t>о</w:t>
      </w:r>
      <w:r w:rsidR="00E01F37" w:rsidRPr="00894C36">
        <w:rPr>
          <w:rFonts w:ascii="Times New Roman" w:hAnsi="Times New Roman" w:cs="Times New Roman"/>
          <w:i/>
          <w:sz w:val="28"/>
          <w:szCs w:val="28"/>
        </w:rPr>
        <w:t xml:space="preserve">к </w:t>
      </w:r>
      <w:r w:rsidR="00894C36" w:rsidRPr="00894C36">
        <w:rPr>
          <w:rFonts w:ascii="Times New Roman" w:hAnsi="Times New Roman" w:cs="Times New Roman"/>
          <w:i/>
          <w:sz w:val="28"/>
          <w:szCs w:val="28"/>
        </w:rPr>
        <w:t xml:space="preserve">было </w:t>
      </w:r>
      <w:r w:rsidR="00E01F37" w:rsidRPr="00894C36">
        <w:rPr>
          <w:rFonts w:ascii="Times New Roman" w:hAnsi="Times New Roman" w:cs="Times New Roman"/>
          <w:i/>
          <w:sz w:val="28"/>
          <w:szCs w:val="28"/>
        </w:rPr>
        <w:t>установлено, что при оказан</w:t>
      </w:r>
      <w:r w:rsidR="00406181">
        <w:rPr>
          <w:rFonts w:ascii="Times New Roman" w:hAnsi="Times New Roman" w:cs="Times New Roman"/>
          <w:i/>
          <w:sz w:val="28"/>
          <w:szCs w:val="28"/>
        </w:rPr>
        <w:t xml:space="preserve">ии медицинской помощи пациентке </w:t>
      </w:r>
      <w:r w:rsidR="00E01F37" w:rsidRPr="00894C36">
        <w:rPr>
          <w:rFonts w:ascii="Times New Roman" w:hAnsi="Times New Roman" w:cs="Times New Roman"/>
          <w:i/>
          <w:sz w:val="28"/>
          <w:szCs w:val="28"/>
        </w:rPr>
        <w:t>допущены мно</w:t>
      </w:r>
      <w:r w:rsidR="001755E3">
        <w:rPr>
          <w:rFonts w:ascii="Times New Roman" w:hAnsi="Times New Roman" w:cs="Times New Roman"/>
          <w:i/>
          <w:sz w:val="28"/>
          <w:szCs w:val="28"/>
        </w:rPr>
        <w:t>гочисленные нарушения, а именно -</w:t>
      </w:r>
      <w:r w:rsidR="00E01F37" w:rsidRPr="00894C36">
        <w:rPr>
          <w:rFonts w:ascii="Times New Roman" w:hAnsi="Times New Roman" w:cs="Times New Roman"/>
          <w:i/>
          <w:sz w:val="28"/>
          <w:szCs w:val="28"/>
        </w:rPr>
        <w:t xml:space="preserve">  нарушени</w:t>
      </w:r>
      <w:r w:rsidR="00055DE2">
        <w:rPr>
          <w:rFonts w:ascii="Times New Roman" w:hAnsi="Times New Roman" w:cs="Times New Roman"/>
          <w:i/>
          <w:sz w:val="28"/>
          <w:szCs w:val="28"/>
        </w:rPr>
        <w:t>я</w:t>
      </w:r>
      <w:r w:rsidR="00E01F37" w:rsidRPr="00894C36">
        <w:rPr>
          <w:rFonts w:ascii="Times New Roman" w:hAnsi="Times New Roman" w:cs="Times New Roman"/>
          <w:i/>
          <w:sz w:val="28"/>
          <w:szCs w:val="28"/>
        </w:rPr>
        <w:t xml:space="preserve"> п. 7 Приложения 6 к Порядку оказания медицинской помощи больным с острыми нарушениями мозгового кровообращения, утвержденного приказом Минздрава России от 15.11.2012 </w:t>
      </w:r>
      <w:r w:rsidR="00E529D3" w:rsidRPr="00894C36">
        <w:rPr>
          <w:rFonts w:ascii="Times New Roman" w:hAnsi="Times New Roman" w:cs="Times New Roman"/>
          <w:i/>
          <w:sz w:val="28"/>
          <w:szCs w:val="28"/>
        </w:rPr>
        <w:t xml:space="preserve">№ </w:t>
      </w:r>
      <w:r w:rsidR="00E01F37" w:rsidRPr="00894C36">
        <w:rPr>
          <w:rFonts w:ascii="Times New Roman" w:hAnsi="Times New Roman" w:cs="Times New Roman"/>
          <w:i/>
          <w:sz w:val="28"/>
          <w:szCs w:val="28"/>
        </w:rPr>
        <w:t xml:space="preserve">928н, нарушения Стандарта специализированной медицинской помощи при субарахноидальном кровоизлиянии (консервативное лечение), утвержденного приказом Минздрава России от 29.12.2012 </w:t>
      </w:r>
      <w:r w:rsidR="00E529D3" w:rsidRPr="00894C36">
        <w:rPr>
          <w:rFonts w:ascii="Times New Roman" w:hAnsi="Times New Roman" w:cs="Times New Roman"/>
          <w:i/>
          <w:sz w:val="28"/>
          <w:szCs w:val="28"/>
        </w:rPr>
        <w:t>№</w:t>
      </w:r>
      <w:r w:rsidR="00E01F37" w:rsidRPr="00894C36">
        <w:rPr>
          <w:rFonts w:ascii="Times New Roman" w:hAnsi="Times New Roman" w:cs="Times New Roman"/>
          <w:i/>
          <w:sz w:val="28"/>
          <w:szCs w:val="28"/>
        </w:rPr>
        <w:t xml:space="preserve"> 1749н.</w:t>
      </w:r>
    </w:p>
    <w:p w:rsidR="00027A29" w:rsidRPr="00894C36" w:rsidRDefault="00027A29" w:rsidP="00BC316C">
      <w:pPr>
        <w:spacing w:after="0" w:line="360" w:lineRule="auto"/>
        <w:ind w:firstLine="709"/>
        <w:jc w:val="both"/>
        <w:rPr>
          <w:rFonts w:ascii="Times New Roman" w:hAnsi="Times New Roman" w:cs="Times New Roman"/>
          <w:i/>
          <w:sz w:val="28"/>
          <w:szCs w:val="28"/>
        </w:rPr>
      </w:pPr>
      <w:r w:rsidRPr="00894C36">
        <w:rPr>
          <w:rFonts w:ascii="Times New Roman" w:hAnsi="Times New Roman" w:cs="Times New Roman"/>
          <w:i/>
          <w:sz w:val="28"/>
          <w:szCs w:val="28"/>
        </w:rPr>
        <w:t>Также</w:t>
      </w:r>
      <w:r w:rsidR="00055DE2">
        <w:rPr>
          <w:rFonts w:ascii="Times New Roman" w:hAnsi="Times New Roman" w:cs="Times New Roman"/>
          <w:i/>
          <w:sz w:val="28"/>
          <w:szCs w:val="28"/>
        </w:rPr>
        <w:t xml:space="preserve">, </w:t>
      </w:r>
      <w:r w:rsidRPr="00894C36">
        <w:rPr>
          <w:rFonts w:ascii="Times New Roman" w:hAnsi="Times New Roman" w:cs="Times New Roman"/>
          <w:i/>
          <w:sz w:val="28"/>
          <w:szCs w:val="28"/>
        </w:rPr>
        <w:t xml:space="preserve">в нарушение Временных методических рекомендаций "Профилактика, диагностика и лечение новой коронавирусной инфекции (COVID-19). Версия 6 (28.04.2020)" и Приказа Минздрава России от 19.03.2020 № 198н «О временном порядке организации работы медицинских организаций в целях реализации мер по профилактике и снижению рисков распространения новой коронавирусной инфекции COVID-19», пациентке не </w:t>
      </w:r>
      <w:r w:rsidR="00894C36" w:rsidRPr="00894C36">
        <w:rPr>
          <w:rFonts w:ascii="Times New Roman" w:hAnsi="Times New Roman" w:cs="Times New Roman"/>
          <w:i/>
          <w:sz w:val="28"/>
          <w:szCs w:val="28"/>
        </w:rPr>
        <w:t xml:space="preserve">была </w:t>
      </w:r>
      <w:r w:rsidRPr="00894C36">
        <w:rPr>
          <w:rFonts w:ascii="Times New Roman" w:hAnsi="Times New Roman" w:cs="Times New Roman"/>
          <w:i/>
          <w:sz w:val="28"/>
          <w:szCs w:val="28"/>
        </w:rPr>
        <w:t>проведена оценка критериев подозрения на COVID-19, не полностью выяснен и не задокументирован эпидемиологический «коронавирусный» анамнез.</w:t>
      </w:r>
      <w:r w:rsidR="00055DE2">
        <w:rPr>
          <w:rFonts w:ascii="Times New Roman" w:hAnsi="Times New Roman" w:cs="Times New Roman"/>
          <w:i/>
          <w:sz w:val="28"/>
          <w:szCs w:val="28"/>
        </w:rPr>
        <w:t xml:space="preserve"> Выявлены другие множественные нарушения. </w:t>
      </w:r>
    </w:p>
    <w:p w:rsidR="00E27B77" w:rsidRDefault="00027A29" w:rsidP="00BC316C">
      <w:pPr>
        <w:spacing w:after="0" w:line="360" w:lineRule="auto"/>
        <w:ind w:firstLine="709"/>
        <w:jc w:val="both"/>
        <w:rPr>
          <w:rFonts w:ascii="Times New Roman" w:hAnsi="Times New Roman" w:cs="Times New Roman"/>
          <w:i/>
          <w:sz w:val="28"/>
          <w:szCs w:val="28"/>
        </w:rPr>
      </w:pPr>
      <w:r w:rsidRPr="00894C36">
        <w:rPr>
          <w:rFonts w:ascii="Times New Roman" w:hAnsi="Times New Roman" w:cs="Times New Roman"/>
          <w:i/>
          <w:sz w:val="28"/>
          <w:szCs w:val="28"/>
        </w:rPr>
        <w:t>По результатам провер</w:t>
      </w:r>
      <w:r w:rsidR="00055DE2">
        <w:rPr>
          <w:rFonts w:ascii="Times New Roman" w:hAnsi="Times New Roman" w:cs="Times New Roman"/>
          <w:i/>
          <w:sz w:val="28"/>
          <w:szCs w:val="28"/>
        </w:rPr>
        <w:t>ок</w:t>
      </w:r>
      <w:r w:rsidRPr="00894C36">
        <w:rPr>
          <w:rFonts w:ascii="Times New Roman" w:hAnsi="Times New Roman" w:cs="Times New Roman"/>
          <w:i/>
          <w:sz w:val="28"/>
          <w:szCs w:val="28"/>
        </w:rPr>
        <w:t>, в   адрес глав</w:t>
      </w:r>
      <w:r w:rsidR="00894C36" w:rsidRPr="00894C36">
        <w:rPr>
          <w:rFonts w:ascii="Times New Roman" w:hAnsi="Times New Roman" w:cs="Times New Roman"/>
          <w:i/>
          <w:sz w:val="28"/>
          <w:szCs w:val="28"/>
        </w:rPr>
        <w:t>ного врача ГБУ</w:t>
      </w:r>
      <w:r w:rsidR="00E27B77">
        <w:rPr>
          <w:rFonts w:ascii="Times New Roman" w:hAnsi="Times New Roman" w:cs="Times New Roman"/>
          <w:i/>
          <w:sz w:val="28"/>
          <w:szCs w:val="28"/>
        </w:rPr>
        <w:t>З</w:t>
      </w:r>
      <w:r w:rsidR="00894C36" w:rsidRPr="00894C36">
        <w:rPr>
          <w:rFonts w:ascii="Times New Roman" w:hAnsi="Times New Roman" w:cs="Times New Roman"/>
          <w:i/>
          <w:sz w:val="28"/>
          <w:szCs w:val="28"/>
        </w:rPr>
        <w:t xml:space="preserve"> «ИРКБ</w:t>
      </w:r>
      <w:r w:rsidR="00E27B77">
        <w:rPr>
          <w:rFonts w:ascii="Times New Roman" w:hAnsi="Times New Roman" w:cs="Times New Roman"/>
          <w:i/>
          <w:sz w:val="28"/>
          <w:szCs w:val="28"/>
        </w:rPr>
        <w:t xml:space="preserve"> им. А.О. Ахушкова</w:t>
      </w:r>
      <w:r w:rsidR="00894C36" w:rsidRPr="00894C36">
        <w:rPr>
          <w:rFonts w:ascii="Times New Roman" w:hAnsi="Times New Roman" w:cs="Times New Roman"/>
          <w:i/>
          <w:sz w:val="28"/>
          <w:szCs w:val="28"/>
        </w:rPr>
        <w:t xml:space="preserve">» </w:t>
      </w:r>
      <w:r w:rsidRPr="00894C36">
        <w:rPr>
          <w:rFonts w:ascii="Times New Roman" w:hAnsi="Times New Roman" w:cs="Times New Roman"/>
          <w:i/>
          <w:sz w:val="28"/>
          <w:szCs w:val="28"/>
        </w:rPr>
        <w:t>внесено представление о привлечении к дисциплинарной ответственности лиц, допустивших нарушение ст.</w:t>
      </w:r>
      <w:r w:rsidR="00817FA4" w:rsidRPr="00894C36">
        <w:rPr>
          <w:rFonts w:ascii="Times New Roman" w:hAnsi="Times New Roman" w:cs="Times New Roman"/>
          <w:i/>
          <w:sz w:val="28"/>
          <w:szCs w:val="28"/>
        </w:rPr>
        <w:t xml:space="preserve"> 20 Федерального закона от </w:t>
      </w:r>
      <w:r w:rsidR="00817FA4" w:rsidRPr="00894C36">
        <w:rPr>
          <w:rFonts w:ascii="Times New Roman" w:hAnsi="Times New Roman" w:cs="Times New Roman"/>
          <w:i/>
          <w:sz w:val="28"/>
          <w:szCs w:val="28"/>
        </w:rPr>
        <w:lastRenderedPageBreak/>
        <w:t>29.1</w:t>
      </w:r>
      <w:r w:rsidRPr="00894C36">
        <w:rPr>
          <w:rFonts w:ascii="Times New Roman" w:hAnsi="Times New Roman" w:cs="Times New Roman"/>
          <w:i/>
          <w:sz w:val="28"/>
          <w:szCs w:val="28"/>
        </w:rPr>
        <w:t>1.2010 № 326-ФЗ "Об обязательном медицинском страховании в Российской Федерации".</w:t>
      </w:r>
    </w:p>
    <w:p w:rsidR="00E27B77" w:rsidRDefault="00055DE2" w:rsidP="00BC316C">
      <w:pPr>
        <w:spacing w:after="0" w:line="360" w:lineRule="auto"/>
        <w:ind w:firstLine="709"/>
        <w:jc w:val="both"/>
        <w:rPr>
          <w:rFonts w:ascii="Times New Roman" w:hAnsi="Times New Roman" w:cs="Times New Roman"/>
          <w:i/>
          <w:sz w:val="28"/>
          <w:szCs w:val="28"/>
        </w:rPr>
      </w:pPr>
      <w:r w:rsidRPr="00055DE2">
        <w:rPr>
          <w:rFonts w:ascii="Times New Roman" w:hAnsi="Times New Roman" w:cs="Times New Roman"/>
          <w:i/>
          <w:sz w:val="28"/>
          <w:szCs w:val="28"/>
        </w:rPr>
        <w:t xml:space="preserve">По выявленным нарушениям составлены административные материалы по ч. 2 ст. 6.3 КоАП РФ и ст. 19.7 КоАП РФ в отношении ГБУЗ «ИРКБ им. А.О. Ахушкова». </w:t>
      </w:r>
    </w:p>
    <w:p w:rsidR="00055DE2" w:rsidRPr="00055DE2" w:rsidRDefault="00055DE2" w:rsidP="00BC316C">
      <w:pPr>
        <w:spacing w:after="0" w:line="360" w:lineRule="auto"/>
        <w:ind w:firstLine="709"/>
        <w:jc w:val="both"/>
        <w:rPr>
          <w:rFonts w:ascii="Times New Roman" w:hAnsi="Times New Roman" w:cs="Times New Roman"/>
          <w:i/>
          <w:sz w:val="28"/>
          <w:szCs w:val="28"/>
        </w:rPr>
      </w:pPr>
      <w:r w:rsidRPr="00055DE2">
        <w:rPr>
          <w:rFonts w:ascii="Times New Roman" w:hAnsi="Times New Roman" w:cs="Times New Roman"/>
          <w:i/>
          <w:sz w:val="28"/>
          <w:szCs w:val="28"/>
        </w:rPr>
        <w:t>Материалы переданы в суд. В адрес ГБУЗ «ИРКБ  им. А.О. Ахушкова»  и  Министерства   здравоохранения Республики Ингушетия вынесено представление об устранении причин и условий, способствовавших совершению административных правонарушений.</w:t>
      </w:r>
    </w:p>
    <w:p w:rsidR="00055DE2" w:rsidRPr="00A95BC0" w:rsidRDefault="00055DE2" w:rsidP="00BC316C">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Кроме того, </w:t>
      </w:r>
      <w:r w:rsidR="00027A29" w:rsidRPr="00894C36">
        <w:rPr>
          <w:rFonts w:ascii="Times New Roman" w:hAnsi="Times New Roman" w:cs="Times New Roman"/>
          <w:i/>
          <w:sz w:val="28"/>
          <w:szCs w:val="28"/>
        </w:rPr>
        <w:t>направлен</w:t>
      </w:r>
      <w:r w:rsidR="00143A6F">
        <w:rPr>
          <w:rFonts w:ascii="Times New Roman" w:hAnsi="Times New Roman" w:cs="Times New Roman"/>
          <w:i/>
          <w:sz w:val="28"/>
          <w:szCs w:val="28"/>
        </w:rPr>
        <w:t xml:space="preserve">ы </w:t>
      </w:r>
      <w:r w:rsidR="00027A29" w:rsidRPr="00894C36">
        <w:rPr>
          <w:rFonts w:ascii="Times New Roman" w:hAnsi="Times New Roman" w:cs="Times New Roman"/>
          <w:i/>
          <w:sz w:val="28"/>
          <w:szCs w:val="28"/>
        </w:rPr>
        <w:t>материал</w:t>
      </w:r>
      <w:r w:rsidR="00143A6F">
        <w:rPr>
          <w:rFonts w:ascii="Times New Roman" w:hAnsi="Times New Roman" w:cs="Times New Roman"/>
          <w:i/>
          <w:sz w:val="28"/>
          <w:szCs w:val="28"/>
        </w:rPr>
        <w:t xml:space="preserve">ы </w:t>
      </w:r>
      <w:r w:rsidR="00027A29" w:rsidRPr="00894C36">
        <w:rPr>
          <w:rFonts w:ascii="Times New Roman" w:hAnsi="Times New Roman" w:cs="Times New Roman"/>
          <w:i/>
          <w:sz w:val="28"/>
          <w:szCs w:val="28"/>
        </w:rPr>
        <w:t xml:space="preserve"> проверок в Следственный отдел по г. Назрань СУ СК России по Республике Ингушетия для проведения доследственной проверки и принятия решения в порядке статей 144-145 УПК РФ. </w:t>
      </w:r>
    </w:p>
    <w:p w:rsidR="00CC7E5D" w:rsidRPr="00BC316C" w:rsidRDefault="00767671" w:rsidP="00EE4F42">
      <w:pPr>
        <w:pStyle w:val="41"/>
        <w:shd w:val="clear" w:color="auto" w:fill="auto"/>
        <w:spacing w:before="0" w:after="328" w:line="370" w:lineRule="exact"/>
        <w:ind w:right="560"/>
        <w:jc w:val="center"/>
        <w:rPr>
          <w:color w:val="17365D" w:themeColor="text2" w:themeShade="BF"/>
          <w:sz w:val="28"/>
          <w:szCs w:val="28"/>
        </w:rPr>
      </w:pPr>
      <w:r w:rsidRPr="00BC316C">
        <w:rPr>
          <w:color w:val="17365D" w:themeColor="text2" w:themeShade="BF"/>
          <w:sz w:val="28"/>
          <w:szCs w:val="28"/>
        </w:rPr>
        <w:t xml:space="preserve">2.1.4.ПРАВО НА СОЦИАЛЬНОЕ ОБЕСПЕЧЕНИЕ </w:t>
      </w:r>
    </w:p>
    <w:p w:rsidR="00CC7E5D" w:rsidRPr="00B27B97" w:rsidRDefault="00CC7E5D" w:rsidP="00BC316C">
      <w:pPr>
        <w:pStyle w:val="af1"/>
        <w:spacing w:line="360" w:lineRule="auto"/>
        <w:ind w:firstLine="708"/>
        <w:jc w:val="both"/>
        <w:rPr>
          <w:rStyle w:val="apple-converted-space"/>
          <w:rFonts w:ascii="Times New Roman" w:hAnsi="Times New Roman" w:cs="Times New Roman"/>
          <w:sz w:val="28"/>
          <w:szCs w:val="28"/>
        </w:rPr>
      </w:pPr>
      <w:r w:rsidRPr="00B27B97">
        <w:rPr>
          <w:rFonts w:ascii="Times New Roman" w:hAnsi="Times New Roman" w:cs="Times New Roman"/>
          <w:sz w:val="28"/>
          <w:szCs w:val="28"/>
          <w:shd w:val="clear" w:color="auto" w:fill="FFFFFF"/>
        </w:rPr>
        <w:t xml:space="preserve">Статья 7 Конституции РФ устанавливает, что в Российской Федерации создаются условия, обеспечивающие достойную жизнь, в том числе развивается система социальных служб, устанавливаются государственные пенсии, пособия и иные </w:t>
      </w:r>
      <w:r w:rsidR="00F577B1" w:rsidRPr="00B27B97">
        <w:rPr>
          <w:rFonts w:ascii="Times New Roman" w:hAnsi="Times New Roman" w:cs="Times New Roman"/>
          <w:sz w:val="28"/>
          <w:szCs w:val="28"/>
          <w:shd w:val="clear" w:color="auto" w:fill="FFFFFF"/>
        </w:rPr>
        <w:t>гарантии</w:t>
      </w:r>
      <w:r w:rsidRPr="00B27B97">
        <w:rPr>
          <w:rFonts w:ascii="Times New Roman" w:hAnsi="Times New Roman" w:cs="Times New Roman"/>
          <w:sz w:val="28"/>
          <w:szCs w:val="28"/>
          <w:shd w:val="clear" w:color="auto" w:fill="FFFFFF"/>
        </w:rPr>
        <w:t xml:space="preserve"> социальной защиты.</w:t>
      </w:r>
      <w:r w:rsidRPr="00B27B97">
        <w:rPr>
          <w:rStyle w:val="apple-converted-space"/>
          <w:rFonts w:ascii="Times New Roman" w:hAnsi="Times New Roman" w:cs="Times New Roman"/>
          <w:color w:val="000000"/>
          <w:sz w:val="28"/>
          <w:szCs w:val="28"/>
          <w:shd w:val="clear" w:color="auto" w:fill="FFFFFF"/>
        </w:rPr>
        <w:t> </w:t>
      </w:r>
    </w:p>
    <w:p w:rsidR="00B27B97" w:rsidRPr="00B27B97" w:rsidRDefault="00CC7E5D" w:rsidP="00BC316C">
      <w:pPr>
        <w:pStyle w:val="af1"/>
        <w:spacing w:line="360" w:lineRule="auto"/>
        <w:ind w:firstLine="708"/>
        <w:jc w:val="both"/>
        <w:rPr>
          <w:rFonts w:ascii="Times New Roman" w:hAnsi="Times New Roman" w:cs="Times New Roman"/>
          <w:sz w:val="28"/>
          <w:szCs w:val="28"/>
        </w:rPr>
      </w:pPr>
      <w:r w:rsidRPr="00B27B97">
        <w:rPr>
          <w:rFonts w:ascii="Times New Roman" w:hAnsi="Times New Roman" w:cs="Times New Roman"/>
          <w:sz w:val="28"/>
          <w:szCs w:val="28"/>
        </w:rPr>
        <w:t>В соответствии со статьей 38 Конституции Республики Ингушетия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государственные пенсии и социальные пособия устанавливаются законом, поощряются добровольное социальное страхование, создание дополнительных форм социального обеспечения и благотворительность.</w:t>
      </w:r>
    </w:p>
    <w:p w:rsidR="00CC7E5D" w:rsidRPr="00B27B97" w:rsidRDefault="00CC7E5D" w:rsidP="00BC316C">
      <w:pPr>
        <w:pStyle w:val="af1"/>
        <w:spacing w:line="360" w:lineRule="auto"/>
        <w:ind w:firstLine="708"/>
        <w:jc w:val="both"/>
        <w:rPr>
          <w:rStyle w:val="12"/>
          <w:rFonts w:eastAsiaTheme="minorEastAsia"/>
          <w:color w:val="auto"/>
          <w:sz w:val="28"/>
          <w:szCs w:val="28"/>
          <w:u w:val="none"/>
          <w:shd w:val="clear" w:color="auto" w:fill="auto"/>
        </w:rPr>
      </w:pPr>
      <w:r w:rsidRPr="00B27B97">
        <w:rPr>
          <w:rFonts w:ascii="Times New Roman" w:hAnsi="Times New Roman" w:cs="Times New Roman"/>
          <w:color w:val="000000" w:themeColor="text1"/>
          <w:sz w:val="28"/>
          <w:szCs w:val="28"/>
          <w:shd w:val="clear" w:color="auto" w:fill="FFFFFF"/>
        </w:rPr>
        <w:t xml:space="preserve">В любом обществе независимо от его экономического и политического устройства всегда есть люди, которые в силу естественных, не зависящих от них причин, не могут собственными усилиями приобретать источник средств своего существования. </w:t>
      </w:r>
    </w:p>
    <w:p w:rsidR="00CC7E5D" w:rsidRPr="009F144F" w:rsidRDefault="00CC7E5D" w:rsidP="00BC316C">
      <w:pPr>
        <w:pStyle w:val="af1"/>
        <w:tabs>
          <w:tab w:val="left" w:pos="567"/>
        </w:tabs>
        <w:spacing w:line="360" w:lineRule="auto"/>
        <w:jc w:val="both"/>
        <w:rPr>
          <w:rFonts w:ascii="Times New Roman" w:eastAsia="Calibri" w:hAnsi="Times New Roman" w:cs="Times New Roman"/>
          <w:sz w:val="28"/>
          <w:szCs w:val="28"/>
        </w:rPr>
      </w:pPr>
      <w:r w:rsidRPr="00B27B97">
        <w:rPr>
          <w:rStyle w:val="12"/>
          <w:rFonts w:ascii="Arial" w:eastAsia="Calibri" w:hAnsi="Arial" w:cs="Arial"/>
          <w:sz w:val="24"/>
          <w:szCs w:val="24"/>
          <w:u w:val="none"/>
        </w:rPr>
        <w:tab/>
      </w:r>
      <w:r w:rsidR="00143A6F">
        <w:rPr>
          <w:rStyle w:val="12"/>
          <w:rFonts w:ascii="Arial" w:eastAsia="Calibri" w:hAnsi="Arial" w:cs="Arial"/>
          <w:sz w:val="24"/>
          <w:szCs w:val="24"/>
          <w:u w:val="none"/>
        </w:rPr>
        <w:tab/>
      </w:r>
      <w:r w:rsidRPr="009F144F">
        <w:rPr>
          <w:rStyle w:val="12"/>
          <w:rFonts w:eastAsia="Calibri"/>
          <w:color w:val="auto"/>
          <w:sz w:val="28"/>
          <w:szCs w:val="28"/>
          <w:u w:val="none"/>
        </w:rPr>
        <w:t xml:space="preserve">В </w:t>
      </w:r>
      <w:r w:rsidR="00B27B97" w:rsidRPr="009F144F">
        <w:rPr>
          <w:rStyle w:val="12"/>
          <w:rFonts w:eastAsia="Calibri"/>
          <w:color w:val="auto"/>
          <w:sz w:val="28"/>
          <w:szCs w:val="28"/>
          <w:u w:val="none"/>
        </w:rPr>
        <w:t>поступавших в 2020 году</w:t>
      </w:r>
      <w:r w:rsidRPr="009F144F">
        <w:rPr>
          <w:rStyle w:val="12"/>
          <w:rFonts w:eastAsia="Calibri"/>
          <w:color w:val="auto"/>
          <w:sz w:val="28"/>
          <w:szCs w:val="28"/>
          <w:u w:val="none"/>
        </w:rPr>
        <w:t xml:space="preserve"> в а</w:t>
      </w:r>
      <w:r w:rsidR="00B27B97" w:rsidRPr="009F144F">
        <w:rPr>
          <w:rStyle w:val="12"/>
          <w:rFonts w:eastAsia="Calibri"/>
          <w:color w:val="auto"/>
          <w:sz w:val="28"/>
          <w:szCs w:val="28"/>
          <w:u w:val="none"/>
        </w:rPr>
        <w:t xml:space="preserve">дрес Уполномоченного </w:t>
      </w:r>
      <w:r w:rsidRPr="009F144F">
        <w:rPr>
          <w:rStyle w:val="12"/>
          <w:rFonts w:eastAsia="Calibri"/>
          <w:color w:val="auto"/>
          <w:sz w:val="28"/>
          <w:szCs w:val="28"/>
          <w:u w:val="none"/>
        </w:rPr>
        <w:t>обращени</w:t>
      </w:r>
      <w:r w:rsidR="00B27B97" w:rsidRPr="009F144F">
        <w:rPr>
          <w:rStyle w:val="12"/>
          <w:rFonts w:eastAsia="Calibri"/>
          <w:color w:val="auto"/>
          <w:sz w:val="28"/>
          <w:szCs w:val="28"/>
          <w:u w:val="none"/>
        </w:rPr>
        <w:t>ях</w:t>
      </w:r>
      <w:r w:rsidRPr="009F144F">
        <w:rPr>
          <w:rStyle w:val="12"/>
          <w:rFonts w:eastAsia="Calibri"/>
          <w:color w:val="auto"/>
          <w:sz w:val="28"/>
          <w:szCs w:val="28"/>
          <w:u w:val="none"/>
        </w:rPr>
        <w:t xml:space="preserve"> по вопросам защиты прав граждан на социальное обеспечение</w:t>
      </w:r>
      <w:r w:rsidR="00B27B97" w:rsidRPr="009F144F">
        <w:rPr>
          <w:rStyle w:val="12"/>
          <w:rFonts w:eastAsia="Calibri"/>
          <w:color w:val="auto"/>
          <w:sz w:val="28"/>
          <w:szCs w:val="28"/>
          <w:u w:val="none"/>
        </w:rPr>
        <w:t xml:space="preserve">, содержались </w:t>
      </w:r>
      <w:r w:rsidR="00B27B97" w:rsidRPr="009F144F">
        <w:rPr>
          <w:rStyle w:val="12"/>
          <w:rFonts w:eastAsia="Calibri"/>
          <w:color w:val="auto"/>
          <w:sz w:val="28"/>
          <w:szCs w:val="28"/>
          <w:u w:val="none"/>
        </w:rPr>
        <w:lastRenderedPageBreak/>
        <w:t>просьбы об оказании содейс</w:t>
      </w:r>
      <w:r w:rsidR="00EE4F42" w:rsidRPr="009F144F">
        <w:rPr>
          <w:rStyle w:val="12"/>
          <w:rFonts w:eastAsia="Calibri"/>
          <w:color w:val="auto"/>
          <w:sz w:val="28"/>
          <w:szCs w:val="28"/>
          <w:u w:val="none"/>
        </w:rPr>
        <w:t>т</w:t>
      </w:r>
      <w:r w:rsidR="00B27B97" w:rsidRPr="009F144F">
        <w:rPr>
          <w:rStyle w:val="12"/>
          <w:rFonts w:eastAsia="Calibri"/>
          <w:color w:val="auto"/>
          <w:sz w:val="28"/>
          <w:szCs w:val="28"/>
          <w:u w:val="none"/>
        </w:rPr>
        <w:t>вия в справедливом перерасчете пенсии</w:t>
      </w:r>
      <w:r w:rsidR="00EE4F42" w:rsidRPr="009F144F">
        <w:rPr>
          <w:rStyle w:val="12"/>
          <w:rFonts w:eastAsia="Calibri"/>
          <w:color w:val="auto"/>
          <w:sz w:val="28"/>
          <w:szCs w:val="28"/>
          <w:u w:val="none"/>
        </w:rPr>
        <w:t>, вопросы компенсации родительской платы за детский сад и другие.</w:t>
      </w:r>
    </w:p>
    <w:p w:rsidR="00CC7E5D" w:rsidRDefault="00CC7E5D" w:rsidP="00BC316C">
      <w:pPr>
        <w:pStyle w:val="af1"/>
        <w:tabs>
          <w:tab w:val="left" w:pos="567"/>
        </w:tabs>
        <w:spacing w:line="360" w:lineRule="auto"/>
        <w:jc w:val="both"/>
        <w:rPr>
          <w:rStyle w:val="12"/>
          <w:rFonts w:eastAsia="Calibri"/>
          <w:sz w:val="28"/>
          <w:szCs w:val="28"/>
          <w:u w:val="none"/>
        </w:rPr>
      </w:pPr>
      <w:r w:rsidRPr="00B27B97">
        <w:rPr>
          <w:rStyle w:val="12"/>
          <w:rFonts w:ascii="Arial" w:eastAsia="Calibri" w:hAnsi="Arial" w:cs="Arial"/>
          <w:sz w:val="24"/>
          <w:szCs w:val="24"/>
          <w:u w:val="none"/>
        </w:rPr>
        <w:tab/>
      </w:r>
      <w:r w:rsidR="00143A6F">
        <w:rPr>
          <w:rStyle w:val="12"/>
          <w:rFonts w:ascii="Arial" w:eastAsia="Calibri" w:hAnsi="Arial" w:cs="Arial"/>
          <w:sz w:val="24"/>
          <w:szCs w:val="24"/>
          <w:u w:val="none"/>
        </w:rPr>
        <w:tab/>
      </w:r>
      <w:r w:rsidRPr="00EE4F42">
        <w:rPr>
          <w:rStyle w:val="12"/>
          <w:rFonts w:eastAsia="Calibri"/>
          <w:sz w:val="28"/>
          <w:szCs w:val="28"/>
          <w:u w:val="none"/>
        </w:rPr>
        <w:t>По всем обращениям, в которых гражда</w:t>
      </w:r>
      <w:r w:rsidRPr="00EE4F42">
        <w:rPr>
          <w:rStyle w:val="12"/>
          <w:rFonts w:eastAsia="Calibri"/>
          <w:sz w:val="28"/>
          <w:szCs w:val="28"/>
          <w:u w:val="none"/>
        </w:rPr>
        <w:softHyphen/>
        <w:t xml:space="preserve">не приводили доводы о нарушениях  их прав в сфере социального обеспечения, Уполномоченным проводилась работа во взаимодействии с Правительством </w:t>
      </w:r>
      <w:r w:rsidR="00EE4F42" w:rsidRPr="00EE4F42">
        <w:rPr>
          <w:rStyle w:val="12"/>
          <w:rFonts w:eastAsia="Calibri"/>
          <w:sz w:val="28"/>
          <w:szCs w:val="28"/>
          <w:u w:val="none"/>
        </w:rPr>
        <w:t>Республики Ингушетия</w:t>
      </w:r>
      <w:r w:rsidR="009F144F">
        <w:rPr>
          <w:rStyle w:val="12"/>
          <w:rFonts w:eastAsia="Calibri"/>
          <w:sz w:val="28"/>
          <w:szCs w:val="28"/>
          <w:u w:val="none"/>
        </w:rPr>
        <w:t>, М</w:t>
      </w:r>
      <w:r w:rsidRPr="00EE4F42">
        <w:rPr>
          <w:rStyle w:val="12"/>
          <w:rFonts w:eastAsia="Calibri"/>
          <w:sz w:val="28"/>
          <w:szCs w:val="28"/>
          <w:u w:val="none"/>
        </w:rPr>
        <w:t>инистерство</w:t>
      </w:r>
      <w:r w:rsidR="009F144F">
        <w:rPr>
          <w:rStyle w:val="12"/>
          <w:rFonts w:eastAsia="Calibri"/>
          <w:sz w:val="28"/>
          <w:szCs w:val="28"/>
          <w:u w:val="none"/>
        </w:rPr>
        <w:t>м труда и социального развития Ре</w:t>
      </w:r>
      <w:r w:rsidRPr="00EE4F42">
        <w:rPr>
          <w:rStyle w:val="12"/>
          <w:rFonts w:eastAsia="Calibri"/>
          <w:sz w:val="28"/>
          <w:szCs w:val="28"/>
          <w:u w:val="none"/>
        </w:rPr>
        <w:t>спублики</w:t>
      </w:r>
      <w:r w:rsidR="009F144F">
        <w:rPr>
          <w:rStyle w:val="12"/>
          <w:rFonts w:eastAsia="Calibri"/>
          <w:sz w:val="28"/>
          <w:szCs w:val="28"/>
          <w:u w:val="none"/>
        </w:rPr>
        <w:t xml:space="preserve"> Ингушетия</w:t>
      </w:r>
      <w:r w:rsidRPr="00EE4F42">
        <w:rPr>
          <w:rStyle w:val="12"/>
          <w:rFonts w:eastAsia="Calibri"/>
          <w:sz w:val="28"/>
          <w:szCs w:val="28"/>
          <w:u w:val="none"/>
        </w:rPr>
        <w:t>, Отделением Фонда социального страхования Р</w:t>
      </w:r>
      <w:r w:rsidR="00347EF3">
        <w:rPr>
          <w:rStyle w:val="12"/>
          <w:rFonts w:eastAsia="Calibri"/>
          <w:sz w:val="28"/>
          <w:szCs w:val="28"/>
          <w:u w:val="none"/>
        </w:rPr>
        <w:t xml:space="preserve">оссийской </w:t>
      </w:r>
      <w:r w:rsidRPr="00EE4F42">
        <w:rPr>
          <w:rStyle w:val="12"/>
          <w:rFonts w:eastAsia="Calibri"/>
          <w:sz w:val="28"/>
          <w:szCs w:val="28"/>
          <w:u w:val="none"/>
        </w:rPr>
        <w:t>Ф</w:t>
      </w:r>
      <w:r w:rsidR="00347EF3">
        <w:rPr>
          <w:rStyle w:val="12"/>
          <w:rFonts w:eastAsia="Calibri"/>
          <w:sz w:val="28"/>
          <w:szCs w:val="28"/>
          <w:u w:val="none"/>
        </w:rPr>
        <w:t>едерации</w:t>
      </w:r>
      <w:r w:rsidRPr="00EE4F42">
        <w:rPr>
          <w:rStyle w:val="12"/>
          <w:rFonts w:eastAsia="Calibri"/>
          <w:sz w:val="28"/>
          <w:szCs w:val="28"/>
          <w:u w:val="none"/>
        </w:rPr>
        <w:t xml:space="preserve"> по Р</w:t>
      </w:r>
      <w:r w:rsidR="00347EF3">
        <w:rPr>
          <w:rStyle w:val="12"/>
          <w:rFonts w:eastAsia="Calibri"/>
          <w:sz w:val="28"/>
          <w:szCs w:val="28"/>
          <w:u w:val="none"/>
        </w:rPr>
        <w:t xml:space="preserve">еспублике </w:t>
      </w:r>
      <w:r w:rsidRPr="00EE4F42">
        <w:rPr>
          <w:rStyle w:val="12"/>
          <w:rFonts w:eastAsia="Calibri"/>
          <w:sz w:val="28"/>
          <w:szCs w:val="28"/>
          <w:u w:val="none"/>
        </w:rPr>
        <w:t>И</w:t>
      </w:r>
      <w:r w:rsidR="00347EF3">
        <w:rPr>
          <w:rStyle w:val="12"/>
          <w:rFonts w:eastAsia="Calibri"/>
          <w:sz w:val="28"/>
          <w:szCs w:val="28"/>
          <w:u w:val="none"/>
        </w:rPr>
        <w:t>нгушетия</w:t>
      </w:r>
      <w:r w:rsidR="00CD271B">
        <w:rPr>
          <w:rStyle w:val="12"/>
          <w:rFonts w:eastAsia="Calibri"/>
          <w:sz w:val="28"/>
          <w:szCs w:val="28"/>
          <w:u w:val="none"/>
        </w:rPr>
        <w:t>,</w:t>
      </w:r>
      <w:r w:rsidRPr="00EE4F42">
        <w:rPr>
          <w:rStyle w:val="12"/>
          <w:rFonts w:eastAsia="Calibri"/>
          <w:sz w:val="28"/>
          <w:szCs w:val="28"/>
          <w:u w:val="none"/>
        </w:rPr>
        <w:t xml:space="preserve"> Отделением Пенсион</w:t>
      </w:r>
      <w:r w:rsidRPr="00EE4F42">
        <w:rPr>
          <w:rStyle w:val="12"/>
          <w:rFonts w:eastAsia="Calibri"/>
          <w:sz w:val="28"/>
          <w:szCs w:val="28"/>
          <w:u w:val="none"/>
        </w:rPr>
        <w:softHyphen/>
        <w:t>ного фонда Российской Федер</w:t>
      </w:r>
      <w:r w:rsidR="00CD271B">
        <w:rPr>
          <w:rStyle w:val="12"/>
          <w:rFonts w:eastAsia="Calibri"/>
          <w:sz w:val="28"/>
          <w:szCs w:val="28"/>
          <w:u w:val="none"/>
        </w:rPr>
        <w:t>ац</w:t>
      </w:r>
      <w:r w:rsidR="009F144F">
        <w:rPr>
          <w:rStyle w:val="12"/>
          <w:rFonts w:eastAsia="Calibri"/>
          <w:sz w:val="28"/>
          <w:szCs w:val="28"/>
          <w:u w:val="none"/>
        </w:rPr>
        <w:t>ии по Республике Ингушетия</w:t>
      </w:r>
      <w:r w:rsidR="006D268E">
        <w:rPr>
          <w:rStyle w:val="12"/>
          <w:rFonts w:eastAsia="Calibri"/>
          <w:sz w:val="28"/>
          <w:szCs w:val="28"/>
          <w:u w:val="none"/>
        </w:rPr>
        <w:t xml:space="preserve">, </w:t>
      </w:r>
      <w:r w:rsidR="009F144F">
        <w:rPr>
          <w:rStyle w:val="12"/>
          <w:rFonts w:eastAsia="Calibri"/>
          <w:sz w:val="28"/>
          <w:szCs w:val="28"/>
          <w:u w:val="none"/>
        </w:rPr>
        <w:t>Министерством здравоохранения Р</w:t>
      </w:r>
      <w:r w:rsidRPr="00EE4F42">
        <w:rPr>
          <w:rStyle w:val="12"/>
          <w:rFonts w:eastAsia="Calibri"/>
          <w:sz w:val="28"/>
          <w:szCs w:val="28"/>
          <w:u w:val="none"/>
        </w:rPr>
        <w:t>еспублики</w:t>
      </w:r>
      <w:r w:rsidR="009F144F">
        <w:rPr>
          <w:rStyle w:val="12"/>
          <w:rFonts w:eastAsia="Calibri"/>
          <w:sz w:val="28"/>
          <w:szCs w:val="28"/>
          <w:u w:val="none"/>
        </w:rPr>
        <w:t xml:space="preserve"> Ингушетия</w:t>
      </w:r>
      <w:r w:rsidRPr="00EE4F42">
        <w:rPr>
          <w:rStyle w:val="12"/>
          <w:rFonts w:eastAsia="Calibri"/>
          <w:sz w:val="28"/>
          <w:szCs w:val="28"/>
          <w:u w:val="none"/>
        </w:rPr>
        <w:t xml:space="preserve"> и др., которые, в свою очередь, оказывали содействие в</w:t>
      </w:r>
      <w:r w:rsidR="006D268E">
        <w:rPr>
          <w:rStyle w:val="12"/>
          <w:rFonts w:eastAsia="Calibri"/>
          <w:sz w:val="28"/>
          <w:szCs w:val="28"/>
          <w:u w:val="none"/>
        </w:rPr>
        <w:t xml:space="preserve"> ходе </w:t>
      </w:r>
      <w:r w:rsidRPr="00EE4F42">
        <w:rPr>
          <w:rStyle w:val="12"/>
          <w:rFonts w:eastAsia="Calibri"/>
          <w:sz w:val="28"/>
          <w:szCs w:val="28"/>
          <w:u w:val="none"/>
        </w:rPr>
        <w:t xml:space="preserve">проверок </w:t>
      </w:r>
      <w:r w:rsidR="006D268E">
        <w:rPr>
          <w:rStyle w:val="12"/>
          <w:rFonts w:eastAsia="Calibri"/>
          <w:sz w:val="28"/>
          <w:szCs w:val="28"/>
          <w:u w:val="none"/>
        </w:rPr>
        <w:t xml:space="preserve">доводов </w:t>
      </w:r>
      <w:r w:rsidRPr="00EE4F42">
        <w:rPr>
          <w:rStyle w:val="12"/>
          <w:rFonts w:eastAsia="Calibri"/>
          <w:sz w:val="28"/>
          <w:szCs w:val="28"/>
          <w:u w:val="none"/>
        </w:rPr>
        <w:t>заявител</w:t>
      </w:r>
      <w:r w:rsidR="006D268E">
        <w:rPr>
          <w:rStyle w:val="12"/>
          <w:rFonts w:eastAsia="Calibri"/>
          <w:sz w:val="28"/>
          <w:szCs w:val="28"/>
          <w:u w:val="none"/>
        </w:rPr>
        <w:t>ей</w:t>
      </w:r>
      <w:r w:rsidRPr="00EE4F42">
        <w:rPr>
          <w:rStyle w:val="12"/>
          <w:rFonts w:eastAsia="Calibri"/>
          <w:sz w:val="28"/>
          <w:szCs w:val="28"/>
          <w:u w:val="none"/>
        </w:rPr>
        <w:t>, а в случае  подтверждения нарушени</w:t>
      </w:r>
      <w:r w:rsidR="006D268E">
        <w:rPr>
          <w:rStyle w:val="12"/>
          <w:rFonts w:eastAsia="Calibri"/>
          <w:sz w:val="28"/>
          <w:szCs w:val="28"/>
          <w:u w:val="none"/>
        </w:rPr>
        <w:t>я</w:t>
      </w:r>
      <w:r w:rsidRPr="00EE4F42">
        <w:rPr>
          <w:rStyle w:val="12"/>
          <w:rFonts w:eastAsia="Calibri"/>
          <w:sz w:val="28"/>
          <w:szCs w:val="28"/>
          <w:u w:val="none"/>
        </w:rPr>
        <w:t xml:space="preserve"> прав граждан, </w:t>
      </w:r>
      <w:r w:rsidR="009F144F">
        <w:rPr>
          <w:rStyle w:val="12"/>
          <w:rFonts w:eastAsia="Calibri"/>
          <w:sz w:val="28"/>
          <w:szCs w:val="28"/>
          <w:u w:val="none"/>
        </w:rPr>
        <w:t xml:space="preserve"> принимали</w:t>
      </w:r>
      <w:r w:rsidRPr="00EE4F42">
        <w:rPr>
          <w:rStyle w:val="12"/>
          <w:rFonts w:eastAsia="Calibri"/>
          <w:sz w:val="28"/>
          <w:szCs w:val="28"/>
          <w:u w:val="none"/>
        </w:rPr>
        <w:t xml:space="preserve"> необходимые меры по их устранению.</w:t>
      </w:r>
    </w:p>
    <w:p w:rsidR="00735E19" w:rsidRPr="00CD271B" w:rsidRDefault="00A95BC0" w:rsidP="00BC316C">
      <w:pPr>
        <w:pStyle w:val="af1"/>
        <w:spacing w:line="360" w:lineRule="auto"/>
        <w:ind w:firstLine="708"/>
        <w:jc w:val="both"/>
        <w:rPr>
          <w:rFonts w:ascii="Times New Roman" w:hAnsi="Times New Roman" w:cs="Times New Roman"/>
          <w:i/>
          <w:sz w:val="28"/>
          <w:szCs w:val="28"/>
        </w:rPr>
      </w:pPr>
      <w:r>
        <w:rPr>
          <w:rFonts w:ascii="Times New Roman" w:hAnsi="Times New Roman" w:cs="Times New Roman"/>
          <w:i/>
          <w:sz w:val="28"/>
          <w:szCs w:val="28"/>
        </w:rPr>
        <w:t>Например:</w:t>
      </w:r>
      <w:r w:rsidR="009B503D" w:rsidRPr="00CD271B">
        <w:rPr>
          <w:rFonts w:ascii="Times New Roman" w:hAnsi="Times New Roman" w:cs="Times New Roman"/>
          <w:i/>
          <w:sz w:val="28"/>
          <w:szCs w:val="28"/>
        </w:rPr>
        <w:t>На имя</w:t>
      </w:r>
      <w:r w:rsidR="00735E19" w:rsidRPr="00CD271B">
        <w:rPr>
          <w:rFonts w:ascii="Times New Roman" w:hAnsi="Times New Roman" w:cs="Times New Roman"/>
          <w:i/>
          <w:sz w:val="28"/>
          <w:szCs w:val="28"/>
        </w:rPr>
        <w:t xml:space="preserve"> Уполномоченного поступило коллективное  обращение о нарушении права на получение возврата части родительской платы за детей, обучающихся в дошкольных </w:t>
      </w:r>
      <w:r w:rsidR="009F144F">
        <w:rPr>
          <w:rFonts w:ascii="Times New Roman" w:hAnsi="Times New Roman" w:cs="Times New Roman"/>
          <w:i/>
          <w:sz w:val="28"/>
          <w:szCs w:val="28"/>
        </w:rPr>
        <w:t xml:space="preserve">образовательных </w:t>
      </w:r>
      <w:r w:rsidR="00735E19" w:rsidRPr="00CD271B">
        <w:rPr>
          <w:rFonts w:ascii="Times New Roman" w:hAnsi="Times New Roman" w:cs="Times New Roman"/>
          <w:i/>
          <w:sz w:val="28"/>
          <w:szCs w:val="28"/>
        </w:rPr>
        <w:t>учреждениях Республики Ингушетия.</w:t>
      </w:r>
    </w:p>
    <w:p w:rsidR="00312464" w:rsidRDefault="00735E19" w:rsidP="00BC316C">
      <w:pPr>
        <w:pStyle w:val="af1"/>
        <w:spacing w:line="360" w:lineRule="auto"/>
        <w:jc w:val="both"/>
        <w:rPr>
          <w:rFonts w:ascii="Times New Roman" w:hAnsi="Times New Roman" w:cs="Times New Roman"/>
          <w:i/>
          <w:sz w:val="28"/>
          <w:szCs w:val="28"/>
        </w:rPr>
      </w:pPr>
      <w:r w:rsidRPr="00CD271B">
        <w:rPr>
          <w:rFonts w:ascii="Times New Roman" w:hAnsi="Times New Roman" w:cs="Times New Roman"/>
          <w:i/>
          <w:sz w:val="28"/>
          <w:szCs w:val="28"/>
        </w:rPr>
        <w:tab/>
        <w:t>В ходе р</w:t>
      </w:r>
      <w:r w:rsidR="009F144F">
        <w:rPr>
          <w:rFonts w:ascii="Times New Roman" w:hAnsi="Times New Roman" w:cs="Times New Roman"/>
          <w:i/>
          <w:sz w:val="28"/>
          <w:szCs w:val="28"/>
        </w:rPr>
        <w:t>аботы</w:t>
      </w:r>
      <w:r w:rsidRPr="00CD271B">
        <w:rPr>
          <w:rFonts w:ascii="Times New Roman" w:hAnsi="Times New Roman" w:cs="Times New Roman"/>
          <w:i/>
          <w:sz w:val="28"/>
          <w:szCs w:val="28"/>
        </w:rPr>
        <w:t xml:space="preserve"> было установлено, что по итогам проведенной Федеральным казначейством проверки исполнения бюджета Республики Ингушетия за 2019 год, и сверки отчетных данных о просроченной кредиторской задолженности республиканского бюджета за 2016-2018 гг. вопрос выделения дополнительной финансовой помощи бюджету Республики Ингушетия был вынесен на федеральный уровень</w:t>
      </w:r>
      <w:r w:rsidR="00C95582">
        <w:rPr>
          <w:rFonts w:ascii="Times New Roman" w:hAnsi="Times New Roman" w:cs="Times New Roman"/>
          <w:i/>
          <w:sz w:val="28"/>
          <w:szCs w:val="28"/>
        </w:rPr>
        <w:t>.</w:t>
      </w:r>
    </w:p>
    <w:p w:rsidR="00735E19" w:rsidRPr="00CD271B" w:rsidRDefault="00312464" w:rsidP="00BC316C">
      <w:pPr>
        <w:pStyle w:val="af1"/>
        <w:spacing w:line="360" w:lineRule="auto"/>
        <w:ind w:firstLine="708"/>
        <w:jc w:val="both"/>
        <w:rPr>
          <w:rFonts w:ascii="Times New Roman" w:hAnsi="Times New Roman" w:cs="Times New Roman"/>
          <w:i/>
          <w:sz w:val="28"/>
          <w:szCs w:val="28"/>
        </w:rPr>
      </w:pPr>
      <w:r>
        <w:rPr>
          <w:rFonts w:ascii="Times New Roman" w:hAnsi="Times New Roman" w:cs="Times New Roman"/>
          <w:i/>
          <w:sz w:val="28"/>
          <w:szCs w:val="28"/>
        </w:rPr>
        <w:t>По информации ми</w:t>
      </w:r>
      <w:r w:rsidR="00095D59">
        <w:rPr>
          <w:rFonts w:ascii="Times New Roman" w:hAnsi="Times New Roman" w:cs="Times New Roman"/>
          <w:i/>
          <w:sz w:val="28"/>
          <w:szCs w:val="28"/>
        </w:rPr>
        <w:t>нистерства финансов Республики И</w:t>
      </w:r>
      <w:r>
        <w:rPr>
          <w:rFonts w:ascii="Times New Roman" w:hAnsi="Times New Roman" w:cs="Times New Roman"/>
          <w:i/>
          <w:sz w:val="28"/>
          <w:szCs w:val="28"/>
        </w:rPr>
        <w:t>нгушетия за 2018-2019 год</w:t>
      </w:r>
      <w:r w:rsidR="00095D59">
        <w:rPr>
          <w:rFonts w:ascii="Times New Roman" w:hAnsi="Times New Roman" w:cs="Times New Roman"/>
          <w:i/>
          <w:sz w:val="28"/>
          <w:szCs w:val="28"/>
        </w:rPr>
        <w:t>ы выплата компенсаций части родительской платы не производилась в связи со значительным дефицитом рес</w:t>
      </w:r>
      <w:r w:rsidR="001E0B9B">
        <w:rPr>
          <w:rFonts w:ascii="Times New Roman" w:hAnsi="Times New Roman" w:cs="Times New Roman"/>
          <w:i/>
          <w:sz w:val="28"/>
          <w:szCs w:val="28"/>
        </w:rPr>
        <w:t xml:space="preserve">публиканского бюджета, при этом, </w:t>
      </w:r>
      <w:r w:rsidR="00095D59">
        <w:rPr>
          <w:rFonts w:ascii="Times New Roman" w:hAnsi="Times New Roman" w:cs="Times New Roman"/>
          <w:i/>
          <w:sz w:val="28"/>
          <w:szCs w:val="28"/>
        </w:rPr>
        <w:t>невыплаченные суммы компенсации числятся как задолженность перед родителями.</w:t>
      </w:r>
    </w:p>
    <w:p w:rsidR="00735E19" w:rsidRPr="00CD271B" w:rsidRDefault="00735E19" w:rsidP="00BC316C">
      <w:pPr>
        <w:pStyle w:val="af1"/>
        <w:spacing w:line="360" w:lineRule="auto"/>
        <w:jc w:val="both"/>
        <w:rPr>
          <w:rFonts w:ascii="Times New Roman" w:hAnsi="Times New Roman" w:cs="Times New Roman"/>
          <w:i/>
          <w:sz w:val="28"/>
          <w:szCs w:val="28"/>
        </w:rPr>
      </w:pPr>
      <w:r w:rsidRPr="00CD271B">
        <w:rPr>
          <w:rFonts w:ascii="Times New Roman" w:hAnsi="Times New Roman" w:cs="Times New Roman"/>
          <w:i/>
          <w:sz w:val="28"/>
          <w:szCs w:val="28"/>
        </w:rPr>
        <w:tab/>
        <w:t>После окончательного решения данного вопроса погашение задолженности бюджетных учреждений по компенсации части родительской платы будет осуществлено в полном объеме.</w:t>
      </w:r>
    </w:p>
    <w:p w:rsidR="00735E19" w:rsidRDefault="00735E19" w:rsidP="00BC316C">
      <w:pPr>
        <w:pStyle w:val="af1"/>
        <w:spacing w:line="360" w:lineRule="auto"/>
        <w:jc w:val="both"/>
        <w:rPr>
          <w:rFonts w:ascii="Times New Roman" w:hAnsi="Times New Roman" w:cs="Times New Roman"/>
          <w:i/>
          <w:sz w:val="28"/>
          <w:szCs w:val="28"/>
        </w:rPr>
      </w:pPr>
      <w:r w:rsidRPr="00CD271B">
        <w:rPr>
          <w:rFonts w:ascii="Times New Roman" w:hAnsi="Times New Roman" w:cs="Times New Roman"/>
          <w:i/>
          <w:sz w:val="28"/>
          <w:szCs w:val="28"/>
        </w:rPr>
        <w:lastRenderedPageBreak/>
        <w:tab/>
        <w:t xml:space="preserve">Вопрос своевременной выплаты возврата части родительской платы за детей, обучающихся в дошкольных </w:t>
      </w:r>
      <w:r w:rsidR="009F144F">
        <w:rPr>
          <w:rFonts w:ascii="Times New Roman" w:hAnsi="Times New Roman" w:cs="Times New Roman"/>
          <w:i/>
          <w:sz w:val="28"/>
          <w:szCs w:val="28"/>
        </w:rPr>
        <w:t xml:space="preserve">образовательных </w:t>
      </w:r>
      <w:r w:rsidRPr="00CD271B">
        <w:rPr>
          <w:rFonts w:ascii="Times New Roman" w:hAnsi="Times New Roman" w:cs="Times New Roman"/>
          <w:i/>
          <w:sz w:val="28"/>
          <w:szCs w:val="28"/>
        </w:rPr>
        <w:t>учреждениях Республи</w:t>
      </w:r>
      <w:r w:rsidR="0006459C">
        <w:rPr>
          <w:rFonts w:ascii="Times New Roman" w:hAnsi="Times New Roman" w:cs="Times New Roman"/>
          <w:i/>
          <w:sz w:val="28"/>
          <w:szCs w:val="28"/>
        </w:rPr>
        <w:t>ки Ингушетия,</w:t>
      </w:r>
      <w:r w:rsidR="009F144F">
        <w:rPr>
          <w:rFonts w:ascii="Times New Roman" w:hAnsi="Times New Roman" w:cs="Times New Roman"/>
          <w:i/>
          <w:sz w:val="28"/>
          <w:szCs w:val="28"/>
        </w:rPr>
        <w:t xml:space="preserve"> находит</w:t>
      </w:r>
      <w:r w:rsidRPr="00CD271B">
        <w:rPr>
          <w:rFonts w:ascii="Times New Roman" w:hAnsi="Times New Roman" w:cs="Times New Roman"/>
          <w:i/>
          <w:sz w:val="28"/>
          <w:szCs w:val="28"/>
        </w:rPr>
        <w:t>ся на контроле</w:t>
      </w:r>
      <w:r w:rsidR="009F144F">
        <w:rPr>
          <w:rFonts w:ascii="Times New Roman" w:hAnsi="Times New Roman" w:cs="Times New Roman"/>
          <w:i/>
          <w:sz w:val="28"/>
          <w:szCs w:val="28"/>
        </w:rPr>
        <w:t xml:space="preserve"> Правительства Республики Ингушетия  и </w:t>
      </w:r>
      <w:r w:rsidRPr="00CD271B">
        <w:rPr>
          <w:rFonts w:ascii="Times New Roman" w:hAnsi="Times New Roman" w:cs="Times New Roman"/>
          <w:i/>
          <w:sz w:val="28"/>
          <w:szCs w:val="28"/>
        </w:rPr>
        <w:t xml:space="preserve">Уполномоченного по правам человека в Республике Ингушетия. </w:t>
      </w:r>
    </w:p>
    <w:p w:rsidR="004D7B0A" w:rsidRPr="00BC316C" w:rsidRDefault="004D7B0A" w:rsidP="004D7B0A">
      <w:pPr>
        <w:pStyle w:val="a8"/>
        <w:jc w:val="center"/>
        <w:rPr>
          <w:b/>
          <w:color w:val="17365D" w:themeColor="text2" w:themeShade="BF"/>
          <w:sz w:val="28"/>
          <w:szCs w:val="28"/>
        </w:rPr>
      </w:pPr>
      <w:r w:rsidRPr="00BC316C">
        <w:rPr>
          <w:b/>
          <w:color w:val="17365D" w:themeColor="text2" w:themeShade="BF"/>
          <w:sz w:val="28"/>
          <w:szCs w:val="28"/>
        </w:rPr>
        <w:t xml:space="preserve">2.1.5. </w:t>
      </w:r>
      <w:r w:rsidR="008B2FD5" w:rsidRPr="00BC316C">
        <w:rPr>
          <w:b/>
          <w:color w:val="17365D" w:themeColor="text2" w:themeShade="BF"/>
          <w:sz w:val="28"/>
          <w:szCs w:val="28"/>
        </w:rPr>
        <w:t xml:space="preserve">ПРАВА ЛИЦ, ЯВЛЯЮЩИХСЯ </w:t>
      </w:r>
      <w:r w:rsidRPr="00BC316C">
        <w:rPr>
          <w:b/>
          <w:color w:val="17365D" w:themeColor="text2" w:themeShade="BF"/>
          <w:sz w:val="28"/>
          <w:szCs w:val="28"/>
        </w:rPr>
        <w:t xml:space="preserve"> ВЫНУЖДЕННЫМИ ПЕРЕСЕЛЕНЦАМИ</w:t>
      </w:r>
    </w:p>
    <w:p w:rsidR="004D7B0A" w:rsidRPr="008B2FD5" w:rsidRDefault="00ED3EEE" w:rsidP="00BC316C">
      <w:pPr>
        <w:pStyle w:val="a8"/>
        <w:spacing w:before="0" w:beforeAutospacing="0" w:after="0" w:afterAutospacing="0" w:line="360" w:lineRule="auto"/>
        <w:ind w:firstLine="567"/>
        <w:jc w:val="both"/>
        <w:rPr>
          <w:color w:val="000000" w:themeColor="text1"/>
          <w:sz w:val="28"/>
          <w:szCs w:val="28"/>
        </w:rPr>
      </w:pPr>
      <w:r>
        <w:rPr>
          <w:color w:val="000000" w:themeColor="text1"/>
          <w:sz w:val="28"/>
          <w:szCs w:val="28"/>
        </w:rPr>
        <w:tab/>
      </w:r>
      <w:r w:rsidR="004D7B0A" w:rsidRPr="008B2FD5">
        <w:rPr>
          <w:color w:val="000000" w:themeColor="text1"/>
          <w:sz w:val="28"/>
          <w:szCs w:val="28"/>
        </w:rPr>
        <w:t>В т</w:t>
      </w:r>
      <w:r w:rsidR="0006459C">
        <w:rPr>
          <w:color w:val="000000" w:themeColor="text1"/>
          <w:sz w:val="28"/>
          <w:szCs w:val="28"/>
        </w:rPr>
        <w:t>ечение последних нескольких лет на имя</w:t>
      </w:r>
      <w:r w:rsidR="004D7B0A" w:rsidRPr="008B2FD5">
        <w:rPr>
          <w:color w:val="000000" w:themeColor="text1"/>
          <w:sz w:val="28"/>
          <w:szCs w:val="28"/>
        </w:rPr>
        <w:t xml:space="preserve"> Уполномоченного  поступило более </w:t>
      </w:r>
      <w:r w:rsidR="00102996">
        <w:rPr>
          <w:color w:val="000000" w:themeColor="text1"/>
          <w:sz w:val="28"/>
          <w:szCs w:val="28"/>
        </w:rPr>
        <w:t xml:space="preserve">200 </w:t>
      </w:r>
      <w:r w:rsidR="004D7B0A" w:rsidRPr="008B2FD5">
        <w:rPr>
          <w:color w:val="000000" w:themeColor="text1"/>
          <w:sz w:val="28"/>
          <w:szCs w:val="28"/>
        </w:rPr>
        <w:t>письменных и устных обращений от вынужденных переселенцев из Чеченской Республики и РСО-Алания.</w:t>
      </w:r>
    </w:p>
    <w:p w:rsidR="004D7B0A" w:rsidRPr="008B2FD5" w:rsidRDefault="004D7B0A" w:rsidP="00BC316C">
      <w:pPr>
        <w:pStyle w:val="a6"/>
        <w:spacing w:after="0" w:line="360" w:lineRule="auto"/>
        <w:ind w:left="0" w:firstLine="709"/>
        <w:jc w:val="both"/>
        <w:rPr>
          <w:rFonts w:ascii="Times New Roman" w:hAnsi="Times New Roman" w:cs="Times New Roman"/>
          <w:color w:val="000000" w:themeColor="text1"/>
          <w:sz w:val="28"/>
          <w:szCs w:val="28"/>
          <w:shd w:val="clear" w:color="auto" w:fill="FFFFFF"/>
        </w:rPr>
      </w:pPr>
      <w:r w:rsidRPr="008B2FD5">
        <w:rPr>
          <w:rFonts w:ascii="Times New Roman" w:hAnsi="Times New Roman" w:cs="Times New Roman"/>
          <w:color w:val="000000" w:themeColor="text1"/>
          <w:sz w:val="28"/>
          <w:szCs w:val="28"/>
          <w:shd w:val="clear" w:color="auto" w:fill="FFFFFF"/>
        </w:rPr>
        <w:t xml:space="preserve">Условно вынужденных переселенцев из Чеченской Республики, обращающихся за защитой прав, можно разделить на две категории: </w:t>
      </w:r>
    </w:p>
    <w:p w:rsidR="004D7B0A" w:rsidRPr="008B2FD5" w:rsidRDefault="004D7B0A" w:rsidP="00BC316C">
      <w:pPr>
        <w:pStyle w:val="a6"/>
        <w:spacing w:after="0" w:line="360" w:lineRule="auto"/>
        <w:ind w:left="0" w:firstLine="709"/>
        <w:jc w:val="both"/>
        <w:rPr>
          <w:rFonts w:ascii="Times New Roman" w:hAnsi="Times New Roman" w:cs="Times New Roman"/>
          <w:color w:val="000000" w:themeColor="text1"/>
          <w:sz w:val="28"/>
          <w:szCs w:val="28"/>
        </w:rPr>
      </w:pPr>
      <w:r w:rsidRPr="008B2FD5">
        <w:rPr>
          <w:rFonts w:ascii="Times New Roman" w:hAnsi="Times New Roman" w:cs="Times New Roman"/>
          <w:color w:val="000000" w:themeColor="text1"/>
          <w:sz w:val="28"/>
          <w:szCs w:val="28"/>
          <w:shd w:val="clear" w:color="auto" w:fill="FFFFFF"/>
        </w:rPr>
        <w:t xml:space="preserve">- граждане, утратившие статус в связи с внесением изменений в </w:t>
      </w:r>
      <w:r w:rsidRPr="008B2FD5">
        <w:rPr>
          <w:rFonts w:ascii="Times New Roman" w:hAnsi="Times New Roman" w:cs="Times New Roman"/>
          <w:color w:val="000000" w:themeColor="text1"/>
          <w:sz w:val="28"/>
          <w:szCs w:val="28"/>
        </w:rPr>
        <w:t xml:space="preserve">2015 году </w:t>
      </w:r>
      <w:r w:rsidRPr="008B2FD5">
        <w:rPr>
          <w:rFonts w:ascii="Times New Roman" w:hAnsi="Times New Roman" w:cs="Times New Roman"/>
          <w:color w:val="000000" w:themeColor="text1"/>
          <w:sz w:val="28"/>
          <w:szCs w:val="28"/>
          <w:shd w:val="clear" w:color="auto" w:fill="FFFFFF"/>
        </w:rPr>
        <w:t xml:space="preserve">в ФЗ </w:t>
      </w:r>
      <w:r w:rsidRPr="008B2FD5">
        <w:rPr>
          <w:rFonts w:ascii="Times New Roman" w:hAnsi="Times New Roman" w:cs="Times New Roman"/>
          <w:color w:val="000000" w:themeColor="text1"/>
          <w:sz w:val="28"/>
          <w:szCs w:val="28"/>
        </w:rPr>
        <w:t>от 19.02.1993 г. №4530-1 «О вынужденных переселенцах», в соответствии с которыми вынужденный переселенец, получавший любую материальную помощь (субсидию, ссуду, земельный участок, материнский капитал и т.д.) от государства на улучшение жилищных условий утрачивает свой статус. При этом вынужденные переселенцы, получившие указанную помощь от государства, до вступления данных изменений в закон, также успели получить от государства  жилищный сертификат или жилье.</w:t>
      </w:r>
    </w:p>
    <w:p w:rsidR="004D7B0A" w:rsidRPr="008B2FD5" w:rsidRDefault="004D7B0A" w:rsidP="00BC316C">
      <w:pPr>
        <w:pStyle w:val="a6"/>
        <w:spacing w:after="0" w:line="360" w:lineRule="auto"/>
        <w:ind w:left="0" w:firstLine="709"/>
        <w:jc w:val="both"/>
        <w:rPr>
          <w:rFonts w:ascii="Times New Roman" w:hAnsi="Times New Roman" w:cs="Times New Roman"/>
          <w:color w:val="000000" w:themeColor="text1"/>
          <w:sz w:val="28"/>
          <w:szCs w:val="28"/>
        </w:rPr>
      </w:pPr>
      <w:r w:rsidRPr="008B2FD5">
        <w:rPr>
          <w:rFonts w:ascii="Times New Roman" w:hAnsi="Times New Roman" w:cs="Times New Roman"/>
          <w:color w:val="000000" w:themeColor="text1"/>
          <w:sz w:val="28"/>
          <w:szCs w:val="28"/>
        </w:rPr>
        <w:t>- граждане, не получившие от государства никакой помощи, так как по различным причинам не стали продлевать статус вынужденного переселенца.</w:t>
      </w:r>
    </w:p>
    <w:p w:rsidR="004D7B0A" w:rsidRPr="008B2FD5" w:rsidRDefault="00ED3EEE" w:rsidP="00BC316C">
      <w:pPr>
        <w:pStyle w:val="a8"/>
        <w:spacing w:before="0" w:beforeAutospacing="0" w:after="0" w:afterAutospacing="0" w:line="360" w:lineRule="auto"/>
        <w:ind w:firstLine="567"/>
        <w:jc w:val="both"/>
        <w:rPr>
          <w:color w:val="000000" w:themeColor="text1"/>
          <w:sz w:val="28"/>
          <w:szCs w:val="28"/>
        </w:rPr>
      </w:pPr>
      <w:r>
        <w:rPr>
          <w:color w:val="000000" w:themeColor="text1"/>
          <w:sz w:val="28"/>
          <w:szCs w:val="28"/>
        </w:rPr>
        <w:tab/>
      </w:r>
      <w:r w:rsidR="004D7B0A" w:rsidRPr="008B2FD5">
        <w:rPr>
          <w:color w:val="000000" w:themeColor="text1"/>
          <w:sz w:val="28"/>
          <w:szCs w:val="28"/>
        </w:rPr>
        <w:t>Согласно указанной выше поправке в закон все, кто получил компенсацию, возвратную ссуду, субсидию или иную государственную поддержку, лишаются статуса вынужденного переселенца, а, следовательно, и права на получение жилья или жилищного сертификата.</w:t>
      </w:r>
    </w:p>
    <w:p w:rsidR="004D7B0A" w:rsidRPr="008B2FD5" w:rsidRDefault="00ED3EEE" w:rsidP="00BC316C">
      <w:pPr>
        <w:pStyle w:val="a8"/>
        <w:spacing w:before="0" w:beforeAutospacing="0" w:after="0" w:afterAutospacing="0" w:line="360" w:lineRule="auto"/>
        <w:ind w:firstLine="567"/>
        <w:jc w:val="both"/>
        <w:rPr>
          <w:color w:val="000000" w:themeColor="text1"/>
          <w:sz w:val="28"/>
          <w:szCs w:val="28"/>
        </w:rPr>
      </w:pPr>
      <w:r>
        <w:rPr>
          <w:color w:val="000000" w:themeColor="text1"/>
          <w:sz w:val="28"/>
          <w:szCs w:val="28"/>
        </w:rPr>
        <w:tab/>
      </w:r>
      <w:r w:rsidR="004D7B0A" w:rsidRPr="008B2FD5">
        <w:rPr>
          <w:color w:val="000000" w:themeColor="text1"/>
          <w:sz w:val="28"/>
          <w:szCs w:val="28"/>
        </w:rPr>
        <w:t xml:space="preserve">В 1997 году Правительством РФ принято Постановление №510 (от 30.04.1997 г.), по которому переселенцам стали выплачивать компенсацию за утраченное жилье и имущество. </w:t>
      </w:r>
    </w:p>
    <w:p w:rsidR="004D7B0A" w:rsidRPr="008B2FD5" w:rsidRDefault="00ED3EEE" w:rsidP="00BC316C">
      <w:pPr>
        <w:pStyle w:val="a8"/>
        <w:spacing w:before="0" w:beforeAutospacing="0" w:after="0" w:afterAutospacing="0" w:line="360" w:lineRule="auto"/>
        <w:ind w:firstLine="567"/>
        <w:jc w:val="both"/>
        <w:rPr>
          <w:color w:val="000000" w:themeColor="text1"/>
          <w:sz w:val="28"/>
          <w:szCs w:val="28"/>
        </w:rPr>
      </w:pPr>
      <w:r>
        <w:rPr>
          <w:color w:val="000000" w:themeColor="text1"/>
          <w:sz w:val="28"/>
          <w:szCs w:val="28"/>
        </w:rPr>
        <w:tab/>
      </w:r>
      <w:r w:rsidR="004D7B0A" w:rsidRPr="008B2FD5">
        <w:rPr>
          <w:color w:val="000000" w:themeColor="text1"/>
          <w:sz w:val="28"/>
          <w:szCs w:val="28"/>
        </w:rPr>
        <w:t xml:space="preserve">Экономический кризис 1998 года обесценил эту помощь. Компенсации оказалось недостаточно для приобретения или строительства жилья, но, </w:t>
      </w:r>
      <w:r w:rsidR="004D7B0A" w:rsidRPr="008B2FD5">
        <w:rPr>
          <w:color w:val="000000" w:themeColor="text1"/>
          <w:sz w:val="28"/>
          <w:szCs w:val="28"/>
        </w:rPr>
        <w:lastRenderedPageBreak/>
        <w:t xml:space="preserve">получив эти деньги, люди автоматически лишались статуса вынужденного переселенца и переходили в разряд обычных граждан. </w:t>
      </w:r>
    </w:p>
    <w:p w:rsidR="004D7B0A" w:rsidRPr="008B2FD5" w:rsidRDefault="00ED3EEE" w:rsidP="00BC316C">
      <w:pPr>
        <w:pStyle w:val="a8"/>
        <w:spacing w:before="0" w:beforeAutospacing="0" w:after="0" w:afterAutospacing="0" w:line="360" w:lineRule="auto"/>
        <w:ind w:firstLine="567"/>
        <w:jc w:val="both"/>
        <w:rPr>
          <w:color w:val="000000" w:themeColor="text1"/>
          <w:sz w:val="28"/>
          <w:szCs w:val="28"/>
        </w:rPr>
      </w:pPr>
      <w:r>
        <w:rPr>
          <w:color w:val="000000" w:themeColor="text1"/>
          <w:sz w:val="28"/>
          <w:szCs w:val="28"/>
        </w:rPr>
        <w:tab/>
      </w:r>
      <w:r w:rsidR="004D7B0A" w:rsidRPr="008B2FD5">
        <w:rPr>
          <w:color w:val="000000" w:themeColor="text1"/>
          <w:sz w:val="28"/>
          <w:szCs w:val="28"/>
        </w:rPr>
        <w:t>Поскольку никакой другой альтернативы этим деньгам на тот момент не существовало, компенсацию брали, даже не имея возможности использовать ее по назначению.</w:t>
      </w:r>
    </w:p>
    <w:p w:rsidR="004D7B0A" w:rsidRPr="00780226" w:rsidRDefault="004D7B0A" w:rsidP="00BC316C">
      <w:pPr>
        <w:pStyle w:val="a8"/>
        <w:spacing w:before="0" w:beforeAutospacing="0" w:after="0" w:afterAutospacing="0" w:line="360" w:lineRule="auto"/>
        <w:ind w:firstLine="567"/>
        <w:jc w:val="both"/>
        <w:rPr>
          <w:color w:val="000000" w:themeColor="text1"/>
          <w:sz w:val="28"/>
          <w:szCs w:val="28"/>
        </w:rPr>
      </w:pPr>
      <w:r w:rsidRPr="00780226">
        <w:rPr>
          <w:color w:val="000000" w:themeColor="text1"/>
          <w:sz w:val="28"/>
          <w:szCs w:val="28"/>
        </w:rPr>
        <w:t>Необходимо отметить, что ранее, в отношении граждан, признанных в установленном законом порядке вынужденными переселенцами и   получившими компенсацию за утраченное жилье и имущество в Чеченской Республике, неоднократно выносились решения судов,  которые признавали данные компенсационные выплаты незначительными, поскольку граждане на выплаченные суммы не могли решить свои жилищные проблемы, в связи, с чем ее получение не может расцениваться как доказательство жилищного обустройства вынужденных переселенцев, а также отказы в продлении статуса вынужденного переселенца незаконными.</w:t>
      </w:r>
    </w:p>
    <w:p w:rsidR="004D7B0A" w:rsidRPr="00780226" w:rsidRDefault="004D7B0A" w:rsidP="00BC316C">
      <w:pPr>
        <w:pStyle w:val="a8"/>
        <w:spacing w:before="0" w:beforeAutospacing="0" w:after="0" w:afterAutospacing="0" w:line="360" w:lineRule="auto"/>
        <w:ind w:firstLine="567"/>
        <w:jc w:val="both"/>
        <w:rPr>
          <w:color w:val="000000" w:themeColor="text1"/>
          <w:sz w:val="28"/>
          <w:szCs w:val="28"/>
        </w:rPr>
      </w:pPr>
      <w:r w:rsidRPr="00780226">
        <w:rPr>
          <w:color w:val="000000" w:themeColor="text1"/>
          <w:sz w:val="28"/>
          <w:szCs w:val="28"/>
        </w:rPr>
        <w:t xml:space="preserve">Таким образом, часть вынужденных переселенцев из ЧР, которым также предоставлялись компенсационные выплаты до внесения изменений в Закон, успели реализовать свое право на жилище, получив жилые помещения или государственные жилищные сертификаты в рамках действующих государственных программ, тогда как остальные с учета нуждающихся в улучшении жилищных условий сняты. </w:t>
      </w:r>
    </w:p>
    <w:p w:rsidR="004D7B0A" w:rsidRPr="0033244B" w:rsidRDefault="00AF37E0" w:rsidP="00BC316C">
      <w:pPr>
        <w:pStyle w:val="af1"/>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ab/>
      </w:r>
      <w:r w:rsidR="004D7B0A" w:rsidRPr="00004ED0">
        <w:rPr>
          <w:rFonts w:ascii="Times New Roman" w:hAnsi="Times New Roman" w:cs="Times New Roman"/>
          <w:sz w:val="28"/>
          <w:szCs w:val="28"/>
        </w:rPr>
        <w:t>Согласно информации, предоставленной Министерством по внешним связям, национальной политике, печати и информации Р</w:t>
      </w:r>
      <w:r w:rsidR="00622B1C">
        <w:rPr>
          <w:rFonts w:ascii="Times New Roman" w:hAnsi="Times New Roman" w:cs="Times New Roman"/>
          <w:sz w:val="28"/>
          <w:szCs w:val="28"/>
        </w:rPr>
        <w:t xml:space="preserve">еспублики </w:t>
      </w:r>
      <w:r w:rsidR="004D7B0A" w:rsidRPr="00004ED0">
        <w:rPr>
          <w:rFonts w:ascii="Times New Roman" w:hAnsi="Times New Roman" w:cs="Times New Roman"/>
          <w:sz w:val="28"/>
          <w:szCs w:val="28"/>
        </w:rPr>
        <w:t>И</w:t>
      </w:r>
      <w:r w:rsidR="00622B1C">
        <w:rPr>
          <w:rFonts w:ascii="Times New Roman" w:hAnsi="Times New Roman" w:cs="Times New Roman"/>
          <w:sz w:val="28"/>
          <w:szCs w:val="28"/>
        </w:rPr>
        <w:t>нгушетия</w:t>
      </w:r>
      <w:r w:rsidR="004D7B0A" w:rsidRPr="00004ED0">
        <w:rPr>
          <w:rFonts w:ascii="Times New Roman" w:hAnsi="Times New Roman" w:cs="Times New Roman"/>
          <w:sz w:val="28"/>
          <w:szCs w:val="28"/>
        </w:rPr>
        <w:t xml:space="preserve">, </w:t>
      </w:r>
      <w:r w:rsidR="00622B1C">
        <w:rPr>
          <w:rFonts w:ascii="Times New Roman" w:hAnsi="Times New Roman" w:cs="Times New Roman"/>
          <w:sz w:val="28"/>
          <w:szCs w:val="28"/>
        </w:rPr>
        <w:t>в</w:t>
      </w:r>
      <w:r w:rsidR="004D7B0A" w:rsidRPr="00004ED0">
        <w:rPr>
          <w:rFonts w:ascii="Times New Roman" w:hAnsi="Times New Roman" w:cs="Times New Roman"/>
          <w:sz w:val="28"/>
          <w:szCs w:val="28"/>
        </w:rPr>
        <w:t xml:space="preserve"> сводном списке граждан, подтвердивших свое участие в  ведомственной целевой программе «Оказание государственной поддержки гражданам в обеспечении жильем и оплате жилищно-коммунальных услуг» государственной </w:t>
      </w:r>
      <w:r w:rsidR="004D7B0A" w:rsidRPr="0033244B">
        <w:rPr>
          <w:rFonts w:ascii="Times New Roman" w:hAnsi="Times New Roman" w:cs="Times New Roman"/>
          <w:sz w:val="28"/>
          <w:szCs w:val="28"/>
        </w:rPr>
        <w:t xml:space="preserve">программы Российской Федерации «Обеспечение доступным и комфортным жильем и коммунальными услугами граждан Российской Федерации» на </w:t>
      </w:r>
      <w:r w:rsidR="00D825FE" w:rsidRPr="0033244B">
        <w:rPr>
          <w:rFonts w:ascii="Times New Roman" w:hAnsi="Times New Roman" w:cs="Times New Roman"/>
          <w:sz w:val="28"/>
          <w:szCs w:val="28"/>
        </w:rPr>
        <w:t>конец 2020 года значили</w:t>
      </w:r>
      <w:r w:rsidR="004D7B0A" w:rsidRPr="0033244B">
        <w:rPr>
          <w:rFonts w:ascii="Times New Roman" w:hAnsi="Times New Roman" w:cs="Times New Roman"/>
          <w:sz w:val="28"/>
          <w:szCs w:val="28"/>
        </w:rPr>
        <w:t>с</w:t>
      </w:r>
      <w:r w:rsidR="00D825FE" w:rsidRPr="0033244B">
        <w:rPr>
          <w:rFonts w:ascii="Times New Roman" w:hAnsi="Times New Roman" w:cs="Times New Roman"/>
          <w:sz w:val="28"/>
          <w:szCs w:val="28"/>
        </w:rPr>
        <w:t>ь</w:t>
      </w:r>
      <w:r w:rsidR="004D7B0A" w:rsidRPr="0033244B">
        <w:rPr>
          <w:rFonts w:ascii="Times New Roman" w:hAnsi="Times New Roman" w:cs="Times New Roman"/>
          <w:sz w:val="28"/>
          <w:szCs w:val="28"/>
        </w:rPr>
        <w:t xml:space="preserve"> 173 семьи (698 чел.) вынужденных переселенцев из Чеченской Республики и Республики Северная Осетия – Алания.  </w:t>
      </w:r>
    </w:p>
    <w:p w:rsidR="004D7B0A" w:rsidRPr="0033244B" w:rsidRDefault="00004ED0" w:rsidP="00BC316C">
      <w:pPr>
        <w:pStyle w:val="af1"/>
        <w:spacing w:line="360" w:lineRule="auto"/>
        <w:jc w:val="both"/>
        <w:rPr>
          <w:rFonts w:ascii="Times New Roman" w:hAnsi="Times New Roman" w:cs="Times New Roman"/>
          <w:sz w:val="28"/>
          <w:szCs w:val="28"/>
        </w:rPr>
      </w:pPr>
      <w:r w:rsidRPr="0033244B">
        <w:rPr>
          <w:rFonts w:ascii="Times New Roman" w:hAnsi="Times New Roman" w:cs="Times New Roman"/>
          <w:sz w:val="28"/>
          <w:szCs w:val="28"/>
        </w:rPr>
        <w:lastRenderedPageBreak/>
        <w:tab/>
      </w:r>
      <w:r w:rsidR="004D7B0A" w:rsidRPr="0033244B">
        <w:rPr>
          <w:rFonts w:ascii="Times New Roman" w:hAnsi="Times New Roman" w:cs="Times New Roman"/>
          <w:sz w:val="28"/>
          <w:szCs w:val="28"/>
        </w:rPr>
        <w:t xml:space="preserve">Количество вынужденных переселенцев, не включенных в сводный список на </w:t>
      </w:r>
      <w:r w:rsidR="00D825FE" w:rsidRPr="0033244B">
        <w:rPr>
          <w:rFonts w:ascii="Times New Roman" w:hAnsi="Times New Roman" w:cs="Times New Roman"/>
          <w:sz w:val="28"/>
          <w:szCs w:val="28"/>
        </w:rPr>
        <w:t>конец</w:t>
      </w:r>
      <w:r w:rsidR="004D7B0A" w:rsidRPr="0033244B">
        <w:rPr>
          <w:rFonts w:ascii="Times New Roman" w:hAnsi="Times New Roman" w:cs="Times New Roman"/>
          <w:sz w:val="28"/>
          <w:szCs w:val="28"/>
        </w:rPr>
        <w:t xml:space="preserve">2020 года по различным основаниям, составляет 934 семьи (3952 чел.). </w:t>
      </w:r>
    </w:p>
    <w:p w:rsidR="004D7B0A" w:rsidRPr="00004ED0" w:rsidRDefault="004D7B0A" w:rsidP="00BC316C">
      <w:pPr>
        <w:pStyle w:val="af1"/>
        <w:spacing w:line="360" w:lineRule="auto"/>
        <w:ind w:firstLine="708"/>
        <w:jc w:val="both"/>
        <w:rPr>
          <w:rFonts w:ascii="Times New Roman" w:hAnsi="Times New Roman" w:cs="Times New Roman"/>
          <w:sz w:val="28"/>
          <w:szCs w:val="28"/>
        </w:rPr>
      </w:pPr>
      <w:r w:rsidRPr="00004ED0">
        <w:rPr>
          <w:rFonts w:ascii="Times New Roman" w:hAnsi="Times New Roman" w:cs="Times New Roman"/>
          <w:sz w:val="28"/>
          <w:szCs w:val="28"/>
        </w:rPr>
        <w:t>В рамках основного мероприятия «Выполнение государственных обязательств по обеспечению жильем категорий граждан, установленных федеральным законодательством» государственной программы Российской Федерации «Обеспечение доступным и комфортным жильем и коммунальными услугами</w:t>
      </w:r>
      <w:r w:rsidR="00102996">
        <w:rPr>
          <w:rFonts w:ascii="Times New Roman" w:hAnsi="Times New Roman" w:cs="Times New Roman"/>
          <w:sz w:val="28"/>
          <w:szCs w:val="28"/>
        </w:rPr>
        <w:t xml:space="preserve"> граждан Российской Федерации» в</w:t>
      </w:r>
      <w:r w:rsidRPr="00004ED0">
        <w:rPr>
          <w:rFonts w:ascii="Times New Roman" w:hAnsi="Times New Roman" w:cs="Times New Roman"/>
          <w:sz w:val="28"/>
          <w:szCs w:val="28"/>
        </w:rPr>
        <w:t xml:space="preserve"> соответствии с утвержденным Распоряжением Правительства Российской Ф</w:t>
      </w:r>
      <w:r w:rsidR="00102996">
        <w:rPr>
          <w:rFonts w:ascii="Times New Roman" w:hAnsi="Times New Roman" w:cs="Times New Roman"/>
          <w:sz w:val="28"/>
          <w:szCs w:val="28"/>
        </w:rPr>
        <w:t>едерации от 18.01.2020 № 33-р  г</w:t>
      </w:r>
      <w:r w:rsidRPr="00004ED0">
        <w:rPr>
          <w:rFonts w:ascii="Times New Roman" w:hAnsi="Times New Roman" w:cs="Times New Roman"/>
          <w:sz w:val="28"/>
          <w:szCs w:val="28"/>
        </w:rPr>
        <w:t xml:space="preserve">рафиком  выпуска и реализации государственных жилищных сертификатов на 2020 год Республике Ингушетия  выделены денежные средства в размере </w:t>
      </w:r>
      <w:r w:rsidRPr="00E8624B">
        <w:rPr>
          <w:rFonts w:ascii="Times New Roman" w:hAnsi="Times New Roman" w:cs="Times New Roman"/>
          <w:sz w:val="28"/>
          <w:szCs w:val="28"/>
        </w:rPr>
        <w:t>1</w:t>
      </w:r>
      <w:r w:rsidR="002D5281">
        <w:rPr>
          <w:rFonts w:ascii="Times New Roman" w:hAnsi="Times New Roman" w:cs="Times New Roman"/>
          <w:sz w:val="28"/>
          <w:szCs w:val="28"/>
        </w:rPr>
        <w:t> </w:t>
      </w:r>
      <w:r w:rsidRPr="00E8624B">
        <w:rPr>
          <w:rFonts w:ascii="Times New Roman" w:hAnsi="Times New Roman" w:cs="Times New Roman"/>
          <w:sz w:val="28"/>
          <w:szCs w:val="28"/>
        </w:rPr>
        <w:t>190560,7 тыс. ру</w:t>
      </w:r>
      <w:r w:rsidR="00004ED0" w:rsidRPr="00E8624B">
        <w:rPr>
          <w:rFonts w:ascii="Times New Roman" w:hAnsi="Times New Roman" w:cs="Times New Roman"/>
          <w:sz w:val="28"/>
          <w:szCs w:val="28"/>
        </w:rPr>
        <w:t>б</w:t>
      </w:r>
      <w:r w:rsidR="00004ED0" w:rsidRPr="00004ED0">
        <w:rPr>
          <w:rFonts w:ascii="Times New Roman" w:hAnsi="Times New Roman" w:cs="Times New Roman"/>
          <w:sz w:val="28"/>
          <w:szCs w:val="28"/>
        </w:rPr>
        <w:t>. для вынужденных переселенцев</w:t>
      </w:r>
      <w:r w:rsidRPr="00004ED0">
        <w:rPr>
          <w:rFonts w:ascii="Times New Roman" w:hAnsi="Times New Roman" w:cs="Times New Roman"/>
          <w:sz w:val="28"/>
          <w:szCs w:val="28"/>
        </w:rPr>
        <w:t>.</w:t>
      </w:r>
    </w:p>
    <w:p w:rsidR="004D7B0A" w:rsidRPr="00004ED0" w:rsidRDefault="004D7B0A" w:rsidP="00BC316C">
      <w:pPr>
        <w:pStyle w:val="af1"/>
        <w:spacing w:line="360" w:lineRule="auto"/>
        <w:ind w:firstLine="708"/>
        <w:jc w:val="both"/>
        <w:rPr>
          <w:rFonts w:ascii="Times New Roman" w:hAnsi="Times New Roman" w:cs="Times New Roman"/>
          <w:sz w:val="28"/>
          <w:szCs w:val="28"/>
        </w:rPr>
      </w:pPr>
      <w:r w:rsidRPr="00004ED0">
        <w:rPr>
          <w:rFonts w:ascii="Times New Roman" w:hAnsi="Times New Roman" w:cs="Times New Roman"/>
          <w:sz w:val="28"/>
          <w:szCs w:val="28"/>
        </w:rPr>
        <w:t>По итогам проделанной работы в 2020 году выдано 339 государственных жилищных сер</w:t>
      </w:r>
      <w:r w:rsidR="00E8624B">
        <w:rPr>
          <w:rFonts w:ascii="Times New Roman" w:hAnsi="Times New Roman" w:cs="Times New Roman"/>
          <w:sz w:val="28"/>
          <w:szCs w:val="28"/>
        </w:rPr>
        <w:t>тификатов на приобретение жилья</w:t>
      </w:r>
      <w:r w:rsidRPr="00004ED0">
        <w:rPr>
          <w:rFonts w:ascii="Times New Roman" w:hAnsi="Times New Roman" w:cs="Times New Roman"/>
          <w:sz w:val="28"/>
          <w:szCs w:val="28"/>
        </w:rPr>
        <w:t xml:space="preserve"> семьям вынужденных переселенцев. </w:t>
      </w:r>
    </w:p>
    <w:p w:rsidR="004D7B0A" w:rsidRPr="0033244B" w:rsidRDefault="0006459C" w:rsidP="00BC316C">
      <w:pPr>
        <w:pStyle w:val="af1"/>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За аналогичный период</w:t>
      </w:r>
      <w:r w:rsidR="00870D52">
        <w:rPr>
          <w:rFonts w:ascii="Times New Roman" w:hAnsi="Times New Roman" w:cs="Times New Roman"/>
          <w:sz w:val="28"/>
          <w:szCs w:val="28"/>
        </w:rPr>
        <w:t xml:space="preserve"> 2019</w:t>
      </w:r>
      <w:r w:rsidR="004D7B0A" w:rsidRPr="00004ED0">
        <w:rPr>
          <w:rFonts w:ascii="Times New Roman" w:hAnsi="Times New Roman" w:cs="Times New Roman"/>
          <w:sz w:val="28"/>
          <w:szCs w:val="28"/>
        </w:rPr>
        <w:t xml:space="preserve"> года выделено 304 государственных жилищн</w:t>
      </w:r>
      <w:r w:rsidR="005D7D9E">
        <w:rPr>
          <w:rFonts w:ascii="Times New Roman" w:hAnsi="Times New Roman" w:cs="Times New Roman"/>
          <w:sz w:val="28"/>
          <w:szCs w:val="28"/>
        </w:rPr>
        <w:t>ых сертификатов</w:t>
      </w:r>
      <w:r w:rsidR="00E8624B">
        <w:rPr>
          <w:rFonts w:ascii="Times New Roman" w:hAnsi="Times New Roman" w:cs="Times New Roman"/>
          <w:sz w:val="28"/>
          <w:szCs w:val="28"/>
        </w:rPr>
        <w:t xml:space="preserve"> на общую сумму 1</w:t>
      </w:r>
      <w:r w:rsidR="0033244B">
        <w:rPr>
          <w:rFonts w:ascii="Times New Roman" w:hAnsi="Times New Roman" w:cs="Times New Roman"/>
          <w:sz w:val="28"/>
          <w:szCs w:val="28"/>
        </w:rPr>
        <w:t> </w:t>
      </w:r>
      <w:r w:rsidR="004D7B0A" w:rsidRPr="00004ED0">
        <w:rPr>
          <w:rFonts w:ascii="Times New Roman" w:hAnsi="Times New Roman" w:cs="Times New Roman"/>
          <w:sz w:val="28"/>
          <w:szCs w:val="28"/>
        </w:rPr>
        <w:t>034580,3 тыс. руб., что на 13 % меньше, чем в 2020 году.</w:t>
      </w:r>
    </w:p>
    <w:p w:rsidR="004D7B0A" w:rsidRPr="00E8685A" w:rsidRDefault="004D7B0A" w:rsidP="00BC316C">
      <w:pPr>
        <w:spacing w:after="0" w:line="360" w:lineRule="auto"/>
        <w:ind w:firstLine="708"/>
        <w:jc w:val="both"/>
        <w:rPr>
          <w:rFonts w:ascii="Times New Roman" w:hAnsi="Times New Roman" w:cs="Times New Roman"/>
          <w:color w:val="000000" w:themeColor="text1"/>
          <w:sz w:val="28"/>
          <w:szCs w:val="28"/>
        </w:rPr>
      </w:pPr>
      <w:r w:rsidRPr="00E8685A">
        <w:rPr>
          <w:rFonts w:ascii="Times New Roman" w:hAnsi="Times New Roman" w:cs="Times New Roman"/>
          <w:color w:val="000000" w:themeColor="text1"/>
          <w:sz w:val="28"/>
          <w:szCs w:val="28"/>
        </w:rPr>
        <w:t xml:space="preserve">Многие </w:t>
      </w:r>
      <w:r w:rsidR="008B13CE">
        <w:rPr>
          <w:rFonts w:ascii="Times New Roman" w:hAnsi="Times New Roman" w:cs="Times New Roman"/>
          <w:color w:val="000000" w:themeColor="text1"/>
          <w:sz w:val="28"/>
          <w:szCs w:val="28"/>
        </w:rPr>
        <w:t xml:space="preserve">вынужденные переселенцы </w:t>
      </w:r>
      <w:r w:rsidRPr="00E8685A">
        <w:rPr>
          <w:rFonts w:ascii="Times New Roman" w:hAnsi="Times New Roman" w:cs="Times New Roman"/>
          <w:color w:val="000000" w:themeColor="text1"/>
          <w:sz w:val="28"/>
          <w:szCs w:val="28"/>
        </w:rPr>
        <w:t>не были включены вовсе или были исключены из сводных списков получателей государственной поддержки на</w:t>
      </w:r>
      <w:r w:rsidR="0006459C">
        <w:rPr>
          <w:rFonts w:ascii="Times New Roman" w:hAnsi="Times New Roman" w:cs="Times New Roman"/>
          <w:color w:val="000000" w:themeColor="text1"/>
          <w:sz w:val="28"/>
          <w:szCs w:val="28"/>
        </w:rPr>
        <w:t xml:space="preserve"> получение жилья из-за отказов </w:t>
      </w:r>
      <w:r w:rsidRPr="00E8685A">
        <w:rPr>
          <w:rFonts w:ascii="Times New Roman" w:hAnsi="Times New Roman" w:cs="Times New Roman"/>
          <w:color w:val="000000" w:themeColor="text1"/>
          <w:sz w:val="28"/>
          <w:szCs w:val="28"/>
        </w:rPr>
        <w:t xml:space="preserve">в продлении статуса вынужденного переселенца. </w:t>
      </w:r>
    </w:p>
    <w:p w:rsidR="004D7B0A" w:rsidRPr="006D5CB4" w:rsidRDefault="00AF37E0" w:rsidP="00BC316C">
      <w:pPr>
        <w:widowControl w:val="0"/>
        <w:autoSpaceDE w:val="0"/>
        <w:autoSpaceDN w:val="0"/>
        <w:adjustRightInd w:val="0"/>
        <w:spacing w:after="0" w:line="360" w:lineRule="auto"/>
        <w:ind w:firstLine="567"/>
        <w:jc w:val="both"/>
        <w:rPr>
          <w:rFonts w:ascii="Times New Roman" w:hAnsi="Times New Roman" w:cs="Times New Roman"/>
          <w:i/>
          <w:sz w:val="28"/>
          <w:szCs w:val="28"/>
        </w:rPr>
      </w:pPr>
      <w:r>
        <w:rPr>
          <w:rFonts w:ascii="Times New Roman" w:hAnsi="Times New Roman" w:cs="Times New Roman"/>
          <w:i/>
          <w:color w:val="00B050"/>
          <w:sz w:val="28"/>
          <w:szCs w:val="28"/>
        </w:rPr>
        <w:tab/>
      </w:r>
      <w:r w:rsidR="00E8685A" w:rsidRPr="006D5CB4">
        <w:rPr>
          <w:rFonts w:ascii="Times New Roman" w:hAnsi="Times New Roman" w:cs="Times New Roman"/>
          <w:i/>
          <w:sz w:val="28"/>
          <w:szCs w:val="28"/>
        </w:rPr>
        <w:t>Например, н</w:t>
      </w:r>
      <w:r w:rsidR="004D7B0A" w:rsidRPr="006D5CB4">
        <w:rPr>
          <w:rFonts w:ascii="Times New Roman" w:hAnsi="Times New Roman" w:cs="Times New Roman"/>
          <w:i/>
          <w:sz w:val="28"/>
          <w:szCs w:val="28"/>
        </w:rPr>
        <w:t xml:space="preserve">а мое имя поступило обращение от </w:t>
      </w:r>
      <w:r w:rsidR="00EE1C5E" w:rsidRPr="006D5CB4">
        <w:rPr>
          <w:rFonts w:ascii="Times New Roman" w:hAnsi="Times New Roman" w:cs="Times New Roman"/>
          <w:i/>
          <w:sz w:val="28"/>
          <w:szCs w:val="28"/>
        </w:rPr>
        <w:t>вынужденного переселенца из Ч</w:t>
      </w:r>
      <w:r w:rsidR="00E8624B" w:rsidRPr="006D5CB4">
        <w:rPr>
          <w:rFonts w:ascii="Times New Roman" w:hAnsi="Times New Roman" w:cs="Times New Roman"/>
          <w:i/>
          <w:sz w:val="28"/>
          <w:szCs w:val="28"/>
        </w:rPr>
        <w:t xml:space="preserve">еченской </w:t>
      </w:r>
      <w:r w:rsidR="00EE1C5E" w:rsidRPr="006D5CB4">
        <w:rPr>
          <w:rFonts w:ascii="Times New Roman" w:hAnsi="Times New Roman" w:cs="Times New Roman"/>
          <w:i/>
          <w:sz w:val="28"/>
          <w:szCs w:val="28"/>
        </w:rPr>
        <w:t>Р</w:t>
      </w:r>
      <w:r w:rsidR="00E8624B" w:rsidRPr="006D5CB4">
        <w:rPr>
          <w:rFonts w:ascii="Times New Roman" w:hAnsi="Times New Roman" w:cs="Times New Roman"/>
          <w:i/>
          <w:sz w:val="28"/>
          <w:szCs w:val="28"/>
        </w:rPr>
        <w:t>еспублики</w:t>
      </w:r>
      <w:r w:rsidR="004D7B0A" w:rsidRPr="006D5CB4">
        <w:rPr>
          <w:rFonts w:ascii="Times New Roman" w:hAnsi="Times New Roman" w:cs="Times New Roman"/>
          <w:i/>
          <w:sz w:val="28"/>
          <w:szCs w:val="28"/>
        </w:rPr>
        <w:t>, с жалобой на то, что уже</w:t>
      </w:r>
      <w:r>
        <w:rPr>
          <w:rFonts w:ascii="Times New Roman" w:hAnsi="Times New Roman" w:cs="Times New Roman"/>
          <w:i/>
          <w:sz w:val="28"/>
          <w:szCs w:val="28"/>
        </w:rPr>
        <w:t xml:space="preserve"> несколько лет</w:t>
      </w:r>
      <w:r w:rsidR="0033244B" w:rsidRPr="006D5CB4">
        <w:rPr>
          <w:rFonts w:ascii="Times New Roman" w:hAnsi="Times New Roman" w:cs="Times New Roman"/>
          <w:i/>
          <w:sz w:val="28"/>
          <w:szCs w:val="28"/>
        </w:rPr>
        <w:t xml:space="preserve">он </w:t>
      </w:r>
      <w:r w:rsidR="004D7B0A" w:rsidRPr="006D5CB4">
        <w:rPr>
          <w:rFonts w:ascii="Times New Roman" w:hAnsi="Times New Roman" w:cs="Times New Roman"/>
          <w:i/>
          <w:sz w:val="28"/>
          <w:szCs w:val="28"/>
        </w:rPr>
        <w:t>оказывае</w:t>
      </w:r>
      <w:r w:rsidR="00E8624B" w:rsidRPr="006D5CB4">
        <w:rPr>
          <w:rFonts w:ascii="Times New Roman" w:hAnsi="Times New Roman" w:cs="Times New Roman"/>
          <w:i/>
          <w:sz w:val="28"/>
          <w:szCs w:val="28"/>
        </w:rPr>
        <w:t>тся в конце очереди на получение</w:t>
      </w:r>
      <w:r w:rsidR="004D7B0A" w:rsidRPr="006D5CB4">
        <w:rPr>
          <w:rFonts w:ascii="Times New Roman" w:hAnsi="Times New Roman" w:cs="Times New Roman"/>
          <w:i/>
          <w:sz w:val="28"/>
          <w:szCs w:val="28"/>
        </w:rPr>
        <w:t xml:space="preserve"> государственного жилищного сертификата, при этом, многие вынужденные переселенц</w:t>
      </w:r>
      <w:r w:rsidR="0006459C">
        <w:rPr>
          <w:rFonts w:ascii="Times New Roman" w:hAnsi="Times New Roman" w:cs="Times New Roman"/>
          <w:i/>
          <w:sz w:val="28"/>
          <w:szCs w:val="28"/>
        </w:rPr>
        <w:t>ы, принятые на учет позже него,</w:t>
      </w:r>
      <w:r w:rsidR="004D7B0A" w:rsidRPr="006D5CB4">
        <w:rPr>
          <w:rFonts w:ascii="Times New Roman" w:hAnsi="Times New Roman" w:cs="Times New Roman"/>
          <w:i/>
          <w:sz w:val="28"/>
          <w:szCs w:val="28"/>
        </w:rPr>
        <w:t xml:space="preserve"> уже реализовали свое право на его получение.</w:t>
      </w:r>
    </w:p>
    <w:p w:rsidR="004D7B0A" w:rsidRPr="006D5CB4" w:rsidRDefault="00ED3EEE" w:rsidP="00BC316C">
      <w:pPr>
        <w:widowControl w:val="0"/>
        <w:autoSpaceDE w:val="0"/>
        <w:autoSpaceDN w:val="0"/>
        <w:adjustRightInd w:val="0"/>
        <w:spacing w:after="0" w:line="360" w:lineRule="auto"/>
        <w:ind w:firstLine="567"/>
        <w:jc w:val="both"/>
        <w:rPr>
          <w:rFonts w:ascii="Times New Roman" w:hAnsi="Times New Roman" w:cs="Times New Roman"/>
          <w:i/>
          <w:sz w:val="28"/>
          <w:szCs w:val="28"/>
        </w:rPr>
      </w:pPr>
      <w:r w:rsidRPr="006D5CB4">
        <w:rPr>
          <w:rFonts w:ascii="Times New Roman" w:hAnsi="Times New Roman" w:cs="Times New Roman"/>
          <w:i/>
          <w:sz w:val="28"/>
          <w:szCs w:val="28"/>
        </w:rPr>
        <w:tab/>
      </w:r>
      <w:r w:rsidR="00AF37E0">
        <w:rPr>
          <w:rFonts w:ascii="Times New Roman" w:hAnsi="Times New Roman" w:cs="Times New Roman"/>
          <w:i/>
          <w:sz w:val="28"/>
          <w:szCs w:val="28"/>
        </w:rPr>
        <w:t xml:space="preserve">По итогам </w:t>
      </w:r>
      <w:r w:rsidR="004D7B0A" w:rsidRPr="006D5CB4">
        <w:rPr>
          <w:rFonts w:ascii="Times New Roman" w:hAnsi="Times New Roman" w:cs="Times New Roman"/>
          <w:i/>
          <w:sz w:val="28"/>
          <w:szCs w:val="28"/>
        </w:rPr>
        <w:t>рассмотре</w:t>
      </w:r>
      <w:r w:rsidR="00E8624B" w:rsidRPr="006D5CB4">
        <w:rPr>
          <w:rFonts w:ascii="Times New Roman" w:hAnsi="Times New Roman" w:cs="Times New Roman"/>
          <w:i/>
          <w:sz w:val="28"/>
          <w:szCs w:val="28"/>
        </w:rPr>
        <w:t xml:space="preserve">ния </w:t>
      </w:r>
      <w:r w:rsidR="00407EF3" w:rsidRPr="006D5CB4">
        <w:rPr>
          <w:rFonts w:ascii="Times New Roman" w:hAnsi="Times New Roman" w:cs="Times New Roman"/>
          <w:i/>
          <w:sz w:val="28"/>
          <w:szCs w:val="28"/>
        </w:rPr>
        <w:t xml:space="preserve">данного </w:t>
      </w:r>
      <w:r w:rsidR="00E8624B" w:rsidRPr="006D5CB4">
        <w:rPr>
          <w:rFonts w:ascii="Times New Roman" w:hAnsi="Times New Roman" w:cs="Times New Roman"/>
          <w:i/>
          <w:sz w:val="28"/>
          <w:szCs w:val="28"/>
        </w:rPr>
        <w:t>заявления,</w:t>
      </w:r>
      <w:r w:rsidR="00407EF3" w:rsidRPr="006D5CB4">
        <w:rPr>
          <w:rFonts w:ascii="Times New Roman" w:hAnsi="Times New Roman" w:cs="Times New Roman"/>
          <w:i/>
          <w:sz w:val="28"/>
          <w:szCs w:val="28"/>
        </w:rPr>
        <w:t xml:space="preserve"> Уполномоченным</w:t>
      </w:r>
      <w:r w:rsidR="00E8624B" w:rsidRPr="006D5CB4">
        <w:rPr>
          <w:rFonts w:ascii="Times New Roman" w:hAnsi="Times New Roman" w:cs="Times New Roman"/>
          <w:i/>
          <w:sz w:val="28"/>
          <w:szCs w:val="28"/>
        </w:rPr>
        <w:t xml:space="preserve"> направлено заключение на имя м</w:t>
      </w:r>
      <w:r w:rsidR="004D7B0A" w:rsidRPr="006D5CB4">
        <w:rPr>
          <w:rFonts w:ascii="Times New Roman" w:hAnsi="Times New Roman" w:cs="Times New Roman"/>
          <w:i/>
          <w:sz w:val="28"/>
          <w:szCs w:val="28"/>
        </w:rPr>
        <w:t xml:space="preserve">инистра по внешним связям, национальной политике, печати и информации Республики Ингушетия в интересах заявителя,  с рекомендацией восстановить его и членов его семьи в сводном списке получателей государственного жилищного сертификата в </w:t>
      </w:r>
      <w:r w:rsidR="004D7B0A" w:rsidRPr="006D5CB4">
        <w:rPr>
          <w:rFonts w:ascii="Times New Roman" w:hAnsi="Times New Roman" w:cs="Times New Roman"/>
          <w:i/>
          <w:sz w:val="28"/>
          <w:szCs w:val="28"/>
        </w:rPr>
        <w:lastRenderedPageBreak/>
        <w:t>соответствии с Постановлением Правительства РФ от 21.03.2006г. №153 «Об утверждении Правил выпуска и реализации государственных сертификатов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на 2019 год.</w:t>
      </w:r>
    </w:p>
    <w:p w:rsidR="004D7B0A" w:rsidRPr="006D5CB4" w:rsidRDefault="0006459C" w:rsidP="00BC316C">
      <w:pPr>
        <w:widowControl w:val="0"/>
        <w:autoSpaceDE w:val="0"/>
        <w:autoSpaceDN w:val="0"/>
        <w:adjustRightInd w:val="0"/>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ab/>
        <w:t>Из полученного ответа</w:t>
      </w:r>
      <w:r w:rsidR="004D7B0A" w:rsidRPr="006D5CB4">
        <w:rPr>
          <w:rFonts w:ascii="Times New Roman" w:hAnsi="Times New Roman" w:cs="Times New Roman"/>
          <w:i/>
          <w:sz w:val="28"/>
          <w:szCs w:val="28"/>
        </w:rPr>
        <w:t xml:space="preserve"> стало известно, что </w:t>
      </w:r>
      <w:r w:rsidR="00EE1C5E" w:rsidRPr="006D5CB4">
        <w:rPr>
          <w:rFonts w:ascii="Times New Roman" w:hAnsi="Times New Roman" w:cs="Times New Roman"/>
          <w:i/>
          <w:sz w:val="28"/>
          <w:szCs w:val="28"/>
        </w:rPr>
        <w:t>заявитель</w:t>
      </w:r>
      <w:r w:rsidR="004D7B0A" w:rsidRPr="006D5CB4">
        <w:rPr>
          <w:rFonts w:ascii="Times New Roman" w:hAnsi="Times New Roman" w:cs="Times New Roman"/>
          <w:i/>
          <w:sz w:val="28"/>
          <w:szCs w:val="28"/>
        </w:rPr>
        <w:t xml:space="preserve"> на основании заявления о восстановлении в сводном списке от 2017 года был восстановлен в связи с продлением статуса вынужденного переселенца в сводном списке на 2019 год за номером №429. </w:t>
      </w:r>
    </w:p>
    <w:p w:rsidR="00E8624B" w:rsidRPr="006D5CB4" w:rsidRDefault="0006459C" w:rsidP="00BC316C">
      <w:pPr>
        <w:widowControl w:val="0"/>
        <w:autoSpaceDE w:val="0"/>
        <w:autoSpaceDN w:val="0"/>
        <w:adjustRightInd w:val="0"/>
        <w:spacing w:after="0" w:line="360" w:lineRule="auto"/>
        <w:ind w:firstLine="708"/>
        <w:jc w:val="both"/>
        <w:rPr>
          <w:rFonts w:ascii="Times New Roman" w:hAnsi="Times New Roman" w:cs="Times New Roman"/>
          <w:i/>
          <w:sz w:val="28"/>
          <w:szCs w:val="28"/>
        </w:rPr>
      </w:pPr>
      <w:r>
        <w:rPr>
          <w:rFonts w:ascii="Times New Roman" w:hAnsi="Times New Roman" w:cs="Times New Roman"/>
          <w:i/>
          <w:sz w:val="28"/>
          <w:szCs w:val="28"/>
        </w:rPr>
        <w:t xml:space="preserve">Таким образом, заявитель </w:t>
      </w:r>
      <w:r w:rsidR="004D7B0A" w:rsidRPr="006D5CB4">
        <w:rPr>
          <w:rFonts w:ascii="Times New Roman" w:hAnsi="Times New Roman" w:cs="Times New Roman"/>
          <w:i/>
          <w:sz w:val="28"/>
          <w:szCs w:val="28"/>
        </w:rPr>
        <w:t xml:space="preserve">восстановлен с момента подачи им заявления о принятии на учет в 2017 году. </w:t>
      </w:r>
    </w:p>
    <w:p w:rsidR="004D7B0A" w:rsidRPr="006D5CB4" w:rsidRDefault="004D7B0A" w:rsidP="00BC316C">
      <w:pPr>
        <w:widowControl w:val="0"/>
        <w:autoSpaceDE w:val="0"/>
        <w:autoSpaceDN w:val="0"/>
        <w:adjustRightInd w:val="0"/>
        <w:spacing w:after="0" w:line="360" w:lineRule="auto"/>
        <w:ind w:firstLine="708"/>
        <w:jc w:val="both"/>
        <w:rPr>
          <w:rFonts w:ascii="Times New Roman" w:hAnsi="Times New Roman" w:cs="Times New Roman"/>
          <w:i/>
          <w:sz w:val="28"/>
          <w:szCs w:val="28"/>
        </w:rPr>
      </w:pPr>
      <w:r w:rsidRPr="006D5CB4">
        <w:rPr>
          <w:rFonts w:ascii="Times New Roman" w:hAnsi="Times New Roman" w:cs="Times New Roman"/>
          <w:i/>
          <w:sz w:val="28"/>
          <w:szCs w:val="28"/>
        </w:rPr>
        <w:t>При этом не был учтен тот факт, что он был восстановлен в списках вынужденных переселенцев по решению Магасского</w:t>
      </w:r>
      <w:r w:rsidR="00E8624B" w:rsidRPr="006D5CB4">
        <w:rPr>
          <w:rFonts w:ascii="Times New Roman" w:hAnsi="Times New Roman" w:cs="Times New Roman"/>
          <w:i/>
          <w:sz w:val="28"/>
          <w:szCs w:val="28"/>
        </w:rPr>
        <w:t xml:space="preserve">районного </w:t>
      </w:r>
      <w:r w:rsidRPr="006D5CB4">
        <w:rPr>
          <w:rFonts w:ascii="Times New Roman" w:hAnsi="Times New Roman" w:cs="Times New Roman"/>
          <w:i/>
          <w:sz w:val="28"/>
          <w:szCs w:val="28"/>
        </w:rPr>
        <w:t>суда еще в 2012 году, где в том числе, было указано, что статус вынужденного переселенца ему должен продлеваться ежегодно до полного жилищного обустройства.</w:t>
      </w:r>
    </w:p>
    <w:p w:rsidR="004D7B0A" w:rsidRPr="006D5CB4" w:rsidRDefault="004D7B0A" w:rsidP="00BC316C">
      <w:pPr>
        <w:widowControl w:val="0"/>
        <w:autoSpaceDE w:val="0"/>
        <w:autoSpaceDN w:val="0"/>
        <w:adjustRightInd w:val="0"/>
        <w:spacing w:after="0" w:line="360" w:lineRule="auto"/>
        <w:jc w:val="both"/>
        <w:rPr>
          <w:rFonts w:ascii="Times New Roman" w:hAnsi="Times New Roman" w:cs="Times New Roman"/>
          <w:i/>
          <w:sz w:val="28"/>
          <w:szCs w:val="28"/>
        </w:rPr>
      </w:pPr>
      <w:r w:rsidRPr="006D5CB4">
        <w:rPr>
          <w:rFonts w:ascii="Times New Roman" w:hAnsi="Times New Roman" w:cs="Times New Roman"/>
          <w:i/>
          <w:sz w:val="28"/>
          <w:szCs w:val="28"/>
        </w:rPr>
        <w:tab/>
        <w:t xml:space="preserve"> Несмотря на данное решение, продление статуса вынужденного переселенца </w:t>
      </w:r>
      <w:r w:rsidR="00BF3585">
        <w:rPr>
          <w:rFonts w:ascii="Times New Roman" w:hAnsi="Times New Roman" w:cs="Times New Roman"/>
          <w:i/>
          <w:sz w:val="28"/>
          <w:szCs w:val="28"/>
        </w:rPr>
        <w:t>происходило с нарушением сроков</w:t>
      </w:r>
      <w:r w:rsidRPr="006D5CB4">
        <w:rPr>
          <w:rFonts w:ascii="Times New Roman" w:hAnsi="Times New Roman" w:cs="Times New Roman"/>
          <w:i/>
          <w:sz w:val="28"/>
          <w:szCs w:val="28"/>
        </w:rPr>
        <w:t xml:space="preserve"> из-за несвоевременного исполнения </w:t>
      </w:r>
      <w:r w:rsidR="00407EF3" w:rsidRPr="006D5CB4">
        <w:rPr>
          <w:rFonts w:ascii="Times New Roman" w:hAnsi="Times New Roman" w:cs="Times New Roman"/>
          <w:i/>
          <w:sz w:val="28"/>
          <w:szCs w:val="28"/>
        </w:rPr>
        <w:t xml:space="preserve">вышеуказанного </w:t>
      </w:r>
      <w:r w:rsidRPr="006D5CB4">
        <w:rPr>
          <w:rFonts w:ascii="Times New Roman" w:hAnsi="Times New Roman" w:cs="Times New Roman"/>
          <w:i/>
          <w:sz w:val="28"/>
          <w:szCs w:val="28"/>
        </w:rPr>
        <w:t xml:space="preserve">решения суда Управлением </w:t>
      </w:r>
      <w:r w:rsidR="009E0508" w:rsidRPr="006D5CB4">
        <w:rPr>
          <w:rFonts w:ascii="Times New Roman" w:hAnsi="Times New Roman" w:cs="Times New Roman"/>
          <w:i/>
          <w:sz w:val="28"/>
          <w:szCs w:val="28"/>
        </w:rPr>
        <w:t xml:space="preserve">по вопросам </w:t>
      </w:r>
      <w:r w:rsidRPr="006D5CB4">
        <w:rPr>
          <w:rFonts w:ascii="Times New Roman" w:hAnsi="Times New Roman" w:cs="Times New Roman"/>
          <w:i/>
          <w:sz w:val="28"/>
          <w:szCs w:val="28"/>
        </w:rPr>
        <w:t xml:space="preserve"> миграции Министерства внутренних дел по Республике Ингушетия.</w:t>
      </w:r>
    </w:p>
    <w:p w:rsidR="00407EF3" w:rsidRDefault="008C2C3F" w:rsidP="00BC316C">
      <w:pPr>
        <w:widowControl w:val="0"/>
        <w:autoSpaceDE w:val="0"/>
        <w:autoSpaceDN w:val="0"/>
        <w:adjustRightInd w:val="0"/>
        <w:spacing w:after="0" w:line="360" w:lineRule="auto"/>
        <w:ind w:firstLine="567"/>
        <w:jc w:val="both"/>
        <w:rPr>
          <w:rFonts w:ascii="Times New Roman" w:hAnsi="Times New Roman" w:cs="Times New Roman"/>
          <w:i/>
          <w:sz w:val="28"/>
          <w:szCs w:val="28"/>
        </w:rPr>
      </w:pPr>
      <w:r>
        <w:rPr>
          <w:rFonts w:ascii="Times New Roman" w:hAnsi="Times New Roman" w:cs="Times New Roman"/>
          <w:bCs/>
          <w:i/>
          <w:sz w:val="28"/>
          <w:szCs w:val="28"/>
        </w:rPr>
        <w:tab/>
      </w:r>
      <w:r w:rsidR="004D7B0A" w:rsidRPr="006D5CB4">
        <w:rPr>
          <w:rFonts w:ascii="Times New Roman" w:hAnsi="Times New Roman" w:cs="Times New Roman"/>
          <w:bCs/>
          <w:i/>
          <w:sz w:val="28"/>
          <w:szCs w:val="28"/>
        </w:rPr>
        <w:t xml:space="preserve">В соответствии со ст.13 ГПК РФ, </w:t>
      </w:r>
      <w:r w:rsidR="004D7B0A" w:rsidRPr="006D5CB4">
        <w:rPr>
          <w:rFonts w:ascii="Times New Roman" w:hAnsi="Times New Roman" w:cs="Times New Roman"/>
          <w:i/>
          <w:sz w:val="28"/>
          <w:szCs w:val="28"/>
        </w:rPr>
        <w:t xml:space="preserve">вступившие в законную силу судебные постановления, а также законные распоряжения, требования, поручения, вызовы и обращения судов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граждан, организаций и подлежат неукоснительному исполнению на всей территории Российской Федерации.  </w:t>
      </w:r>
    </w:p>
    <w:p w:rsidR="00575F64" w:rsidRPr="00575F64" w:rsidRDefault="008C2C3F" w:rsidP="00BC316C">
      <w:pPr>
        <w:widowControl w:val="0"/>
        <w:autoSpaceDE w:val="0"/>
        <w:autoSpaceDN w:val="0"/>
        <w:adjustRightInd w:val="0"/>
        <w:spacing w:after="0" w:line="360" w:lineRule="auto"/>
        <w:ind w:firstLine="567"/>
        <w:jc w:val="both"/>
        <w:rPr>
          <w:rFonts w:ascii="Times New Roman" w:hAnsi="Times New Roman" w:cs="Times New Roman"/>
          <w:i/>
          <w:sz w:val="28"/>
          <w:szCs w:val="28"/>
        </w:rPr>
      </w:pPr>
      <w:r>
        <w:rPr>
          <w:rFonts w:ascii="Times New Roman" w:hAnsi="Times New Roman" w:cs="Times New Roman"/>
          <w:i/>
          <w:sz w:val="28"/>
          <w:szCs w:val="28"/>
        </w:rPr>
        <w:tab/>
      </w:r>
      <w:r w:rsidR="00575F64" w:rsidRPr="00575F64">
        <w:rPr>
          <w:rFonts w:ascii="Times New Roman" w:hAnsi="Times New Roman" w:cs="Times New Roman"/>
          <w:i/>
          <w:sz w:val="28"/>
          <w:szCs w:val="28"/>
        </w:rPr>
        <w:t>Однако, до сегодняшнего дня право заявителя на получение жилья, как вынужденного переселенца</w:t>
      </w:r>
      <w:r w:rsidR="00575F64">
        <w:rPr>
          <w:rFonts w:ascii="Times New Roman" w:hAnsi="Times New Roman" w:cs="Times New Roman"/>
          <w:i/>
          <w:sz w:val="28"/>
          <w:szCs w:val="28"/>
        </w:rPr>
        <w:t>,</w:t>
      </w:r>
      <w:r w:rsidR="00575F64" w:rsidRPr="00575F64">
        <w:rPr>
          <w:rFonts w:ascii="Times New Roman" w:hAnsi="Times New Roman" w:cs="Times New Roman"/>
          <w:i/>
          <w:sz w:val="28"/>
          <w:szCs w:val="28"/>
        </w:rPr>
        <w:t xml:space="preserve"> не реализовано.</w:t>
      </w:r>
    </w:p>
    <w:p w:rsidR="00575F64" w:rsidRDefault="008C2C3F" w:rsidP="00BC316C">
      <w:pPr>
        <w:widowControl w:val="0"/>
        <w:autoSpaceDE w:val="0"/>
        <w:autoSpaceDN w:val="0"/>
        <w:adjustRightInd w:val="0"/>
        <w:spacing w:after="0" w:line="360" w:lineRule="auto"/>
        <w:ind w:firstLine="567"/>
        <w:jc w:val="both"/>
        <w:rPr>
          <w:rFonts w:ascii="Times New Roman" w:hAnsi="Times New Roman" w:cs="Times New Roman"/>
          <w:i/>
          <w:sz w:val="28"/>
          <w:szCs w:val="28"/>
        </w:rPr>
      </w:pPr>
      <w:r>
        <w:rPr>
          <w:rFonts w:ascii="Times New Roman" w:hAnsi="Times New Roman" w:cs="Times New Roman"/>
          <w:i/>
          <w:sz w:val="28"/>
          <w:szCs w:val="28"/>
        </w:rPr>
        <w:tab/>
      </w:r>
      <w:r w:rsidR="00BF3585">
        <w:rPr>
          <w:rFonts w:ascii="Times New Roman" w:hAnsi="Times New Roman" w:cs="Times New Roman"/>
          <w:i/>
          <w:sz w:val="28"/>
          <w:szCs w:val="28"/>
        </w:rPr>
        <w:t xml:space="preserve">В целях защиты и восстановления прав и законных интересов заявителя </w:t>
      </w:r>
      <w:r w:rsidR="00BF3585">
        <w:rPr>
          <w:rFonts w:ascii="Times New Roman" w:hAnsi="Times New Roman" w:cs="Times New Roman"/>
          <w:i/>
          <w:sz w:val="28"/>
          <w:szCs w:val="28"/>
        </w:rPr>
        <w:lastRenderedPageBreak/>
        <w:t>Уполномоченным направлены соответствующие обращения в адрес Прокурора республики</w:t>
      </w:r>
      <w:r>
        <w:rPr>
          <w:rFonts w:ascii="Times New Roman" w:hAnsi="Times New Roman" w:cs="Times New Roman"/>
          <w:i/>
          <w:sz w:val="28"/>
          <w:szCs w:val="28"/>
        </w:rPr>
        <w:t xml:space="preserve"> о  проведении проверки и принятии мер прокурорского реагирования, </w:t>
      </w:r>
      <w:r w:rsidR="00BF3585">
        <w:rPr>
          <w:rFonts w:ascii="Times New Roman" w:hAnsi="Times New Roman" w:cs="Times New Roman"/>
          <w:i/>
          <w:sz w:val="28"/>
          <w:szCs w:val="28"/>
        </w:rPr>
        <w:t>и в адрес руководителя Следственного управления Следств</w:t>
      </w:r>
      <w:r w:rsidR="00575F64">
        <w:rPr>
          <w:rFonts w:ascii="Times New Roman" w:hAnsi="Times New Roman" w:cs="Times New Roman"/>
          <w:i/>
          <w:sz w:val="28"/>
          <w:szCs w:val="28"/>
        </w:rPr>
        <w:t>енного комитета России по Республике</w:t>
      </w:r>
      <w:r w:rsidR="00BF3585">
        <w:rPr>
          <w:rFonts w:ascii="Times New Roman" w:hAnsi="Times New Roman" w:cs="Times New Roman"/>
          <w:i/>
          <w:sz w:val="28"/>
          <w:szCs w:val="28"/>
        </w:rPr>
        <w:t xml:space="preserve"> Ингушетия</w:t>
      </w:r>
      <w:r>
        <w:rPr>
          <w:rFonts w:ascii="Times New Roman" w:hAnsi="Times New Roman" w:cs="Times New Roman"/>
          <w:i/>
          <w:sz w:val="28"/>
          <w:szCs w:val="28"/>
        </w:rPr>
        <w:t xml:space="preserve"> о проведении проверки и принятии процессуального решения</w:t>
      </w:r>
      <w:r w:rsidR="00575F64">
        <w:rPr>
          <w:rFonts w:ascii="Times New Roman" w:hAnsi="Times New Roman" w:cs="Times New Roman"/>
          <w:i/>
          <w:sz w:val="28"/>
          <w:szCs w:val="28"/>
        </w:rPr>
        <w:t>.</w:t>
      </w:r>
    </w:p>
    <w:p w:rsidR="004D7B0A" w:rsidRPr="00575F64" w:rsidRDefault="008C2C3F" w:rsidP="00BC316C">
      <w:pPr>
        <w:widowControl w:val="0"/>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ab/>
      </w:r>
      <w:r w:rsidR="00575F64" w:rsidRPr="00575F64">
        <w:rPr>
          <w:rFonts w:ascii="Times New Roman" w:hAnsi="Times New Roman" w:cs="Times New Roman"/>
          <w:sz w:val="28"/>
          <w:szCs w:val="28"/>
        </w:rPr>
        <w:t>Считаю также необходимым коротко напомнить</w:t>
      </w:r>
      <w:r w:rsidR="004D7B0A" w:rsidRPr="00575F64">
        <w:rPr>
          <w:rFonts w:ascii="Times New Roman" w:hAnsi="Times New Roman" w:cs="Times New Roman"/>
          <w:sz w:val="28"/>
          <w:szCs w:val="28"/>
        </w:rPr>
        <w:t xml:space="preserve">о ситуации с вынужденными переселенцами из Пригородного района и г. Владикавказ РСО-Алания. </w:t>
      </w:r>
    </w:p>
    <w:p w:rsidR="004D7B0A" w:rsidRPr="00BF3585" w:rsidRDefault="009E0508" w:rsidP="00BC316C">
      <w:pPr>
        <w:pStyle w:val="a8"/>
        <w:spacing w:before="0" w:beforeAutospacing="0" w:after="0" w:afterAutospacing="0" w:line="360" w:lineRule="auto"/>
        <w:ind w:firstLine="567"/>
        <w:jc w:val="both"/>
        <w:rPr>
          <w:sz w:val="28"/>
          <w:szCs w:val="28"/>
        </w:rPr>
      </w:pPr>
      <w:r w:rsidRPr="00BF3585">
        <w:rPr>
          <w:sz w:val="28"/>
          <w:szCs w:val="28"/>
        </w:rPr>
        <w:tab/>
      </w:r>
      <w:r w:rsidR="004D7B0A" w:rsidRPr="00BF3585">
        <w:rPr>
          <w:sz w:val="28"/>
          <w:szCs w:val="28"/>
        </w:rPr>
        <w:t>В марте 2015 года прекратило свою деятельность межрегиональное управление (МРУ) ФМС России в городе Владикавказ, занимавшееся вопросами обустройства вынужденных переселенцев из РСО-Алания.</w:t>
      </w:r>
    </w:p>
    <w:p w:rsidR="004D7B0A" w:rsidRPr="00BF3585" w:rsidRDefault="009E0508" w:rsidP="00BC316C">
      <w:pPr>
        <w:pStyle w:val="a8"/>
        <w:spacing w:before="0" w:beforeAutospacing="0" w:after="0" w:afterAutospacing="0" w:line="360" w:lineRule="auto"/>
        <w:ind w:firstLine="567"/>
        <w:jc w:val="both"/>
        <w:rPr>
          <w:sz w:val="28"/>
          <w:szCs w:val="28"/>
        </w:rPr>
      </w:pPr>
      <w:r w:rsidRPr="00BF3585">
        <w:rPr>
          <w:sz w:val="28"/>
          <w:szCs w:val="28"/>
        </w:rPr>
        <w:tab/>
        <w:t>Д</w:t>
      </w:r>
      <w:r w:rsidR="004D7B0A" w:rsidRPr="00BF3585">
        <w:rPr>
          <w:sz w:val="28"/>
          <w:szCs w:val="28"/>
        </w:rPr>
        <w:t>о сих пор остаются семьи, не получившие государственную поддержку, есть такие, кто не сумел преодолеть противодействие местных чиновников и обустроиться в местах своего прежнего проживания.</w:t>
      </w:r>
    </w:p>
    <w:p w:rsidR="004D7B0A" w:rsidRPr="00BF3585" w:rsidRDefault="004D7B0A" w:rsidP="00BC316C">
      <w:pPr>
        <w:pStyle w:val="a6"/>
        <w:spacing w:after="0" w:line="360" w:lineRule="auto"/>
        <w:ind w:left="0" w:firstLine="709"/>
        <w:jc w:val="both"/>
        <w:rPr>
          <w:rFonts w:ascii="Times New Roman" w:hAnsi="Times New Roman" w:cs="Times New Roman"/>
          <w:sz w:val="28"/>
          <w:szCs w:val="28"/>
        </w:rPr>
      </w:pPr>
      <w:r w:rsidRPr="00BF3585">
        <w:rPr>
          <w:rFonts w:ascii="Times New Roman" w:hAnsi="Times New Roman" w:cs="Times New Roman"/>
          <w:sz w:val="28"/>
          <w:szCs w:val="28"/>
        </w:rPr>
        <w:t xml:space="preserve">Зачастую, проблема реализации их прав связана и с межнациональными отношениями с РСО-Алания. </w:t>
      </w:r>
    </w:p>
    <w:p w:rsidR="004D7B0A" w:rsidRPr="00BF3585" w:rsidRDefault="004D7B0A" w:rsidP="00BC316C">
      <w:pPr>
        <w:pStyle w:val="a6"/>
        <w:spacing w:after="0" w:line="360" w:lineRule="auto"/>
        <w:ind w:left="0" w:firstLine="709"/>
        <w:jc w:val="both"/>
        <w:rPr>
          <w:rFonts w:ascii="Times New Roman" w:hAnsi="Times New Roman" w:cs="Times New Roman"/>
          <w:sz w:val="28"/>
          <w:szCs w:val="28"/>
        </w:rPr>
      </w:pPr>
      <w:r w:rsidRPr="00BF3585">
        <w:rPr>
          <w:rFonts w:ascii="Times New Roman" w:hAnsi="Times New Roman" w:cs="Times New Roman"/>
          <w:sz w:val="28"/>
          <w:szCs w:val="28"/>
        </w:rPr>
        <w:t>До сих пор сохраняются населенные пункты, возвращение в которые, из – за</w:t>
      </w:r>
      <w:r w:rsidR="00045BA0" w:rsidRPr="00BF3585">
        <w:rPr>
          <w:rFonts w:ascii="Times New Roman" w:hAnsi="Times New Roman" w:cs="Times New Roman"/>
          <w:sz w:val="28"/>
          <w:szCs w:val="28"/>
        </w:rPr>
        <w:t>, якобы,«</w:t>
      </w:r>
      <w:r w:rsidRPr="00BF3585">
        <w:rPr>
          <w:rFonts w:ascii="Times New Roman" w:hAnsi="Times New Roman" w:cs="Times New Roman"/>
          <w:sz w:val="28"/>
          <w:szCs w:val="28"/>
        </w:rPr>
        <w:t>несозревшего» морального климата, невозможно (</w:t>
      </w:r>
      <w:r w:rsidR="004F0EA7">
        <w:rPr>
          <w:rFonts w:ascii="Times New Roman" w:hAnsi="Times New Roman" w:cs="Times New Roman"/>
          <w:sz w:val="28"/>
          <w:szCs w:val="28"/>
        </w:rPr>
        <w:t xml:space="preserve">г. </w:t>
      </w:r>
      <w:r w:rsidRPr="00BF3585">
        <w:rPr>
          <w:rFonts w:ascii="Times New Roman" w:hAnsi="Times New Roman" w:cs="Times New Roman"/>
          <w:sz w:val="28"/>
          <w:szCs w:val="28"/>
        </w:rPr>
        <w:t>Влади</w:t>
      </w:r>
      <w:r w:rsidR="00045BA0" w:rsidRPr="00BF3585">
        <w:rPr>
          <w:rFonts w:ascii="Times New Roman" w:hAnsi="Times New Roman" w:cs="Times New Roman"/>
          <w:sz w:val="28"/>
          <w:szCs w:val="28"/>
        </w:rPr>
        <w:t xml:space="preserve">кавказ, </w:t>
      </w:r>
      <w:r w:rsidR="004F0EA7">
        <w:rPr>
          <w:rFonts w:ascii="Times New Roman" w:hAnsi="Times New Roman" w:cs="Times New Roman"/>
          <w:sz w:val="28"/>
          <w:szCs w:val="28"/>
        </w:rPr>
        <w:t>с.п.</w:t>
      </w:r>
      <w:r w:rsidR="00045BA0" w:rsidRPr="00BF3585">
        <w:rPr>
          <w:rFonts w:ascii="Times New Roman" w:hAnsi="Times New Roman" w:cs="Times New Roman"/>
          <w:sz w:val="28"/>
          <w:szCs w:val="28"/>
        </w:rPr>
        <w:t xml:space="preserve">Тарское, </w:t>
      </w:r>
      <w:r w:rsidR="004F0EA7">
        <w:rPr>
          <w:rFonts w:ascii="Times New Roman" w:hAnsi="Times New Roman" w:cs="Times New Roman"/>
          <w:sz w:val="28"/>
          <w:szCs w:val="28"/>
        </w:rPr>
        <w:t xml:space="preserve">с.п. </w:t>
      </w:r>
      <w:r w:rsidR="00045BA0" w:rsidRPr="00BF3585">
        <w:rPr>
          <w:rFonts w:ascii="Times New Roman" w:hAnsi="Times New Roman" w:cs="Times New Roman"/>
          <w:sz w:val="28"/>
          <w:szCs w:val="28"/>
        </w:rPr>
        <w:t>Октябрьское,</w:t>
      </w:r>
      <w:r w:rsidR="009F3AD0">
        <w:rPr>
          <w:rFonts w:ascii="Times New Roman" w:hAnsi="Times New Roman" w:cs="Times New Roman"/>
          <w:sz w:val="28"/>
          <w:szCs w:val="28"/>
        </w:rPr>
        <w:t xml:space="preserve"> с.п.</w:t>
      </w:r>
      <w:r w:rsidR="00045BA0" w:rsidRPr="00BF3585">
        <w:rPr>
          <w:rFonts w:ascii="Times New Roman" w:hAnsi="Times New Roman" w:cs="Times New Roman"/>
          <w:sz w:val="28"/>
          <w:szCs w:val="28"/>
        </w:rPr>
        <w:t xml:space="preserve"> Ир </w:t>
      </w:r>
      <w:r w:rsidRPr="00BF3585">
        <w:rPr>
          <w:rFonts w:ascii="Times New Roman" w:hAnsi="Times New Roman" w:cs="Times New Roman"/>
          <w:sz w:val="28"/>
          <w:szCs w:val="28"/>
        </w:rPr>
        <w:t xml:space="preserve"> и т.д.,</w:t>
      </w:r>
      <w:r w:rsidR="00045BA0" w:rsidRPr="00BF3585">
        <w:rPr>
          <w:rFonts w:ascii="Times New Roman" w:hAnsi="Times New Roman" w:cs="Times New Roman"/>
          <w:sz w:val="28"/>
          <w:szCs w:val="28"/>
        </w:rPr>
        <w:t xml:space="preserve"> всего </w:t>
      </w:r>
      <w:r w:rsidRPr="00BF3585">
        <w:rPr>
          <w:rFonts w:ascii="Times New Roman" w:hAnsi="Times New Roman" w:cs="Times New Roman"/>
          <w:sz w:val="28"/>
          <w:szCs w:val="28"/>
        </w:rPr>
        <w:t xml:space="preserve"> 11 населенных пунктов). </w:t>
      </w:r>
    </w:p>
    <w:p w:rsidR="00B50EA8" w:rsidRPr="00BF3585" w:rsidRDefault="008C2C3F" w:rsidP="00BC316C">
      <w:pPr>
        <w:pStyle w:val="a8"/>
        <w:spacing w:before="0" w:beforeAutospacing="0" w:after="0" w:afterAutospacing="0" w:line="360" w:lineRule="auto"/>
        <w:ind w:firstLine="567"/>
        <w:jc w:val="both"/>
        <w:rPr>
          <w:sz w:val="28"/>
          <w:szCs w:val="28"/>
        </w:rPr>
      </w:pPr>
      <w:r>
        <w:rPr>
          <w:sz w:val="28"/>
          <w:szCs w:val="28"/>
        </w:rPr>
        <w:tab/>
      </w:r>
      <w:r w:rsidR="004D7B0A" w:rsidRPr="00BF3585">
        <w:rPr>
          <w:sz w:val="28"/>
          <w:szCs w:val="28"/>
        </w:rPr>
        <w:t>Другими проблемами данной категории граждан являются: недостаточность выделенных средств для завершения строительства (восстановления) домовладений, непонятный статус выдел</w:t>
      </w:r>
      <w:r w:rsidR="00870D52">
        <w:rPr>
          <w:sz w:val="28"/>
          <w:szCs w:val="28"/>
        </w:rPr>
        <w:t>енных участков для «отказников»</w:t>
      </w:r>
      <w:r w:rsidR="004D7B0A" w:rsidRPr="00BF3585">
        <w:rPr>
          <w:sz w:val="28"/>
          <w:szCs w:val="28"/>
        </w:rPr>
        <w:t xml:space="preserve"> вс.п.  Майское, регистрация прав собственности третьими лицами  в отношении недвижимости вынужденных переселенцев и др.</w:t>
      </w:r>
    </w:p>
    <w:p w:rsidR="008C2C3F" w:rsidRDefault="008C2C3F" w:rsidP="00312464">
      <w:pPr>
        <w:jc w:val="center"/>
        <w:rPr>
          <w:rFonts w:ascii="Times New Roman" w:hAnsi="Times New Roman" w:cs="Times New Roman"/>
          <w:b/>
          <w:color w:val="17365D" w:themeColor="text2" w:themeShade="BF"/>
          <w:sz w:val="28"/>
          <w:szCs w:val="28"/>
        </w:rPr>
      </w:pPr>
    </w:p>
    <w:p w:rsidR="00767671" w:rsidRPr="00BC316C" w:rsidRDefault="007925D6" w:rsidP="00312464">
      <w:pPr>
        <w:jc w:val="center"/>
        <w:rPr>
          <w:rFonts w:ascii="Times New Roman" w:hAnsi="Times New Roman" w:cs="Times New Roman"/>
          <w:b/>
          <w:color w:val="17365D" w:themeColor="text2" w:themeShade="BF"/>
          <w:sz w:val="28"/>
          <w:szCs w:val="28"/>
        </w:rPr>
      </w:pPr>
      <w:r w:rsidRPr="00BC316C">
        <w:rPr>
          <w:rFonts w:ascii="Times New Roman" w:hAnsi="Times New Roman" w:cs="Times New Roman"/>
          <w:b/>
          <w:color w:val="17365D" w:themeColor="text2" w:themeShade="BF"/>
          <w:sz w:val="28"/>
          <w:szCs w:val="28"/>
        </w:rPr>
        <w:t xml:space="preserve">2.1.6. </w:t>
      </w:r>
      <w:r w:rsidR="00767671" w:rsidRPr="00BC316C">
        <w:rPr>
          <w:rFonts w:ascii="Times New Roman" w:hAnsi="Times New Roman" w:cs="Times New Roman"/>
          <w:b/>
          <w:color w:val="17365D" w:themeColor="text2" w:themeShade="BF"/>
          <w:sz w:val="28"/>
          <w:szCs w:val="28"/>
        </w:rPr>
        <w:t>ПРАВА ЛИЦ С ОГРАНИЧЕННЫМИ ВОЗМОЖНОСТЯМИ ЗДОРОВЬЯ</w:t>
      </w:r>
    </w:p>
    <w:p w:rsidR="00767671" w:rsidRPr="007925D6" w:rsidRDefault="00767671" w:rsidP="00BC316C">
      <w:pPr>
        <w:spacing w:after="0" w:line="360" w:lineRule="auto"/>
        <w:ind w:firstLine="708"/>
        <w:jc w:val="both"/>
        <w:rPr>
          <w:rFonts w:ascii="Times New Roman" w:hAnsi="Times New Roman" w:cs="Times New Roman"/>
          <w:color w:val="000000" w:themeColor="text1"/>
          <w:sz w:val="28"/>
          <w:szCs w:val="28"/>
        </w:rPr>
      </w:pPr>
      <w:r w:rsidRPr="007925D6">
        <w:rPr>
          <w:rFonts w:ascii="Times New Roman" w:hAnsi="Times New Roman" w:cs="Times New Roman"/>
          <w:color w:val="000000" w:themeColor="text1"/>
          <w:sz w:val="28"/>
          <w:szCs w:val="28"/>
        </w:rPr>
        <w:t>Конституция Российской Федерации гарантирует каждому нуждающемуся социальное обеспечение в случае наступления инвалидности (ст.39).</w:t>
      </w:r>
    </w:p>
    <w:p w:rsidR="00767671" w:rsidRPr="007925D6" w:rsidRDefault="00767671" w:rsidP="00BC316C">
      <w:pPr>
        <w:spacing w:after="0" w:line="360" w:lineRule="auto"/>
        <w:jc w:val="both"/>
        <w:rPr>
          <w:rFonts w:ascii="Times New Roman" w:hAnsi="Times New Roman" w:cs="Times New Roman"/>
          <w:color w:val="000000" w:themeColor="text1"/>
          <w:sz w:val="28"/>
          <w:szCs w:val="28"/>
        </w:rPr>
      </w:pPr>
      <w:r w:rsidRPr="007925D6">
        <w:rPr>
          <w:rFonts w:ascii="Times New Roman" w:hAnsi="Times New Roman" w:cs="Times New Roman"/>
          <w:color w:val="000000" w:themeColor="text1"/>
          <w:sz w:val="28"/>
          <w:szCs w:val="28"/>
        </w:rPr>
        <w:lastRenderedPageBreak/>
        <w:tab/>
        <w:t xml:space="preserve">Лица с ограниченными возможностями здоровья -  часть общества, которая, в силу физического или психического недуга, ограничена в своих возможностях, а потому нуждается в социальной защите. </w:t>
      </w:r>
    </w:p>
    <w:p w:rsidR="00767671" w:rsidRPr="007925D6" w:rsidRDefault="00767671" w:rsidP="00BC316C">
      <w:pPr>
        <w:spacing w:after="0" w:line="360" w:lineRule="auto"/>
        <w:ind w:firstLine="708"/>
        <w:jc w:val="both"/>
        <w:rPr>
          <w:rFonts w:ascii="Times New Roman" w:hAnsi="Times New Roman" w:cs="Times New Roman"/>
          <w:color w:val="000000" w:themeColor="text1"/>
          <w:sz w:val="28"/>
          <w:szCs w:val="28"/>
        </w:rPr>
      </w:pPr>
      <w:r w:rsidRPr="007925D6">
        <w:rPr>
          <w:rFonts w:ascii="Times New Roman" w:hAnsi="Times New Roman" w:cs="Times New Roman"/>
          <w:color w:val="000000" w:themeColor="text1"/>
          <w:sz w:val="28"/>
          <w:szCs w:val="28"/>
        </w:rPr>
        <w:t xml:space="preserve">Меры социальной защиты инвалидов предусмотрены как международным, так и российским законодательством. </w:t>
      </w:r>
    </w:p>
    <w:p w:rsidR="00767671" w:rsidRPr="007925D6" w:rsidRDefault="00767671" w:rsidP="00BC316C">
      <w:pPr>
        <w:spacing w:after="0" w:line="360" w:lineRule="auto"/>
        <w:jc w:val="both"/>
        <w:rPr>
          <w:rFonts w:ascii="Times New Roman" w:hAnsi="Times New Roman" w:cs="Times New Roman"/>
          <w:color w:val="000000" w:themeColor="text1"/>
          <w:sz w:val="28"/>
          <w:szCs w:val="28"/>
        </w:rPr>
      </w:pPr>
      <w:r w:rsidRPr="007925D6">
        <w:rPr>
          <w:rFonts w:ascii="Times New Roman" w:hAnsi="Times New Roman" w:cs="Times New Roman"/>
          <w:color w:val="000000" w:themeColor="text1"/>
          <w:sz w:val="28"/>
          <w:szCs w:val="28"/>
        </w:rPr>
        <w:tab/>
        <w:t>Российская Федерация в рамках Конвенции ООН «О правах инвалидов», ратифицированной ею в 2012 году, выполняет обязательства по отношению к людям с ограниченными возможностями здоровья.</w:t>
      </w:r>
    </w:p>
    <w:p w:rsidR="00767671" w:rsidRPr="005C7684" w:rsidRDefault="00767671" w:rsidP="009255AB">
      <w:pPr>
        <w:spacing w:after="0" w:line="360" w:lineRule="auto"/>
        <w:jc w:val="both"/>
        <w:rPr>
          <w:rFonts w:ascii="Times New Roman" w:hAnsi="Times New Roman" w:cs="Times New Roman"/>
          <w:color w:val="000000" w:themeColor="text1"/>
          <w:sz w:val="28"/>
          <w:szCs w:val="28"/>
        </w:rPr>
      </w:pPr>
      <w:r w:rsidRPr="00C275FF">
        <w:rPr>
          <w:rFonts w:ascii="Arial" w:hAnsi="Arial" w:cs="Arial"/>
          <w:color w:val="00B050"/>
        </w:rPr>
        <w:tab/>
      </w:r>
      <w:r w:rsidRPr="005C7684">
        <w:rPr>
          <w:rFonts w:ascii="Times New Roman" w:hAnsi="Times New Roman" w:cs="Times New Roman"/>
          <w:color w:val="000000" w:themeColor="text1"/>
          <w:sz w:val="28"/>
          <w:szCs w:val="28"/>
        </w:rPr>
        <w:t>Несмотря на значительные достижения по интеграции инвалидов в жизнь общества, защита личных и социальных прав людей с ограниченными возможностями здоровья все еще остается актуальной проблемой.</w:t>
      </w:r>
    </w:p>
    <w:p w:rsidR="00767671" w:rsidRPr="005C7684" w:rsidRDefault="008810B2" w:rsidP="008810B2">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Ж</w:t>
      </w:r>
      <w:r w:rsidR="005048EF">
        <w:rPr>
          <w:rFonts w:ascii="Times New Roman" w:hAnsi="Times New Roman" w:cs="Times New Roman"/>
          <w:color w:val="000000" w:themeColor="text1"/>
          <w:sz w:val="28"/>
          <w:szCs w:val="28"/>
        </w:rPr>
        <w:t>алоб</w:t>
      </w:r>
      <w:r>
        <w:rPr>
          <w:rFonts w:ascii="Times New Roman" w:hAnsi="Times New Roman" w:cs="Times New Roman"/>
          <w:color w:val="000000" w:themeColor="text1"/>
          <w:sz w:val="28"/>
          <w:szCs w:val="28"/>
        </w:rPr>
        <w:t>ы</w:t>
      </w:r>
      <w:r w:rsidR="005048EF">
        <w:rPr>
          <w:rFonts w:ascii="Times New Roman" w:hAnsi="Times New Roman" w:cs="Times New Roman"/>
          <w:color w:val="000000" w:themeColor="text1"/>
          <w:sz w:val="28"/>
          <w:szCs w:val="28"/>
        </w:rPr>
        <w:t xml:space="preserve"> от </w:t>
      </w:r>
      <w:r w:rsidR="00767671" w:rsidRPr="005C7684">
        <w:rPr>
          <w:rFonts w:ascii="Times New Roman" w:hAnsi="Times New Roman" w:cs="Times New Roman"/>
          <w:color w:val="000000" w:themeColor="text1"/>
          <w:sz w:val="28"/>
          <w:szCs w:val="28"/>
        </w:rPr>
        <w:t>граждан данной категории на имя Уполномоченного</w:t>
      </w:r>
      <w:r>
        <w:rPr>
          <w:rFonts w:ascii="Times New Roman" w:hAnsi="Times New Roman" w:cs="Times New Roman"/>
          <w:color w:val="000000" w:themeColor="text1"/>
          <w:sz w:val="28"/>
          <w:szCs w:val="28"/>
        </w:rPr>
        <w:t xml:space="preserve"> поступа</w:t>
      </w:r>
      <w:r w:rsidR="009E0508">
        <w:rPr>
          <w:rFonts w:ascii="Times New Roman" w:hAnsi="Times New Roman" w:cs="Times New Roman"/>
          <w:color w:val="000000" w:themeColor="text1"/>
          <w:sz w:val="28"/>
          <w:szCs w:val="28"/>
        </w:rPr>
        <w:t>ли и в</w:t>
      </w:r>
      <w:r w:rsidR="00767671" w:rsidRPr="005C7684">
        <w:rPr>
          <w:rFonts w:ascii="Times New Roman" w:hAnsi="Times New Roman" w:cs="Times New Roman"/>
          <w:color w:val="000000" w:themeColor="text1"/>
          <w:sz w:val="28"/>
          <w:szCs w:val="28"/>
        </w:rPr>
        <w:t xml:space="preserve"> 2020 году</w:t>
      </w:r>
      <w:r w:rsidR="009E050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их было 4 письменных и 34 устных обращения, которые</w:t>
      </w:r>
      <w:r w:rsidR="00767671" w:rsidRPr="005C7684">
        <w:rPr>
          <w:rFonts w:ascii="Times New Roman" w:hAnsi="Times New Roman" w:cs="Times New Roman"/>
          <w:color w:val="000000" w:themeColor="text1"/>
          <w:sz w:val="28"/>
          <w:szCs w:val="28"/>
        </w:rPr>
        <w:t xml:space="preserve"> касались вопросов необоснованных и необъективных отказов учреждения медико-социальной экспертизы в установлен</w:t>
      </w:r>
      <w:r w:rsidR="005749CC">
        <w:rPr>
          <w:rFonts w:ascii="Times New Roman" w:hAnsi="Times New Roman" w:cs="Times New Roman"/>
          <w:color w:val="000000" w:themeColor="text1"/>
          <w:sz w:val="28"/>
          <w:szCs w:val="28"/>
        </w:rPr>
        <w:t>ии группы инвалидности и учинения</w:t>
      </w:r>
      <w:r w:rsidR="00767671" w:rsidRPr="005C7684">
        <w:rPr>
          <w:rFonts w:ascii="Times New Roman" w:hAnsi="Times New Roman" w:cs="Times New Roman"/>
          <w:color w:val="000000" w:themeColor="text1"/>
          <w:sz w:val="28"/>
          <w:szCs w:val="28"/>
        </w:rPr>
        <w:t xml:space="preserve"> пре</w:t>
      </w:r>
      <w:r w:rsidR="005749CC">
        <w:rPr>
          <w:rFonts w:ascii="Times New Roman" w:hAnsi="Times New Roman" w:cs="Times New Roman"/>
          <w:color w:val="000000" w:themeColor="text1"/>
          <w:sz w:val="28"/>
          <w:szCs w:val="28"/>
        </w:rPr>
        <w:t>пятствий к прохождению комиссии.</w:t>
      </w:r>
    </w:p>
    <w:p w:rsidR="00767671" w:rsidRPr="005C7684" w:rsidRDefault="00767671" w:rsidP="009255AB">
      <w:pPr>
        <w:spacing w:after="0" w:line="360" w:lineRule="auto"/>
        <w:jc w:val="both"/>
        <w:rPr>
          <w:rFonts w:ascii="Times New Roman" w:hAnsi="Times New Roman" w:cs="Times New Roman"/>
          <w:color w:val="000000" w:themeColor="text1"/>
          <w:sz w:val="28"/>
          <w:szCs w:val="28"/>
        </w:rPr>
      </w:pPr>
      <w:r w:rsidRPr="005C7684">
        <w:rPr>
          <w:rFonts w:ascii="Times New Roman" w:hAnsi="Times New Roman" w:cs="Times New Roman"/>
          <w:color w:val="000000" w:themeColor="text1"/>
          <w:sz w:val="28"/>
          <w:szCs w:val="28"/>
        </w:rPr>
        <w:tab/>
        <w:t xml:space="preserve">Инвалиды также жалуются на несвоевременное обеспечение их бесплатными лекарственными препаратами.  </w:t>
      </w:r>
    </w:p>
    <w:p w:rsidR="00767671" w:rsidRPr="005C7684" w:rsidRDefault="00767671" w:rsidP="009255AB">
      <w:pPr>
        <w:spacing w:after="0" w:line="360" w:lineRule="auto"/>
        <w:ind w:firstLine="708"/>
        <w:jc w:val="both"/>
        <w:rPr>
          <w:rFonts w:ascii="Times New Roman" w:hAnsi="Times New Roman" w:cs="Times New Roman"/>
          <w:color w:val="000000" w:themeColor="text1"/>
          <w:sz w:val="28"/>
          <w:szCs w:val="28"/>
        </w:rPr>
      </w:pPr>
      <w:r w:rsidRPr="005C7684">
        <w:rPr>
          <w:rFonts w:ascii="Times New Roman" w:hAnsi="Times New Roman" w:cs="Times New Roman"/>
          <w:color w:val="000000" w:themeColor="text1"/>
          <w:sz w:val="28"/>
          <w:szCs w:val="28"/>
        </w:rPr>
        <w:t>Особенно тяжело приходится тем, кто не может обходиться без конкретных жизненно важных лекарств</w:t>
      </w:r>
      <w:r w:rsidR="008C2C3F">
        <w:rPr>
          <w:rFonts w:ascii="Times New Roman" w:hAnsi="Times New Roman" w:cs="Times New Roman"/>
          <w:color w:val="000000" w:themeColor="text1"/>
          <w:sz w:val="28"/>
          <w:szCs w:val="28"/>
        </w:rPr>
        <w:t>,</w:t>
      </w:r>
      <w:r w:rsidRPr="005C7684">
        <w:rPr>
          <w:rFonts w:ascii="Times New Roman" w:hAnsi="Times New Roman" w:cs="Times New Roman"/>
          <w:color w:val="000000" w:themeColor="text1"/>
          <w:sz w:val="28"/>
          <w:szCs w:val="28"/>
        </w:rPr>
        <w:t xml:space="preserve"> и из-за отсутствия их в аптеках приходится прерывать лечение, что часто сопряжено с ухудшением здоровья.</w:t>
      </w:r>
    </w:p>
    <w:p w:rsidR="00767671" w:rsidRPr="005C7684" w:rsidRDefault="00767671" w:rsidP="00E8624B">
      <w:pPr>
        <w:spacing w:after="0" w:line="360" w:lineRule="auto"/>
        <w:jc w:val="both"/>
        <w:rPr>
          <w:rFonts w:ascii="Times New Roman" w:hAnsi="Times New Roman" w:cs="Times New Roman"/>
          <w:color w:val="000000" w:themeColor="text1"/>
          <w:sz w:val="28"/>
          <w:szCs w:val="28"/>
        </w:rPr>
      </w:pPr>
      <w:r w:rsidRPr="005C7684">
        <w:rPr>
          <w:rFonts w:ascii="Times New Roman" w:hAnsi="Times New Roman" w:cs="Times New Roman"/>
          <w:color w:val="000000" w:themeColor="text1"/>
          <w:sz w:val="28"/>
          <w:szCs w:val="28"/>
        </w:rPr>
        <w:tab/>
        <w:t xml:space="preserve">В последнее время чаще поступают жалобы от граждан, страдающих онкологическими заболеваниями, которым либо не выписывают необходимые лекарства из-за их отсутствия, либо выписываются аналоги, </w:t>
      </w:r>
      <w:r w:rsidR="000566BC" w:rsidRPr="005C7684">
        <w:rPr>
          <w:rFonts w:ascii="Times New Roman" w:hAnsi="Times New Roman" w:cs="Times New Roman"/>
          <w:color w:val="000000" w:themeColor="text1"/>
          <w:sz w:val="28"/>
          <w:szCs w:val="28"/>
        </w:rPr>
        <w:t>которые,</w:t>
      </w:r>
      <w:r w:rsidRPr="005C7684">
        <w:rPr>
          <w:rFonts w:ascii="Times New Roman" w:hAnsi="Times New Roman" w:cs="Times New Roman"/>
          <w:color w:val="000000" w:themeColor="text1"/>
          <w:sz w:val="28"/>
          <w:szCs w:val="28"/>
        </w:rPr>
        <w:t xml:space="preserve"> по мнению пациентов,  не оказывают должного лечебного эффекта.</w:t>
      </w:r>
    </w:p>
    <w:p w:rsidR="00767671" w:rsidRPr="004159F6" w:rsidRDefault="00575F64" w:rsidP="00767671">
      <w:pPr>
        <w:pStyle w:val="af1"/>
        <w:spacing w:line="360" w:lineRule="auto"/>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Например:</w:t>
      </w:r>
      <w:r w:rsidR="00767671" w:rsidRPr="004159F6">
        <w:rPr>
          <w:rFonts w:ascii="Times New Roman" w:hAnsi="Times New Roman" w:cs="Times New Roman"/>
          <w:i/>
          <w:color w:val="000000" w:themeColor="text1"/>
          <w:sz w:val="28"/>
          <w:szCs w:val="28"/>
        </w:rPr>
        <w:t>К Уполномоченному обратилась жительница Сунженского района, инвалид I группы, онкобольная, по вопросу обеспечения ее бесплатным лекарственным препаратом.</w:t>
      </w:r>
    </w:p>
    <w:p w:rsidR="00E8624B" w:rsidRDefault="00767671" w:rsidP="00767671">
      <w:pPr>
        <w:pStyle w:val="af1"/>
        <w:spacing w:line="360" w:lineRule="auto"/>
        <w:ind w:firstLine="709"/>
        <w:jc w:val="both"/>
        <w:rPr>
          <w:rFonts w:ascii="Times New Roman" w:hAnsi="Times New Roman" w:cs="Times New Roman"/>
          <w:i/>
          <w:color w:val="000000" w:themeColor="text1"/>
          <w:sz w:val="28"/>
          <w:szCs w:val="28"/>
        </w:rPr>
      </w:pPr>
      <w:r w:rsidRPr="004159F6">
        <w:rPr>
          <w:rFonts w:ascii="Times New Roman" w:hAnsi="Times New Roman" w:cs="Times New Roman"/>
          <w:i/>
          <w:color w:val="000000" w:themeColor="text1"/>
          <w:sz w:val="28"/>
          <w:szCs w:val="28"/>
        </w:rPr>
        <w:t>Заявительница прошла 15 курсов химиотерапии, каждый месяц ей ставили капельницу</w:t>
      </w:r>
      <w:r w:rsidR="00E8624B">
        <w:rPr>
          <w:rFonts w:ascii="Times New Roman" w:hAnsi="Times New Roman" w:cs="Times New Roman"/>
          <w:i/>
          <w:color w:val="000000" w:themeColor="text1"/>
          <w:sz w:val="28"/>
          <w:szCs w:val="28"/>
        </w:rPr>
        <w:t xml:space="preserve">препаратом </w:t>
      </w:r>
      <w:r w:rsidRPr="004159F6">
        <w:rPr>
          <w:rFonts w:ascii="Times New Roman" w:hAnsi="Times New Roman" w:cs="Times New Roman"/>
          <w:i/>
          <w:color w:val="000000" w:themeColor="text1"/>
          <w:sz w:val="28"/>
          <w:szCs w:val="28"/>
        </w:rPr>
        <w:t xml:space="preserve"> «Золерикс» (золедроновая кислота), который является отечественным аналогом препарата «Зомета». </w:t>
      </w:r>
    </w:p>
    <w:p w:rsidR="00E8624B" w:rsidRDefault="00767671" w:rsidP="00767671">
      <w:pPr>
        <w:pStyle w:val="af1"/>
        <w:spacing w:line="360" w:lineRule="auto"/>
        <w:ind w:firstLine="709"/>
        <w:jc w:val="both"/>
        <w:rPr>
          <w:rFonts w:ascii="Times New Roman" w:hAnsi="Times New Roman" w:cs="Times New Roman"/>
          <w:i/>
          <w:color w:val="000000" w:themeColor="text1"/>
          <w:sz w:val="28"/>
          <w:szCs w:val="28"/>
        </w:rPr>
      </w:pPr>
      <w:r w:rsidRPr="004159F6">
        <w:rPr>
          <w:rFonts w:ascii="Times New Roman" w:hAnsi="Times New Roman" w:cs="Times New Roman"/>
          <w:i/>
          <w:color w:val="000000" w:themeColor="text1"/>
          <w:sz w:val="28"/>
          <w:szCs w:val="28"/>
        </w:rPr>
        <w:lastRenderedPageBreak/>
        <w:t>С ее слов, с момента приема аналога вышеназванного препарата, у нее начал</w:t>
      </w:r>
      <w:r w:rsidR="009E0508">
        <w:rPr>
          <w:rFonts w:ascii="Times New Roman" w:hAnsi="Times New Roman" w:cs="Times New Roman"/>
          <w:i/>
          <w:color w:val="000000" w:themeColor="text1"/>
          <w:sz w:val="28"/>
          <w:szCs w:val="28"/>
        </w:rPr>
        <w:t xml:space="preserve">ось </w:t>
      </w:r>
      <w:r w:rsidRPr="004159F6">
        <w:rPr>
          <w:rFonts w:ascii="Times New Roman" w:hAnsi="Times New Roman" w:cs="Times New Roman"/>
          <w:i/>
          <w:color w:val="000000" w:themeColor="text1"/>
          <w:sz w:val="28"/>
          <w:szCs w:val="28"/>
        </w:rPr>
        <w:t xml:space="preserve"> явн</w:t>
      </w:r>
      <w:r w:rsidR="009E0508">
        <w:rPr>
          <w:rFonts w:ascii="Times New Roman" w:hAnsi="Times New Roman" w:cs="Times New Roman"/>
          <w:i/>
          <w:color w:val="000000" w:themeColor="text1"/>
          <w:sz w:val="28"/>
          <w:szCs w:val="28"/>
        </w:rPr>
        <w:t>ое</w:t>
      </w:r>
      <w:r w:rsidRPr="004159F6">
        <w:rPr>
          <w:rFonts w:ascii="Times New Roman" w:hAnsi="Times New Roman" w:cs="Times New Roman"/>
          <w:i/>
          <w:color w:val="000000" w:themeColor="text1"/>
          <w:sz w:val="28"/>
          <w:szCs w:val="28"/>
        </w:rPr>
        <w:t>ухудшени</w:t>
      </w:r>
      <w:r w:rsidR="009E0508">
        <w:rPr>
          <w:rFonts w:ascii="Times New Roman" w:hAnsi="Times New Roman" w:cs="Times New Roman"/>
          <w:i/>
          <w:color w:val="000000" w:themeColor="text1"/>
          <w:sz w:val="28"/>
          <w:szCs w:val="28"/>
        </w:rPr>
        <w:t>е</w:t>
      </w:r>
      <w:r w:rsidRPr="004159F6">
        <w:rPr>
          <w:rFonts w:ascii="Times New Roman" w:hAnsi="Times New Roman" w:cs="Times New Roman"/>
          <w:i/>
          <w:color w:val="000000" w:themeColor="text1"/>
          <w:sz w:val="28"/>
          <w:szCs w:val="28"/>
        </w:rPr>
        <w:t xml:space="preserve"> состояния здоровья. </w:t>
      </w:r>
    </w:p>
    <w:p w:rsidR="00E8624B" w:rsidRDefault="00767671" w:rsidP="00767671">
      <w:pPr>
        <w:pStyle w:val="af1"/>
        <w:spacing w:line="360" w:lineRule="auto"/>
        <w:ind w:firstLine="709"/>
        <w:jc w:val="both"/>
        <w:rPr>
          <w:rFonts w:ascii="Times New Roman" w:hAnsi="Times New Roman" w:cs="Times New Roman"/>
          <w:i/>
          <w:color w:val="000000" w:themeColor="text1"/>
          <w:sz w:val="28"/>
          <w:szCs w:val="28"/>
        </w:rPr>
      </w:pPr>
      <w:r w:rsidRPr="004159F6">
        <w:rPr>
          <w:rFonts w:ascii="Times New Roman" w:hAnsi="Times New Roman" w:cs="Times New Roman"/>
          <w:i/>
          <w:color w:val="000000" w:themeColor="text1"/>
          <w:sz w:val="28"/>
          <w:szCs w:val="28"/>
        </w:rPr>
        <w:t xml:space="preserve">Побочный эффект усугублялся с каждым применением золедроновой кислоты. </w:t>
      </w:r>
    </w:p>
    <w:p w:rsidR="00E8624B" w:rsidRDefault="00767671" w:rsidP="00767671">
      <w:pPr>
        <w:pStyle w:val="af1"/>
        <w:spacing w:line="360" w:lineRule="auto"/>
        <w:ind w:firstLine="709"/>
        <w:jc w:val="both"/>
        <w:rPr>
          <w:rFonts w:ascii="Times New Roman" w:hAnsi="Times New Roman" w:cs="Times New Roman"/>
          <w:i/>
          <w:color w:val="000000" w:themeColor="text1"/>
          <w:sz w:val="28"/>
          <w:szCs w:val="28"/>
        </w:rPr>
      </w:pPr>
      <w:r w:rsidRPr="004159F6">
        <w:rPr>
          <w:rFonts w:ascii="Times New Roman" w:hAnsi="Times New Roman" w:cs="Times New Roman"/>
          <w:i/>
          <w:color w:val="000000" w:themeColor="text1"/>
          <w:sz w:val="28"/>
          <w:szCs w:val="28"/>
        </w:rPr>
        <w:t xml:space="preserve">Возможности приобрести препарат «Зомета» заявительница не имеет, ввиду его высокой стоимости. </w:t>
      </w:r>
    </w:p>
    <w:p w:rsidR="00767671" w:rsidRPr="004159F6" w:rsidRDefault="00767671" w:rsidP="00767671">
      <w:pPr>
        <w:pStyle w:val="af1"/>
        <w:spacing w:line="360" w:lineRule="auto"/>
        <w:ind w:firstLine="709"/>
        <w:jc w:val="both"/>
        <w:rPr>
          <w:rFonts w:ascii="Times New Roman" w:hAnsi="Times New Roman" w:cs="Times New Roman"/>
          <w:i/>
          <w:color w:val="000000" w:themeColor="text1"/>
          <w:sz w:val="28"/>
          <w:szCs w:val="28"/>
        </w:rPr>
      </w:pPr>
      <w:r w:rsidRPr="004159F6">
        <w:rPr>
          <w:rFonts w:ascii="Times New Roman" w:hAnsi="Times New Roman" w:cs="Times New Roman"/>
          <w:i/>
          <w:color w:val="000000" w:themeColor="text1"/>
          <w:sz w:val="28"/>
          <w:szCs w:val="28"/>
        </w:rPr>
        <w:t xml:space="preserve">Льготные лекарства по рецепту врача она получает в аптеке при </w:t>
      </w:r>
      <w:r w:rsidR="00575F64">
        <w:rPr>
          <w:rFonts w:ascii="Times New Roman" w:hAnsi="Times New Roman" w:cs="Times New Roman"/>
          <w:i/>
          <w:color w:val="000000" w:themeColor="text1"/>
          <w:sz w:val="28"/>
          <w:szCs w:val="28"/>
        </w:rPr>
        <w:t>Сунженской</w:t>
      </w:r>
      <w:r w:rsidRPr="004159F6">
        <w:rPr>
          <w:rFonts w:ascii="Times New Roman" w:hAnsi="Times New Roman" w:cs="Times New Roman"/>
          <w:i/>
          <w:color w:val="000000" w:themeColor="text1"/>
          <w:sz w:val="28"/>
          <w:szCs w:val="28"/>
        </w:rPr>
        <w:t xml:space="preserve"> центральн</w:t>
      </w:r>
      <w:r w:rsidR="00575F64">
        <w:rPr>
          <w:rFonts w:ascii="Times New Roman" w:hAnsi="Times New Roman" w:cs="Times New Roman"/>
          <w:i/>
          <w:color w:val="000000" w:themeColor="text1"/>
          <w:sz w:val="28"/>
          <w:szCs w:val="28"/>
        </w:rPr>
        <w:t>ой</w:t>
      </w:r>
      <w:r w:rsidRPr="004159F6">
        <w:rPr>
          <w:rFonts w:ascii="Times New Roman" w:hAnsi="Times New Roman" w:cs="Times New Roman"/>
          <w:i/>
          <w:color w:val="000000" w:themeColor="text1"/>
          <w:sz w:val="28"/>
          <w:szCs w:val="28"/>
        </w:rPr>
        <w:t xml:space="preserve"> районн</w:t>
      </w:r>
      <w:r w:rsidR="00575F64">
        <w:rPr>
          <w:rFonts w:ascii="Times New Roman" w:hAnsi="Times New Roman" w:cs="Times New Roman"/>
          <w:i/>
          <w:color w:val="000000" w:themeColor="text1"/>
          <w:sz w:val="28"/>
          <w:szCs w:val="28"/>
        </w:rPr>
        <w:t>ой  больнице</w:t>
      </w:r>
      <w:r w:rsidRPr="004159F6">
        <w:rPr>
          <w:rFonts w:ascii="Times New Roman" w:hAnsi="Times New Roman" w:cs="Times New Roman"/>
          <w:i/>
          <w:color w:val="000000" w:themeColor="text1"/>
          <w:sz w:val="28"/>
          <w:szCs w:val="28"/>
        </w:rPr>
        <w:t>.</w:t>
      </w:r>
    </w:p>
    <w:p w:rsidR="00767671" w:rsidRPr="004159F6" w:rsidRDefault="00767671" w:rsidP="00767671">
      <w:pPr>
        <w:pStyle w:val="af1"/>
        <w:spacing w:line="360" w:lineRule="auto"/>
        <w:ind w:firstLine="709"/>
        <w:jc w:val="both"/>
        <w:rPr>
          <w:rFonts w:ascii="Times New Roman" w:hAnsi="Times New Roman" w:cs="Times New Roman"/>
          <w:i/>
          <w:color w:val="000000" w:themeColor="text1"/>
          <w:sz w:val="28"/>
          <w:szCs w:val="28"/>
        </w:rPr>
      </w:pPr>
      <w:r w:rsidRPr="004159F6">
        <w:rPr>
          <w:rFonts w:ascii="Times New Roman" w:hAnsi="Times New Roman" w:cs="Times New Roman"/>
          <w:i/>
          <w:color w:val="000000" w:themeColor="text1"/>
          <w:sz w:val="28"/>
          <w:szCs w:val="28"/>
        </w:rPr>
        <w:t>Согласно Федеральным законам от 24.11.1995 года №181-ФЗ «О социальной защите инвалидов в Российской Федерации»</w:t>
      </w:r>
      <w:r w:rsidR="009E0508">
        <w:rPr>
          <w:rFonts w:ascii="Times New Roman" w:hAnsi="Times New Roman" w:cs="Times New Roman"/>
          <w:i/>
          <w:color w:val="000000" w:themeColor="text1"/>
          <w:sz w:val="28"/>
          <w:szCs w:val="28"/>
        </w:rPr>
        <w:t xml:space="preserve"> и </w:t>
      </w:r>
      <w:r w:rsidRPr="004159F6">
        <w:rPr>
          <w:rFonts w:ascii="Times New Roman" w:hAnsi="Times New Roman" w:cs="Times New Roman"/>
          <w:i/>
          <w:color w:val="000000" w:themeColor="text1"/>
          <w:sz w:val="28"/>
          <w:szCs w:val="28"/>
        </w:rPr>
        <w:t>от 17.07.1999 года №178-ФЗ «О государственной социальной помощи», инвалиды являются получателями набора социальных услуг и имеют право на обеспечение их по рецептам врача необходимыми лекарственными средствами в соответствии со стандартами медицинской помощи.</w:t>
      </w:r>
    </w:p>
    <w:p w:rsidR="00767671" w:rsidRPr="004159F6" w:rsidRDefault="00767671" w:rsidP="00767671">
      <w:pPr>
        <w:pStyle w:val="af1"/>
        <w:spacing w:line="360" w:lineRule="auto"/>
        <w:ind w:firstLine="709"/>
        <w:jc w:val="both"/>
        <w:rPr>
          <w:rFonts w:ascii="Times New Roman" w:hAnsi="Times New Roman" w:cs="Times New Roman"/>
          <w:i/>
          <w:color w:val="000000" w:themeColor="text1"/>
          <w:sz w:val="28"/>
          <w:szCs w:val="28"/>
        </w:rPr>
      </w:pPr>
      <w:r w:rsidRPr="004159F6">
        <w:rPr>
          <w:rFonts w:ascii="Times New Roman" w:hAnsi="Times New Roman" w:cs="Times New Roman"/>
          <w:i/>
          <w:color w:val="000000" w:themeColor="text1"/>
          <w:sz w:val="28"/>
          <w:szCs w:val="28"/>
        </w:rPr>
        <w:t xml:space="preserve">Принятыми Уполномоченным мерами восстановлено право заявительницы на охрану здоровья, в соответствии с рецептом врача она была обеспечена </w:t>
      </w:r>
      <w:r w:rsidR="00375911">
        <w:rPr>
          <w:rFonts w:ascii="Times New Roman" w:hAnsi="Times New Roman" w:cs="Times New Roman"/>
          <w:i/>
          <w:color w:val="000000" w:themeColor="text1"/>
          <w:sz w:val="28"/>
          <w:szCs w:val="28"/>
        </w:rPr>
        <w:t xml:space="preserve">жизненно необходимым ей </w:t>
      </w:r>
      <w:r w:rsidRPr="004159F6">
        <w:rPr>
          <w:rFonts w:ascii="Times New Roman" w:hAnsi="Times New Roman" w:cs="Times New Roman"/>
          <w:i/>
          <w:color w:val="000000" w:themeColor="text1"/>
          <w:sz w:val="28"/>
          <w:szCs w:val="28"/>
        </w:rPr>
        <w:t>бесплатным лекарственным препаратом «Зомета».</w:t>
      </w:r>
    </w:p>
    <w:p w:rsidR="00777630" w:rsidRDefault="00767671" w:rsidP="00777630">
      <w:pPr>
        <w:spacing w:after="0" w:line="360" w:lineRule="auto"/>
        <w:jc w:val="both"/>
        <w:rPr>
          <w:rFonts w:ascii="Times New Roman" w:hAnsi="Times New Roman" w:cs="Times New Roman"/>
          <w:color w:val="000000" w:themeColor="text1"/>
          <w:sz w:val="28"/>
          <w:szCs w:val="28"/>
        </w:rPr>
      </w:pPr>
      <w:r w:rsidRPr="005C7684">
        <w:rPr>
          <w:rFonts w:ascii="Times New Roman" w:hAnsi="Times New Roman" w:cs="Times New Roman"/>
          <w:color w:val="000000" w:themeColor="text1"/>
          <w:sz w:val="28"/>
          <w:szCs w:val="28"/>
        </w:rPr>
        <w:tab/>
        <w:t>Также</w:t>
      </w:r>
      <w:r w:rsidR="009E0508">
        <w:rPr>
          <w:rFonts w:ascii="Times New Roman" w:hAnsi="Times New Roman" w:cs="Times New Roman"/>
          <w:color w:val="000000" w:themeColor="text1"/>
          <w:sz w:val="28"/>
          <w:szCs w:val="28"/>
        </w:rPr>
        <w:t>,</w:t>
      </w:r>
      <w:r w:rsidRPr="005C7684">
        <w:rPr>
          <w:rFonts w:ascii="Times New Roman" w:hAnsi="Times New Roman" w:cs="Times New Roman"/>
          <w:color w:val="000000" w:themeColor="text1"/>
          <w:sz w:val="28"/>
          <w:szCs w:val="28"/>
        </w:rPr>
        <w:t xml:space="preserve"> в адрес</w:t>
      </w:r>
      <w:r w:rsidR="009E0508">
        <w:rPr>
          <w:rFonts w:ascii="Times New Roman" w:hAnsi="Times New Roman" w:cs="Times New Roman"/>
          <w:color w:val="000000" w:themeColor="text1"/>
          <w:sz w:val="28"/>
          <w:szCs w:val="28"/>
        </w:rPr>
        <w:t xml:space="preserve"> Уполномоченного </w:t>
      </w:r>
      <w:r w:rsidRPr="005C7684">
        <w:rPr>
          <w:rFonts w:ascii="Times New Roman" w:hAnsi="Times New Roman" w:cs="Times New Roman"/>
          <w:color w:val="000000" w:themeColor="text1"/>
          <w:sz w:val="28"/>
          <w:szCs w:val="28"/>
        </w:rPr>
        <w:t xml:space="preserve">регулярно поступают обращения от родителей детей-инвалидов с вопросами по улучшению жилищных условий (получение жилья, земельного участка), с жалобами на </w:t>
      </w:r>
      <w:r w:rsidR="00D018FD" w:rsidRPr="005C7684">
        <w:rPr>
          <w:rFonts w:ascii="Times New Roman" w:hAnsi="Times New Roman" w:cs="Times New Roman"/>
          <w:color w:val="000000" w:themeColor="text1"/>
          <w:sz w:val="28"/>
          <w:szCs w:val="28"/>
        </w:rPr>
        <w:t>непред</w:t>
      </w:r>
      <w:r w:rsidR="00375911">
        <w:rPr>
          <w:rFonts w:ascii="Times New Roman" w:hAnsi="Times New Roman" w:cs="Times New Roman"/>
          <w:color w:val="000000" w:themeColor="text1"/>
          <w:sz w:val="28"/>
          <w:szCs w:val="28"/>
        </w:rPr>
        <w:t>о</w:t>
      </w:r>
      <w:r w:rsidR="00D018FD" w:rsidRPr="005C7684">
        <w:rPr>
          <w:rFonts w:ascii="Times New Roman" w:hAnsi="Times New Roman" w:cs="Times New Roman"/>
          <w:color w:val="000000" w:themeColor="text1"/>
          <w:sz w:val="28"/>
          <w:szCs w:val="28"/>
        </w:rPr>
        <w:t>ставление</w:t>
      </w:r>
      <w:r w:rsidRPr="005C7684">
        <w:rPr>
          <w:rFonts w:ascii="Times New Roman" w:hAnsi="Times New Roman" w:cs="Times New Roman"/>
          <w:color w:val="000000" w:themeColor="text1"/>
          <w:sz w:val="28"/>
          <w:szCs w:val="28"/>
        </w:rPr>
        <w:t xml:space="preserve"> льгот (отсутствие путевок на санаторно-курортное лечение, отсутствие льготных лекарств, невозвращение денежных средств, потраченных на покупку билетов до места лечения и обратно) и др.</w:t>
      </w:r>
    </w:p>
    <w:p w:rsidR="00767671" w:rsidRPr="00777630" w:rsidRDefault="00767671" w:rsidP="00777630">
      <w:pPr>
        <w:spacing w:after="0" w:line="360" w:lineRule="auto"/>
        <w:jc w:val="both"/>
        <w:rPr>
          <w:rFonts w:ascii="Times New Roman" w:hAnsi="Times New Roman" w:cs="Times New Roman"/>
          <w:color w:val="000000" w:themeColor="text1"/>
          <w:sz w:val="28"/>
          <w:szCs w:val="28"/>
        </w:rPr>
      </w:pPr>
      <w:r w:rsidRPr="005C7684">
        <w:rPr>
          <w:rFonts w:ascii="Times New Roman" w:hAnsi="Times New Roman" w:cs="Times New Roman"/>
          <w:b/>
          <w:color w:val="000000" w:themeColor="text1"/>
        </w:rPr>
        <w:tab/>
      </w:r>
      <w:r w:rsidRPr="00777630">
        <w:rPr>
          <w:rFonts w:ascii="Times New Roman" w:hAnsi="Times New Roman" w:cs="Times New Roman"/>
          <w:color w:val="000000" w:themeColor="text1"/>
          <w:sz w:val="28"/>
          <w:szCs w:val="28"/>
        </w:rPr>
        <w:t xml:space="preserve">В соответствии с Федеральным законом  </w:t>
      </w:r>
      <w:r w:rsidR="00375911" w:rsidRPr="00777630">
        <w:rPr>
          <w:rFonts w:ascii="Times New Roman" w:hAnsi="Times New Roman" w:cs="Times New Roman"/>
          <w:color w:val="000000" w:themeColor="text1"/>
          <w:sz w:val="28"/>
          <w:szCs w:val="28"/>
        </w:rPr>
        <w:t xml:space="preserve">от 24.11.1995г.№ 181-ФЗ  </w:t>
      </w:r>
      <w:r w:rsidRPr="00777630">
        <w:rPr>
          <w:rFonts w:ascii="Times New Roman" w:hAnsi="Times New Roman" w:cs="Times New Roman"/>
          <w:color w:val="000000" w:themeColor="text1"/>
          <w:sz w:val="28"/>
          <w:szCs w:val="28"/>
        </w:rPr>
        <w:t>"О социальной защите инвалидов в Российской Федерации" предусмотрены следующие права детей-инвалидов:обеспечение жильем детей-инвалидов;обеспечение беспрепятственного доступа инвалидов к объектам социальной, инженерной и транспортной инфраструктур;образование инвалидов;социально-бытовое обслуживание инвалидов.</w:t>
      </w:r>
    </w:p>
    <w:p w:rsidR="00767671" w:rsidRPr="00195726" w:rsidRDefault="00767671" w:rsidP="00195726">
      <w:pPr>
        <w:shd w:val="clear" w:color="auto" w:fill="FFFFFF"/>
        <w:spacing w:after="0" w:line="360" w:lineRule="auto"/>
        <w:jc w:val="both"/>
        <w:rPr>
          <w:rFonts w:ascii="Times New Roman" w:eastAsia="Times New Roman" w:hAnsi="Times New Roman" w:cs="Times New Roman"/>
          <w:bCs/>
          <w:sz w:val="28"/>
          <w:szCs w:val="28"/>
        </w:rPr>
      </w:pPr>
      <w:r w:rsidRPr="00777630">
        <w:rPr>
          <w:rFonts w:ascii="Times New Roman" w:eastAsia="Times New Roman" w:hAnsi="Times New Roman" w:cs="Times New Roman"/>
          <w:bCs/>
          <w:sz w:val="28"/>
          <w:szCs w:val="28"/>
        </w:rPr>
        <w:lastRenderedPageBreak/>
        <w:tab/>
        <w:t xml:space="preserve">На основании </w:t>
      </w:r>
      <w:hyperlink r:id="rId15" w:history="1">
        <w:r w:rsidRPr="00777630">
          <w:rPr>
            <w:rFonts w:ascii="Times New Roman" w:eastAsia="Times New Roman" w:hAnsi="Times New Roman" w:cs="Times New Roman"/>
            <w:bCs/>
            <w:sz w:val="28"/>
            <w:szCs w:val="28"/>
          </w:rPr>
          <w:t xml:space="preserve">Федерального закона от 17 июля 1999 г. </w:t>
        </w:r>
        <w:r w:rsidR="00E14D39" w:rsidRPr="00777630">
          <w:rPr>
            <w:rFonts w:ascii="Times New Roman" w:eastAsia="Times New Roman" w:hAnsi="Times New Roman" w:cs="Times New Roman"/>
            <w:bCs/>
            <w:sz w:val="28"/>
            <w:szCs w:val="28"/>
          </w:rPr>
          <w:t>№</w:t>
        </w:r>
        <w:r w:rsidRPr="00777630">
          <w:rPr>
            <w:rFonts w:ascii="Times New Roman" w:eastAsia="Times New Roman" w:hAnsi="Times New Roman" w:cs="Times New Roman"/>
            <w:bCs/>
            <w:sz w:val="28"/>
            <w:szCs w:val="28"/>
          </w:rPr>
          <w:t xml:space="preserve"> 178-ФЗ "О государственной социальной помощи" </w:t>
        </w:r>
      </w:hyperlink>
      <w:r w:rsidRPr="00777630">
        <w:rPr>
          <w:rFonts w:ascii="Times New Roman" w:eastAsia="Times New Roman" w:hAnsi="Times New Roman" w:cs="Times New Roman"/>
          <w:bCs/>
          <w:sz w:val="28"/>
          <w:szCs w:val="28"/>
        </w:rPr>
        <w:t>дети-инвалиды имеют следующие льготы:1) обеспечение в соответствии со </w:t>
      </w:r>
      <w:hyperlink r:id="rId16" w:history="1">
        <w:r w:rsidRPr="00777630">
          <w:rPr>
            <w:rFonts w:ascii="Times New Roman" w:eastAsia="Times New Roman" w:hAnsi="Times New Roman" w:cs="Times New Roman"/>
            <w:bCs/>
            <w:sz w:val="28"/>
            <w:szCs w:val="28"/>
          </w:rPr>
          <w:t>стандартами</w:t>
        </w:r>
      </w:hyperlink>
      <w:r w:rsidRPr="00777630">
        <w:rPr>
          <w:rFonts w:ascii="Times New Roman" w:eastAsia="Times New Roman" w:hAnsi="Times New Roman" w:cs="Times New Roman"/>
          <w:bCs/>
          <w:sz w:val="28"/>
          <w:szCs w:val="28"/>
        </w:rPr>
        <w:t> медицинской помощи необходимыми лекарственными препаратами для медицинского применения по</w:t>
      </w:r>
      <w:r w:rsidRPr="00195726">
        <w:rPr>
          <w:rFonts w:ascii="Times New Roman" w:eastAsia="Times New Roman" w:hAnsi="Times New Roman" w:cs="Times New Roman"/>
          <w:bCs/>
          <w:sz w:val="28"/>
          <w:szCs w:val="28"/>
        </w:rPr>
        <w:t xml:space="preserve">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детей-инвалидов;2) предоставление при наличии </w:t>
      </w:r>
      <w:hyperlink r:id="rId17" w:anchor="block_1000" w:history="1">
        <w:r w:rsidRPr="00195726">
          <w:rPr>
            <w:rFonts w:ascii="Times New Roman" w:eastAsia="Times New Roman" w:hAnsi="Times New Roman" w:cs="Times New Roman"/>
            <w:bCs/>
          </w:rPr>
          <w:t>медицинских показаний</w:t>
        </w:r>
      </w:hyperlink>
      <w:r w:rsidRPr="00195726">
        <w:rPr>
          <w:rFonts w:ascii="Times New Roman" w:eastAsia="Times New Roman" w:hAnsi="Times New Roman" w:cs="Times New Roman"/>
          <w:bCs/>
          <w:sz w:val="28"/>
          <w:szCs w:val="28"/>
        </w:rPr>
        <w:t xml:space="preserve"> путевки на санаторно-курортное лечение, осуществляемое в целях профилактики основных заболеваний, в санаторно-курортные организации, определенные </w:t>
      </w:r>
      <w:r w:rsidRPr="00777630">
        <w:rPr>
          <w:rFonts w:ascii="Times New Roman" w:eastAsia="Times New Roman" w:hAnsi="Times New Roman" w:cs="Times New Roman"/>
          <w:bCs/>
          <w:sz w:val="28"/>
          <w:szCs w:val="28"/>
        </w:rPr>
        <w:t>в соответствии с </w:t>
      </w:r>
      <w:hyperlink r:id="rId18" w:history="1">
        <w:r w:rsidRPr="00777630">
          <w:rPr>
            <w:rFonts w:ascii="Times New Roman" w:eastAsia="Times New Roman" w:hAnsi="Times New Roman" w:cs="Times New Roman"/>
            <w:bCs/>
            <w:sz w:val="28"/>
            <w:szCs w:val="28"/>
          </w:rPr>
          <w:t>законодательством</w:t>
        </w:r>
      </w:hyperlink>
      <w:r w:rsidRPr="00777630">
        <w:rPr>
          <w:rFonts w:ascii="Times New Roman" w:eastAsia="Times New Roman" w:hAnsi="Times New Roman" w:cs="Times New Roman"/>
          <w:bCs/>
          <w:sz w:val="28"/>
          <w:szCs w:val="28"/>
        </w:rPr>
        <w:t> Российской Федерации</w:t>
      </w:r>
      <w:r w:rsidRPr="00195726">
        <w:rPr>
          <w:rFonts w:ascii="Times New Roman" w:eastAsia="Times New Roman" w:hAnsi="Times New Roman" w:cs="Times New Roman"/>
          <w:bCs/>
          <w:sz w:val="28"/>
          <w:szCs w:val="28"/>
        </w:rPr>
        <w:t xml:space="preserve"> о контрактной системе в сфере закупок товаров, работ, услуг для обеспечения государственных и муниципальных нужд;3) бесплатный проезд на пригородном железнодорожном транспорте, а также на междугородном транспорте к месту лечения и обратно.</w:t>
      </w:r>
    </w:p>
    <w:p w:rsidR="00C70261" w:rsidRPr="00BC316C" w:rsidRDefault="00767671" w:rsidP="00BC316C">
      <w:pPr>
        <w:pStyle w:val="s1"/>
        <w:shd w:val="clear" w:color="auto" w:fill="FFFFFF"/>
        <w:spacing w:before="0" w:beforeAutospacing="0" w:after="0" w:afterAutospacing="0" w:line="360" w:lineRule="auto"/>
        <w:jc w:val="both"/>
        <w:rPr>
          <w:sz w:val="28"/>
          <w:szCs w:val="28"/>
        </w:rPr>
      </w:pPr>
      <w:r w:rsidRPr="00BC316C">
        <w:rPr>
          <w:sz w:val="28"/>
          <w:szCs w:val="28"/>
        </w:rPr>
        <w:tab/>
        <w:t>При предоставлении социальных услуг, граждане, имеющие I группу инвалидности, и дети-инвалиды имеют право на получение на тех же условиях второй путевки на санаторно-курортное лечение и на бесплатный проезд на пригородном железнодорожном транспорте, а также на междугородном транспорте к месту лечения и обратно для сопровождающего их лица.</w:t>
      </w:r>
    </w:p>
    <w:p w:rsidR="00767671" w:rsidRPr="00BC316C" w:rsidRDefault="00767671" w:rsidP="00BC316C">
      <w:pPr>
        <w:spacing w:after="0" w:line="360" w:lineRule="auto"/>
        <w:ind w:firstLine="709"/>
        <w:jc w:val="both"/>
        <w:rPr>
          <w:rFonts w:ascii="Times New Roman" w:hAnsi="Times New Roman" w:cs="Times New Roman"/>
          <w:i/>
          <w:sz w:val="28"/>
          <w:szCs w:val="28"/>
        </w:rPr>
      </w:pPr>
      <w:r w:rsidRPr="00BC316C">
        <w:rPr>
          <w:rFonts w:ascii="Times New Roman" w:hAnsi="Times New Roman" w:cs="Times New Roman"/>
          <w:sz w:val="28"/>
          <w:szCs w:val="28"/>
        </w:rPr>
        <w:t>Из вышеуказанных льгот для данной категории граждан в Республике Ингушетия не реализуются или реализуются в недостаточной мере</w:t>
      </w:r>
      <w:r w:rsidR="009D49AD" w:rsidRPr="00BC316C">
        <w:rPr>
          <w:rFonts w:ascii="Times New Roman" w:hAnsi="Times New Roman" w:cs="Times New Roman"/>
          <w:sz w:val="28"/>
          <w:szCs w:val="28"/>
        </w:rPr>
        <w:t xml:space="preserve"> - п</w:t>
      </w:r>
      <w:r w:rsidRPr="00BC316C">
        <w:rPr>
          <w:rFonts w:ascii="Times New Roman" w:hAnsi="Times New Roman" w:cs="Times New Roman"/>
          <w:sz w:val="28"/>
          <w:szCs w:val="28"/>
        </w:rPr>
        <w:t>раво на жилье</w:t>
      </w:r>
      <w:r w:rsidR="009D49AD" w:rsidRPr="00BC316C">
        <w:rPr>
          <w:rFonts w:ascii="Times New Roman" w:hAnsi="Times New Roman" w:cs="Times New Roman"/>
          <w:sz w:val="28"/>
          <w:szCs w:val="28"/>
        </w:rPr>
        <w:t>.</w:t>
      </w:r>
    </w:p>
    <w:p w:rsidR="00767671" w:rsidRPr="00BC316C" w:rsidRDefault="00767671" w:rsidP="00BC316C">
      <w:pPr>
        <w:pStyle w:val="af1"/>
        <w:spacing w:line="360" w:lineRule="auto"/>
        <w:ind w:firstLine="709"/>
        <w:jc w:val="both"/>
        <w:rPr>
          <w:rFonts w:ascii="Times New Roman" w:hAnsi="Times New Roman" w:cs="Times New Roman"/>
          <w:sz w:val="28"/>
          <w:szCs w:val="28"/>
        </w:rPr>
      </w:pPr>
      <w:r w:rsidRPr="00BC316C">
        <w:rPr>
          <w:rFonts w:ascii="Times New Roman" w:eastAsia="Times New Roman" w:hAnsi="Times New Roman" w:cs="Times New Roman"/>
          <w:sz w:val="28"/>
          <w:szCs w:val="28"/>
        </w:rPr>
        <w:t>В</w:t>
      </w:r>
      <w:r w:rsidRPr="00BC316C">
        <w:rPr>
          <w:rFonts w:ascii="Times New Roman" w:hAnsi="Times New Roman" w:cs="Times New Roman"/>
          <w:sz w:val="28"/>
          <w:szCs w:val="28"/>
        </w:rPr>
        <w:t xml:space="preserve"> соответствии со ст. 17 Федерального закона от 24 ноября 1995 г. №181-ФЗ «О социальной защите инвалидов в Российской Федерации» инвалиды и семьи, имеющие детей-инвалидов, нуждающиеся в улучшении жилищных условий после 01.01.2005 г. обеспечиваются жилым помещением в соответствии с жилищным законодательством с Российской Федерации, т.е. за счет средств республиканского бюджета, исходя из общей площади жилья на одного человека 18 кв.м. и средней рыночной стоимости 1 квадратного метра общей площади жилья по Республике Ингушетия.</w:t>
      </w:r>
    </w:p>
    <w:p w:rsidR="00767671" w:rsidRPr="00BC316C" w:rsidRDefault="00767671" w:rsidP="00BC316C">
      <w:pPr>
        <w:pStyle w:val="af1"/>
        <w:spacing w:line="360" w:lineRule="auto"/>
        <w:ind w:firstLine="709"/>
        <w:jc w:val="both"/>
        <w:rPr>
          <w:rFonts w:ascii="Times New Roman" w:eastAsia="Times New Roman" w:hAnsi="Times New Roman" w:cs="Times New Roman"/>
          <w:sz w:val="28"/>
          <w:szCs w:val="28"/>
        </w:rPr>
      </w:pPr>
      <w:r w:rsidRPr="00BC316C">
        <w:rPr>
          <w:rFonts w:ascii="Times New Roman" w:eastAsia="Times New Roman" w:hAnsi="Times New Roman" w:cs="Times New Roman"/>
          <w:sz w:val="28"/>
          <w:szCs w:val="28"/>
        </w:rPr>
        <w:lastRenderedPageBreak/>
        <w:t>Обеспечение жильем инвалидов и семей, имеющих детей-инвалидов, вставших</w:t>
      </w:r>
      <w:r w:rsidR="00A44810">
        <w:rPr>
          <w:rFonts w:ascii="Times New Roman" w:eastAsia="Times New Roman" w:hAnsi="Times New Roman" w:cs="Times New Roman"/>
          <w:sz w:val="28"/>
          <w:szCs w:val="28"/>
        </w:rPr>
        <w:t xml:space="preserve"> на учет до 1 января 2005 года </w:t>
      </w:r>
      <w:r w:rsidRPr="00BC316C">
        <w:rPr>
          <w:rFonts w:ascii="Times New Roman" w:eastAsia="Times New Roman" w:hAnsi="Times New Roman" w:cs="Times New Roman"/>
          <w:sz w:val="28"/>
          <w:szCs w:val="28"/>
        </w:rPr>
        <w:t>осуществляется за счет средств федерального бюджета.</w:t>
      </w:r>
    </w:p>
    <w:p w:rsidR="00767671" w:rsidRPr="00BC316C" w:rsidRDefault="00767671" w:rsidP="00BC316C">
      <w:pPr>
        <w:pStyle w:val="af1"/>
        <w:spacing w:line="360" w:lineRule="auto"/>
        <w:ind w:firstLine="709"/>
        <w:jc w:val="both"/>
        <w:rPr>
          <w:rFonts w:ascii="Times New Roman" w:hAnsi="Times New Roman" w:cs="Times New Roman"/>
          <w:sz w:val="28"/>
          <w:szCs w:val="28"/>
        </w:rPr>
      </w:pPr>
      <w:r w:rsidRPr="00BC316C">
        <w:rPr>
          <w:rFonts w:ascii="Times New Roman" w:hAnsi="Times New Roman" w:cs="Times New Roman"/>
          <w:sz w:val="28"/>
          <w:szCs w:val="28"/>
        </w:rPr>
        <w:t>По информации министерства труда, зан</w:t>
      </w:r>
      <w:r w:rsidR="004159F6" w:rsidRPr="00BC316C">
        <w:rPr>
          <w:rFonts w:ascii="Times New Roman" w:hAnsi="Times New Roman" w:cs="Times New Roman"/>
          <w:sz w:val="28"/>
          <w:szCs w:val="28"/>
        </w:rPr>
        <w:t>ятости и социального развития республики</w:t>
      </w:r>
      <w:r w:rsidRPr="00BC316C">
        <w:rPr>
          <w:rFonts w:ascii="Times New Roman" w:hAnsi="Times New Roman" w:cs="Times New Roman"/>
          <w:sz w:val="28"/>
          <w:szCs w:val="28"/>
        </w:rPr>
        <w:t xml:space="preserve"> на учете по улучшению жилищных условий состоит 4183 семьи, имеющие детей-инвалидов, из них вставших на учет до 01.01.2005 года-63 семьи, после 01.01.2005 года-4120 семей. </w:t>
      </w:r>
    </w:p>
    <w:p w:rsidR="00767671" w:rsidRPr="00BC316C" w:rsidRDefault="00767671" w:rsidP="00BC316C">
      <w:pPr>
        <w:pStyle w:val="af1"/>
        <w:spacing w:line="360" w:lineRule="auto"/>
        <w:ind w:firstLine="709"/>
        <w:jc w:val="both"/>
        <w:rPr>
          <w:rFonts w:ascii="Times New Roman" w:hAnsi="Times New Roman" w:cs="Times New Roman"/>
          <w:sz w:val="28"/>
          <w:szCs w:val="28"/>
        </w:rPr>
      </w:pPr>
      <w:r w:rsidRPr="00BC316C">
        <w:rPr>
          <w:rFonts w:ascii="Times New Roman" w:hAnsi="Times New Roman" w:cs="Times New Roman"/>
          <w:sz w:val="28"/>
          <w:szCs w:val="28"/>
        </w:rPr>
        <w:t xml:space="preserve">За последние три года улучшили жилищные условия </w:t>
      </w:r>
      <w:r w:rsidR="007D70C8" w:rsidRPr="00BC316C">
        <w:rPr>
          <w:rFonts w:ascii="Times New Roman" w:hAnsi="Times New Roman" w:cs="Times New Roman"/>
          <w:sz w:val="28"/>
          <w:szCs w:val="28"/>
        </w:rPr>
        <w:t xml:space="preserve">всего лишь </w:t>
      </w:r>
      <w:r w:rsidRPr="00BC316C">
        <w:rPr>
          <w:rFonts w:ascii="Times New Roman" w:hAnsi="Times New Roman" w:cs="Times New Roman"/>
          <w:sz w:val="28"/>
          <w:szCs w:val="28"/>
        </w:rPr>
        <w:t>9 сем</w:t>
      </w:r>
      <w:r w:rsidR="00D0022B">
        <w:rPr>
          <w:rFonts w:ascii="Times New Roman" w:hAnsi="Times New Roman" w:cs="Times New Roman"/>
          <w:sz w:val="28"/>
          <w:szCs w:val="28"/>
        </w:rPr>
        <w:t>ьям</w:t>
      </w:r>
      <w:r w:rsidRPr="00BC316C">
        <w:rPr>
          <w:rFonts w:ascii="Times New Roman" w:hAnsi="Times New Roman" w:cs="Times New Roman"/>
          <w:sz w:val="28"/>
          <w:szCs w:val="28"/>
        </w:rPr>
        <w:t>.</w:t>
      </w:r>
    </w:p>
    <w:p w:rsidR="00767671" w:rsidRPr="00BC316C" w:rsidRDefault="00767671" w:rsidP="00BC316C">
      <w:pPr>
        <w:tabs>
          <w:tab w:val="left" w:pos="567"/>
          <w:tab w:val="left" w:pos="709"/>
        </w:tabs>
        <w:spacing w:after="0" w:line="360" w:lineRule="auto"/>
        <w:jc w:val="both"/>
        <w:rPr>
          <w:rFonts w:ascii="Times New Roman" w:eastAsia="Times New Roman" w:hAnsi="Times New Roman" w:cs="Times New Roman"/>
          <w:sz w:val="28"/>
          <w:szCs w:val="28"/>
        </w:rPr>
      </w:pPr>
      <w:r w:rsidRPr="00BC316C">
        <w:rPr>
          <w:rFonts w:ascii="Times New Roman" w:hAnsi="Times New Roman" w:cs="Times New Roman"/>
          <w:sz w:val="28"/>
          <w:szCs w:val="28"/>
        </w:rPr>
        <w:tab/>
      </w:r>
      <w:r w:rsidR="00D0022B">
        <w:rPr>
          <w:rFonts w:ascii="Times New Roman" w:hAnsi="Times New Roman" w:cs="Times New Roman"/>
          <w:sz w:val="28"/>
          <w:szCs w:val="28"/>
        </w:rPr>
        <w:tab/>
      </w:r>
      <w:r w:rsidRPr="00BC316C">
        <w:rPr>
          <w:rFonts w:ascii="Times New Roman" w:eastAsia="Times New Roman" w:hAnsi="Times New Roman" w:cs="Times New Roman"/>
          <w:sz w:val="28"/>
          <w:szCs w:val="28"/>
        </w:rPr>
        <w:t>По имеющейся информации, права вставших на учет на улучшение жилищных условий после 1 января 2005 года, в настоящее время на территори</w:t>
      </w:r>
      <w:r w:rsidR="00A42892" w:rsidRPr="00BC316C">
        <w:rPr>
          <w:rFonts w:ascii="Times New Roman" w:eastAsia="Times New Roman" w:hAnsi="Times New Roman" w:cs="Times New Roman"/>
          <w:sz w:val="28"/>
          <w:szCs w:val="28"/>
        </w:rPr>
        <w:t>и республики не реализовываются.</w:t>
      </w:r>
    </w:p>
    <w:p w:rsidR="00767671" w:rsidRPr="00BC316C" w:rsidRDefault="00767671" w:rsidP="00BC316C">
      <w:pPr>
        <w:tabs>
          <w:tab w:val="left" w:pos="567"/>
          <w:tab w:val="left" w:pos="709"/>
        </w:tabs>
        <w:spacing w:after="0" w:line="360" w:lineRule="auto"/>
        <w:jc w:val="both"/>
        <w:rPr>
          <w:rFonts w:ascii="Times New Roman" w:hAnsi="Times New Roman" w:cs="Times New Roman"/>
          <w:sz w:val="28"/>
          <w:szCs w:val="28"/>
        </w:rPr>
      </w:pPr>
      <w:r w:rsidRPr="00BC316C">
        <w:rPr>
          <w:rFonts w:ascii="Times New Roman" w:hAnsi="Times New Roman" w:cs="Times New Roman"/>
          <w:sz w:val="28"/>
          <w:szCs w:val="28"/>
        </w:rPr>
        <w:tab/>
      </w:r>
      <w:r w:rsidR="00D0022B">
        <w:rPr>
          <w:rFonts w:ascii="Times New Roman" w:hAnsi="Times New Roman" w:cs="Times New Roman"/>
          <w:sz w:val="28"/>
          <w:szCs w:val="28"/>
        </w:rPr>
        <w:tab/>
      </w:r>
      <w:r w:rsidRPr="00BC316C">
        <w:rPr>
          <w:rFonts w:ascii="Times New Roman" w:hAnsi="Times New Roman" w:cs="Times New Roman"/>
          <w:sz w:val="28"/>
          <w:szCs w:val="28"/>
        </w:rPr>
        <w:t>Основной причиной неисполнения обязательств по обеспечению жильем данной категории лиц, как и в предыдущие годы, остается отсутствие жилищного фонда и денежных средств, необходимых  для строительства или приобретения жилья.</w:t>
      </w:r>
    </w:p>
    <w:p w:rsidR="00767671" w:rsidRPr="00BC316C" w:rsidRDefault="00767671" w:rsidP="00BC316C">
      <w:pPr>
        <w:pStyle w:val="af1"/>
        <w:spacing w:line="360" w:lineRule="auto"/>
        <w:ind w:firstLine="709"/>
        <w:jc w:val="both"/>
        <w:rPr>
          <w:rFonts w:ascii="Times New Roman" w:eastAsia="Times New Roman" w:hAnsi="Times New Roman" w:cs="Times New Roman"/>
          <w:sz w:val="28"/>
          <w:szCs w:val="28"/>
        </w:rPr>
      </w:pPr>
      <w:r w:rsidRPr="00BC316C">
        <w:rPr>
          <w:rFonts w:ascii="Times New Roman" w:eastAsia="Times New Roman" w:hAnsi="Times New Roman" w:cs="Times New Roman"/>
          <w:sz w:val="28"/>
          <w:szCs w:val="28"/>
        </w:rPr>
        <w:t xml:space="preserve">Отдельно хотелось бы отметить важность улучшения жилищных условий семей с детьми - инвалидами по психофизическим основаниям, так как очень многие такие семьи живут в </w:t>
      </w:r>
      <w:r w:rsidR="00D0022B">
        <w:rPr>
          <w:rFonts w:ascii="Times New Roman" w:eastAsia="Times New Roman" w:hAnsi="Times New Roman" w:cs="Times New Roman"/>
          <w:sz w:val="28"/>
          <w:szCs w:val="28"/>
        </w:rPr>
        <w:t>не</w:t>
      </w:r>
      <w:r w:rsidRPr="00BC316C">
        <w:rPr>
          <w:rFonts w:ascii="Times New Roman" w:eastAsia="Times New Roman" w:hAnsi="Times New Roman" w:cs="Times New Roman"/>
          <w:sz w:val="28"/>
          <w:szCs w:val="28"/>
        </w:rPr>
        <w:t>приспособленном жилье, при этом воспитывая ребенка - инвалида.</w:t>
      </w:r>
    </w:p>
    <w:p w:rsidR="00767671" w:rsidRPr="00BC316C" w:rsidRDefault="00767671" w:rsidP="00BC316C">
      <w:pPr>
        <w:spacing w:after="0" w:line="360" w:lineRule="auto"/>
        <w:ind w:firstLine="708"/>
        <w:jc w:val="both"/>
        <w:rPr>
          <w:rFonts w:ascii="Times New Roman" w:hAnsi="Times New Roman" w:cs="Times New Roman"/>
          <w:b/>
          <w:bCs/>
          <w:sz w:val="28"/>
          <w:szCs w:val="28"/>
          <w:shd w:val="clear" w:color="auto" w:fill="FFFFFF"/>
        </w:rPr>
      </w:pPr>
      <w:r w:rsidRPr="00BC316C">
        <w:rPr>
          <w:rFonts w:ascii="Times New Roman" w:hAnsi="Times New Roman" w:cs="Times New Roman"/>
          <w:bCs/>
          <w:sz w:val="28"/>
          <w:szCs w:val="28"/>
          <w:shd w:val="clear" w:color="auto" w:fill="FFFFFF"/>
        </w:rPr>
        <w:t>Беспрепятственный доступ инвалидов к объектам социальной, инженерной и транспортной инфраструктур не является до</w:t>
      </w:r>
      <w:r w:rsidR="00870D52">
        <w:rPr>
          <w:rFonts w:ascii="Times New Roman" w:hAnsi="Times New Roman" w:cs="Times New Roman"/>
          <w:bCs/>
          <w:sz w:val="28"/>
          <w:szCs w:val="28"/>
          <w:shd w:val="clear" w:color="auto" w:fill="FFFFFF"/>
        </w:rPr>
        <w:t xml:space="preserve">статочным, так как в некоторых </w:t>
      </w:r>
      <w:r w:rsidRPr="00BC316C">
        <w:rPr>
          <w:rFonts w:ascii="Times New Roman" w:hAnsi="Times New Roman" w:cs="Times New Roman"/>
          <w:bCs/>
          <w:sz w:val="28"/>
          <w:szCs w:val="28"/>
          <w:shd w:val="clear" w:color="auto" w:fill="FFFFFF"/>
        </w:rPr>
        <w:t>зданиях, остановках общественного транспорта, медицинских  учреждениях и т.д. отсутствуют пандусы и иная инфраструктура, необходимая для инвалидов.</w:t>
      </w:r>
    </w:p>
    <w:p w:rsidR="00767671" w:rsidRPr="00BC316C" w:rsidRDefault="00375911" w:rsidP="00BC316C">
      <w:pPr>
        <w:spacing w:after="0" w:line="360" w:lineRule="auto"/>
        <w:ind w:firstLine="709"/>
        <w:jc w:val="both"/>
        <w:rPr>
          <w:rFonts w:ascii="Times New Roman" w:hAnsi="Times New Roman" w:cs="Times New Roman"/>
          <w:bCs/>
          <w:sz w:val="28"/>
          <w:szCs w:val="28"/>
          <w:shd w:val="clear" w:color="auto" w:fill="FFFFFF"/>
        </w:rPr>
      </w:pPr>
      <w:r w:rsidRPr="00BC316C">
        <w:rPr>
          <w:rFonts w:ascii="Times New Roman" w:hAnsi="Times New Roman" w:cs="Times New Roman"/>
          <w:bCs/>
          <w:sz w:val="28"/>
          <w:szCs w:val="28"/>
          <w:shd w:val="clear" w:color="auto" w:fill="FFFFFF"/>
        </w:rPr>
        <w:t>По информации М</w:t>
      </w:r>
      <w:r w:rsidR="00767671" w:rsidRPr="00BC316C">
        <w:rPr>
          <w:rFonts w:ascii="Times New Roman" w:hAnsi="Times New Roman" w:cs="Times New Roman"/>
          <w:bCs/>
          <w:sz w:val="28"/>
          <w:szCs w:val="28"/>
          <w:shd w:val="clear" w:color="auto" w:fill="FFFFFF"/>
        </w:rPr>
        <w:t>инистерства образования и науки</w:t>
      </w:r>
      <w:r w:rsidR="00706DDA" w:rsidRPr="00BC316C">
        <w:rPr>
          <w:rFonts w:ascii="Times New Roman" w:hAnsi="Times New Roman" w:cs="Times New Roman"/>
          <w:bCs/>
          <w:sz w:val="28"/>
          <w:szCs w:val="28"/>
          <w:shd w:val="clear" w:color="auto" w:fill="FFFFFF"/>
        </w:rPr>
        <w:t xml:space="preserve"> Р</w:t>
      </w:r>
      <w:r w:rsidR="004159F6" w:rsidRPr="00BC316C">
        <w:rPr>
          <w:rFonts w:ascii="Times New Roman" w:hAnsi="Times New Roman" w:cs="Times New Roman"/>
          <w:bCs/>
          <w:sz w:val="28"/>
          <w:szCs w:val="28"/>
          <w:shd w:val="clear" w:color="auto" w:fill="FFFFFF"/>
        </w:rPr>
        <w:t>еспублики</w:t>
      </w:r>
      <w:r w:rsidR="00706DDA" w:rsidRPr="00BC316C">
        <w:rPr>
          <w:rFonts w:ascii="Times New Roman" w:hAnsi="Times New Roman" w:cs="Times New Roman"/>
          <w:bCs/>
          <w:sz w:val="28"/>
          <w:szCs w:val="28"/>
          <w:shd w:val="clear" w:color="auto" w:fill="FFFFFF"/>
        </w:rPr>
        <w:t xml:space="preserve"> Ингушетия </w:t>
      </w:r>
      <w:r w:rsidR="00767671" w:rsidRPr="00BC316C">
        <w:rPr>
          <w:rFonts w:ascii="Times New Roman" w:hAnsi="Times New Roman" w:cs="Times New Roman"/>
          <w:bCs/>
          <w:sz w:val="28"/>
          <w:szCs w:val="28"/>
          <w:shd w:val="clear" w:color="auto" w:fill="FFFFFF"/>
        </w:rPr>
        <w:t xml:space="preserve">в 24 образовательных организациях республики, реализующих общеобразовательные программы дошкольного образования, созданы условия для качественного образования детей-инвалидов и детей с ограниченными возможностями здоровья. </w:t>
      </w:r>
    </w:p>
    <w:p w:rsidR="00767671" w:rsidRPr="004159F6" w:rsidRDefault="00767671" w:rsidP="00706DDA">
      <w:pPr>
        <w:spacing w:after="0" w:line="360" w:lineRule="auto"/>
        <w:ind w:firstLine="709"/>
        <w:jc w:val="both"/>
        <w:rPr>
          <w:rFonts w:ascii="Times New Roman" w:hAnsi="Times New Roman" w:cs="Times New Roman"/>
          <w:bCs/>
          <w:color w:val="FF0000"/>
          <w:sz w:val="28"/>
          <w:szCs w:val="28"/>
          <w:shd w:val="clear" w:color="auto" w:fill="FFFFFF"/>
        </w:rPr>
      </w:pPr>
      <w:r w:rsidRPr="000D5737">
        <w:rPr>
          <w:rFonts w:ascii="Times New Roman" w:hAnsi="Times New Roman" w:cs="Times New Roman"/>
          <w:bCs/>
          <w:color w:val="000000" w:themeColor="text1"/>
          <w:sz w:val="28"/>
          <w:szCs w:val="28"/>
          <w:shd w:val="clear" w:color="auto" w:fill="FFFFFF"/>
        </w:rPr>
        <w:t xml:space="preserve">В Республике Ингушетия функционируют две образовательные организации для детей с ограниченными возможностями здоровья: ГБОУ </w:t>
      </w:r>
      <w:r w:rsidRPr="000D5737">
        <w:rPr>
          <w:rFonts w:ascii="Times New Roman" w:hAnsi="Times New Roman" w:cs="Times New Roman"/>
          <w:bCs/>
          <w:color w:val="000000" w:themeColor="text1"/>
          <w:sz w:val="28"/>
          <w:szCs w:val="28"/>
          <w:shd w:val="clear" w:color="auto" w:fill="FFFFFF"/>
        </w:rPr>
        <w:lastRenderedPageBreak/>
        <w:t>«Специальная (коррекционная) образовательная школа – интернат – детский сад г. Сунжа» и ГБОУ «Центр непрерывного образования для детей с ограниченными возможностями здоровья» в с.п. НижниеАчалуки</w:t>
      </w:r>
      <w:r w:rsidRPr="004159F6">
        <w:rPr>
          <w:rFonts w:ascii="Times New Roman" w:hAnsi="Times New Roman" w:cs="Times New Roman"/>
          <w:bCs/>
          <w:sz w:val="28"/>
          <w:szCs w:val="28"/>
          <w:shd w:val="clear" w:color="auto" w:fill="FFFFFF"/>
        </w:rPr>
        <w:t>Малгобекского района.</w:t>
      </w:r>
    </w:p>
    <w:p w:rsidR="00A5755D" w:rsidRPr="00A5755D" w:rsidRDefault="00767671" w:rsidP="00A5755D">
      <w:pPr>
        <w:spacing w:after="0" w:line="360" w:lineRule="auto"/>
        <w:ind w:firstLine="709"/>
        <w:jc w:val="both"/>
        <w:rPr>
          <w:rFonts w:ascii="Times New Roman" w:hAnsi="Times New Roman" w:cs="Times New Roman"/>
          <w:bCs/>
          <w:sz w:val="28"/>
          <w:szCs w:val="28"/>
          <w:shd w:val="clear" w:color="auto" w:fill="FFFFFF"/>
        </w:rPr>
      </w:pPr>
      <w:r w:rsidRPr="00706DDA">
        <w:rPr>
          <w:rFonts w:ascii="Times New Roman" w:hAnsi="Times New Roman" w:cs="Times New Roman"/>
          <w:bCs/>
          <w:sz w:val="28"/>
          <w:szCs w:val="28"/>
          <w:shd w:val="clear" w:color="auto" w:fill="FFFFFF"/>
        </w:rPr>
        <w:t>По инициативе Уполно</w:t>
      </w:r>
      <w:r w:rsidR="000D5737" w:rsidRPr="00706DDA">
        <w:rPr>
          <w:rFonts w:ascii="Times New Roman" w:hAnsi="Times New Roman" w:cs="Times New Roman"/>
          <w:bCs/>
          <w:sz w:val="28"/>
          <w:szCs w:val="28"/>
          <w:shd w:val="clear" w:color="auto" w:fill="FFFFFF"/>
        </w:rPr>
        <w:t xml:space="preserve">моченного </w:t>
      </w:r>
      <w:r w:rsidRPr="00706DDA">
        <w:rPr>
          <w:rFonts w:ascii="Times New Roman" w:hAnsi="Times New Roman" w:cs="Times New Roman"/>
          <w:bCs/>
          <w:sz w:val="28"/>
          <w:szCs w:val="28"/>
          <w:shd w:val="clear" w:color="auto" w:fill="FFFFFF"/>
        </w:rPr>
        <w:t xml:space="preserve"> на базе ГБОУ «Центр непрерывного образования для детей с ограниченными возможностями здоровья» в с.п. Нижние Ачалуки Малгоб</w:t>
      </w:r>
      <w:r w:rsidR="00A5755D">
        <w:rPr>
          <w:rFonts w:ascii="Times New Roman" w:hAnsi="Times New Roman" w:cs="Times New Roman"/>
          <w:bCs/>
          <w:sz w:val="28"/>
          <w:szCs w:val="28"/>
          <w:shd w:val="clear" w:color="auto" w:fill="FFFFFF"/>
        </w:rPr>
        <w:t>екского района, в 2019 году было</w:t>
      </w:r>
      <w:r w:rsidRPr="00706DDA">
        <w:rPr>
          <w:rFonts w:ascii="Times New Roman" w:hAnsi="Times New Roman" w:cs="Times New Roman"/>
          <w:bCs/>
          <w:sz w:val="28"/>
          <w:szCs w:val="28"/>
          <w:shd w:val="clear" w:color="auto" w:fill="FFFFFF"/>
        </w:rPr>
        <w:t xml:space="preserve"> организовано отделение дошкольного образования для детей с психофизическими особенностями, однако одно такое отделение на всю республику недостаточно, и об этом свидетельствуют многочисленные обращения законных представителей таких детей о рассмотрении возможности  организации дополнительных мест для обучения детей-инвалидов с </w:t>
      </w:r>
      <w:r w:rsidRPr="00A5755D">
        <w:rPr>
          <w:rFonts w:ascii="Times New Roman" w:hAnsi="Times New Roman" w:cs="Times New Roman"/>
          <w:bCs/>
          <w:sz w:val="28"/>
          <w:szCs w:val="28"/>
          <w:shd w:val="clear" w:color="auto" w:fill="FFFFFF"/>
        </w:rPr>
        <w:t>привлечением квалифицированных специалистов.</w:t>
      </w:r>
    </w:p>
    <w:p w:rsidR="00767671" w:rsidRPr="00A5755D" w:rsidRDefault="00767671" w:rsidP="00A5755D">
      <w:pPr>
        <w:spacing w:after="0" w:line="360" w:lineRule="auto"/>
        <w:ind w:firstLine="709"/>
        <w:jc w:val="both"/>
        <w:rPr>
          <w:rStyle w:val="hl"/>
          <w:rFonts w:ascii="Times New Roman" w:hAnsi="Times New Roman" w:cs="Times New Roman"/>
          <w:bCs/>
          <w:sz w:val="28"/>
          <w:szCs w:val="28"/>
          <w:shd w:val="clear" w:color="auto" w:fill="FFFFFF"/>
        </w:rPr>
      </w:pPr>
      <w:r w:rsidRPr="00A5755D">
        <w:rPr>
          <w:rStyle w:val="hl"/>
          <w:rFonts w:ascii="Times New Roman" w:hAnsi="Times New Roman" w:cs="Times New Roman"/>
          <w:sz w:val="28"/>
          <w:szCs w:val="28"/>
        </w:rPr>
        <w:t>Право на обеспечение лекарственными средствами</w:t>
      </w:r>
      <w:r w:rsidR="00A42892" w:rsidRPr="00A5755D">
        <w:rPr>
          <w:rStyle w:val="hl"/>
          <w:rFonts w:ascii="Times New Roman" w:hAnsi="Times New Roman" w:cs="Times New Roman"/>
          <w:sz w:val="28"/>
          <w:szCs w:val="28"/>
        </w:rPr>
        <w:t xml:space="preserve">лиц с ограниченными возможностями здоровья </w:t>
      </w:r>
      <w:r w:rsidRPr="00A5755D">
        <w:rPr>
          <w:rStyle w:val="hl"/>
          <w:rFonts w:ascii="Times New Roman" w:hAnsi="Times New Roman" w:cs="Times New Roman"/>
          <w:sz w:val="28"/>
          <w:szCs w:val="28"/>
        </w:rPr>
        <w:t>реализуется неудовлетворительно.</w:t>
      </w:r>
    </w:p>
    <w:p w:rsidR="00767671" w:rsidRPr="00A5755D" w:rsidRDefault="00D018FD" w:rsidP="00A5755D">
      <w:pPr>
        <w:spacing w:after="0" w:line="360" w:lineRule="auto"/>
        <w:ind w:firstLine="709"/>
        <w:jc w:val="both"/>
        <w:rPr>
          <w:rFonts w:ascii="Times New Roman" w:hAnsi="Times New Roman" w:cs="Times New Roman"/>
          <w:sz w:val="28"/>
          <w:szCs w:val="28"/>
        </w:rPr>
      </w:pPr>
      <w:r w:rsidRPr="00A5755D">
        <w:rPr>
          <w:rFonts w:ascii="Times New Roman" w:hAnsi="Times New Roman" w:cs="Times New Roman"/>
          <w:sz w:val="28"/>
          <w:szCs w:val="28"/>
        </w:rPr>
        <w:t>В</w:t>
      </w:r>
      <w:r w:rsidR="00767671" w:rsidRPr="00A5755D">
        <w:rPr>
          <w:rFonts w:ascii="Times New Roman" w:hAnsi="Times New Roman" w:cs="Times New Roman"/>
          <w:sz w:val="28"/>
          <w:szCs w:val="28"/>
        </w:rPr>
        <w:t xml:space="preserve"> Республике Ингушетия проживает более 75 тысяч инвалидов, больных, страдающих сахарным диабетом, онкобольных, ветеранов и других категорий населения, имеющих право на бесплатное лекарственное обеспечение.</w:t>
      </w:r>
    </w:p>
    <w:p w:rsidR="00767671" w:rsidRPr="00063EDF" w:rsidRDefault="00767671" w:rsidP="00A42892">
      <w:pPr>
        <w:spacing w:after="0" w:line="360" w:lineRule="auto"/>
        <w:jc w:val="both"/>
        <w:rPr>
          <w:rFonts w:ascii="Times New Roman" w:hAnsi="Times New Roman" w:cs="Times New Roman"/>
          <w:color w:val="000000" w:themeColor="text1"/>
          <w:sz w:val="28"/>
          <w:szCs w:val="28"/>
        </w:rPr>
      </w:pPr>
      <w:r w:rsidRPr="00063EDF">
        <w:rPr>
          <w:rFonts w:ascii="Times New Roman" w:hAnsi="Times New Roman" w:cs="Times New Roman"/>
          <w:color w:val="000000" w:themeColor="text1"/>
          <w:sz w:val="28"/>
          <w:szCs w:val="28"/>
        </w:rPr>
        <w:tab/>
        <w:t xml:space="preserve">В соответствии со ст. 6.2  Федерального закона от 17.07.1999 г. №178-ФЗ «О государственной социальной помощи» и п.3 Постановления Правительства РФ от 30.07.1994 г. №890 «О государственной поддержке развития медицинской промышленности и улучшения обеспечения населения и учреждений здравоохранения лекарственными средствами и изделиями медицинского назначения», инвалиды имеют право на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w:t>
      </w:r>
      <w:r w:rsidRPr="00063EDF">
        <w:rPr>
          <w:rFonts w:ascii="Times New Roman" w:hAnsi="Times New Roman" w:cs="Times New Roman"/>
          <w:color w:val="000000" w:themeColor="text1"/>
          <w:sz w:val="28"/>
          <w:szCs w:val="28"/>
        </w:rPr>
        <w:tab/>
      </w:r>
    </w:p>
    <w:p w:rsidR="00A42892" w:rsidRPr="00A5755D" w:rsidRDefault="00767671" w:rsidP="00D018FD">
      <w:pPr>
        <w:spacing w:after="0" w:line="360" w:lineRule="auto"/>
        <w:ind w:firstLine="709"/>
        <w:jc w:val="both"/>
        <w:rPr>
          <w:rFonts w:ascii="Times New Roman" w:hAnsi="Times New Roman" w:cs="Times New Roman"/>
          <w:sz w:val="28"/>
          <w:szCs w:val="28"/>
        </w:rPr>
      </w:pPr>
      <w:r w:rsidRPr="00A5755D">
        <w:rPr>
          <w:rFonts w:ascii="Times New Roman" w:hAnsi="Times New Roman" w:cs="Times New Roman"/>
          <w:sz w:val="28"/>
          <w:szCs w:val="28"/>
        </w:rPr>
        <w:t>Льготники по-прежнему жалуются на то, что не могут получить в поликлиниках рецепты на льготное обеспечение лекарственными препаратами, а получив рецепты, в  аптеке им не выдают бесплатные льготные лекарства, без которых их жизнедеятельность не полноценна, а иногда может привест</w:t>
      </w:r>
      <w:r w:rsidR="00D018FD" w:rsidRPr="00A5755D">
        <w:rPr>
          <w:rFonts w:ascii="Times New Roman" w:hAnsi="Times New Roman" w:cs="Times New Roman"/>
          <w:sz w:val="28"/>
          <w:szCs w:val="28"/>
        </w:rPr>
        <w:t xml:space="preserve">и к </w:t>
      </w:r>
      <w:r w:rsidR="00D018FD" w:rsidRPr="00A5755D">
        <w:rPr>
          <w:rFonts w:ascii="Times New Roman" w:hAnsi="Times New Roman" w:cs="Times New Roman"/>
          <w:sz w:val="28"/>
          <w:szCs w:val="28"/>
        </w:rPr>
        <w:lastRenderedPageBreak/>
        <w:t>угрозе их здоровью и жизни, в</w:t>
      </w:r>
      <w:r w:rsidRPr="00A5755D">
        <w:rPr>
          <w:rFonts w:ascii="Times New Roman" w:hAnsi="Times New Roman" w:cs="Times New Roman"/>
          <w:sz w:val="28"/>
          <w:szCs w:val="28"/>
        </w:rPr>
        <w:t>следствие чего, многие из них  вынуждены, чтобы не прерывать лечение, покупать препараты за свой счет.</w:t>
      </w:r>
    </w:p>
    <w:p w:rsidR="00767671" w:rsidRPr="00A5755D" w:rsidRDefault="00767671" w:rsidP="00A5755D">
      <w:pPr>
        <w:spacing w:after="0" w:line="360" w:lineRule="auto"/>
        <w:ind w:firstLine="709"/>
        <w:rPr>
          <w:rFonts w:ascii="Times New Roman" w:hAnsi="Times New Roman" w:cs="Times New Roman"/>
          <w:sz w:val="28"/>
          <w:szCs w:val="28"/>
        </w:rPr>
      </w:pPr>
      <w:r w:rsidRPr="00A5755D">
        <w:rPr>
          <w:rStyle w:val="hl"/>
          <w:rFonts w:ascii="Times New Roman" w:hAnsi="Times New Roman" w:cs="Times New Roman"/>
          <w:sz w:val="28"/>
          <w:szCs w:val="28"/>
        </w:rPr>
        <w:t>Санаторно-курортное лечение предоставляется в недостаточном размере</w:t>
      </w:r>
      <w:r w:rsidR="00A5755D" w:rsidRPr="00A5755D">
        <w:rPr>
          <w:rStyle w:val="hl"/>
          <w:rFonts w:ascii="Times New Roman" w:hAnsi="Times New Roman" w:cs="Times New Roman"/>
          <w:sz w:val="28"/>
          <w:szCs w:val="28"/>
        </w:rPr>
        <w:t>.</w:t>
      </w:r>
    </w:p>
    <w:p w:rsidR="00767671" w:rsidRPr="00A5755D" w:rsidRDefault="00173BF6" w:rsidP="00A5755D">
      <w:pPr>
        <w:spacing w:after="0" w:line="360" w:lineRule="auto"/>
        <w:ind w:firstLine="708"/>
        <w:jc w:val="both"/>
        <w:rPr>
          <w:rFonts w:ascii="Times New Roman" w:hAnsi="Times New Roman" w:cs="Times New Roman"/>
          <w:sz w:val="28"/>
          <w:szCs w:val="28"/>
        </w:rPr>
      </w:pPr>
      <w:r w:rsidRPr="00A5755D">
        <w:rPr>
          <w:rFonts w:ascii="Times New Roman" w:hAnsi="Times New Roman" w:cs="Times New Roman"/>
          <w:sz w:val="28"/>
          <w:szCs w:val="28"/>
        </w:rPr>
        <w:t xml:space="preserve">Уполномоченному </w:t>
      </w:r>
      <w:r w:rsidR="00E60221" w:rsidRPr="00A5755D">
        <w:rPr>
          <w:rFonts w:ascii="Times New Roman" w:hAnsi="Times New Roman" w:cs="Times New Roman"/>
          <w:sz w:val="28"/>
          <w:szCs w:val="28"/>
        </w:rPr>
        <w:tab/>
      </w:r>
      <w:r w:rsidRPr="00A5755D">
        <w:rPr>
          <w:rFonts w:ascii="Times New Roman" w:hAnsi="Times New Roman" w:cs="Times New Roman"/>
          <w:sz w:val="28"/>
          <w:szCs w:val="28"/>
        </w:rPr>
        <w:t>е</w:t>
      </w:r>
      <w:r w:rsidR="0006459C">
        <w:rPr>
          <w:rFonts w:ascii="Times New Roman" w:hAnsi="Times New Roman" w:cs="Times New Roman"/>
          <w:sz w:val="28"/>
          <w:szCs w:val="28"/>
        </w:rPr>
        <w:t xml:space="preserve">жегодно поступают </w:t>
      </w:r>
      <w:r w:rsidR="00767671" w:rsidRPr="00A5755D">
        <w:rPr>
          <w:rFonts w:ascii="Times New Roman" w:hAnsi="Times New Roman" w:cs="Times New Roman"/>
          <w:sz w:val="28"/>
          <w:szCs w:val="28"/>
        </w:rPr>
        <w:t>устные и письменные обращения граждан</w:t>
      </w:r>
      <w:r w:rsidR="004159F6" w:rsidRPr="00A5755D">
        <w:rPr>
          <w:rFonts w:ascii="Times New Roman" w:hAnsi="Times New Roman" w:cs="Times New Roman"/>
          <w:sz w:val="28"/>
          <w:szCs w:val="28"/>
        </w:rPr>
        <w:t xml:space="preserve"> по поводу не</w:t>
      </w:r>
      <w:r w:rsidR="00767671" w:rsidRPr="00A5755D">
        <w:rPr>
          <w:rFonts w:ascii="Times New Roman" w:hAnsi="Times New Roman" w:cs="Times New Roman"/>
          <w:sz w:val="28"/>
          <w:szCs w:val="28"/>
        </w:rPr>
        <w:t>предоставления путевок на санаторно-курортное лечение.</w:t>
      </w:r>
    </w:p>
    <w:p w:rsidR="00767671" w:rsidRPr="008D39B5" w:rsidRDefault="00E60221" w:rsidP="00A42892">
      <w:pPr>
        <w:pStyle w:val="af1"/>
        <w:spacing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767671" w:rsidRPr="008D39B5">
        <w:rPr>
          <w:rFonts w:ascii="Times New Roman" w:hAnsi="Times New Roman" w:cs="Times New Roman"/>
          <w:color w:val="000000" w:themeColor="text1"/>
          <w:sz w:val="28"/>
          <w:szCs w:val="28"/>
        </w:rPr>
        <w:t>Полномочия по предоставлению отдельным категориям граждан при наличии медицинских показаний путевок на санаторно-курортное лечение и бесплатного проезда на междугородном транспорте к месту лечения и обратно с 01.01.2011</w:t>
      </w:r>
      <w:r w:rsidR="00A5755D">
        <w:rPr>
          <w:rFonts w:ascii="Times New Roman" w:hAnsi="Times New Roman" w:cs="Times New Roman"/>
          <w:color w:val="000000" w:themeColor="text1"/>
          <w:sz w:val="28"/>
          <w:szCs w:val="28"/>
        </w:rPr>
        <w:t xml:space="preserve"> г. переданы М</w:t>
      </w:r>
      <w:r w:rsidR="00767671" w:rsidRPr="008D39B5">
        <w:rPr>
          <w:rFonts w:ascii="Times New Roman" w:hAnsi="Times New Roman" w:cs="Times New Roman"/>
          <w:color w:val="000000" w:themeColor="text1"/>
          <w:sz w:val="28"/>
          <w:szCs w:val="28"/>
        </w:rPr>
        <w:t>инистерству труда, зан</w:t>
      </w:r>
      <w:r w:rsidR="004159F6">
        <w:rPr>
          <w:rFonts w:ascii="Times New Roman" w:hAnsi="Times New Roman" w:cs="Times New Roman"/>
          <w:color w:val="000000" w:themeColor="text1"/>
          <w:sz w:val="28"/>
          <w:szCs w:val="28"/>
        </w:rPr>
        <w:t>ятости и социального развития республики</w:t>
      </w:r>
      <w:r w:rsidR="00A938BB">
        <w:rPr>
          <w:rFonts w:ascii="Times New Roman" w:hAnsi="Times New Roman" w:cs="Times New Roman"/>
          <w:color w:val="000000" w:themeColor="text1"/>
          <w:sz w:val="28"/>
          <w:szCs w:val="28"/>
        </w:rPr>
        <w:t xml:space="preserve">, а с 01.01.2021 года </w:t>
      </w:r>
      <w:r w:rsidR="00767671" w:rsidRPr="008D39B5">
        <w:rPr>
          <w:rFonts w:ascii="Times New Roman" w:hAnsi="Times New Roman" w:cs="Times New Roman"/>
          <w:color w:val="000000" w:themeColor="text1"/>
          <w:sz w:val="28"/>
          <w:szCs w:val="28"/>
        </w:rPr>
        <w:t>региональному отделению Фонда социального страхования Р</w:t>
      </w:r>
      <w:r>
        <w:rPr>
          <w:rFonts w:ascii="Times New Roman" w:hAnsi="Times New Roman" w:cs="Times New Roman"/>
          <w:color w:val="000000" w:themeColor="text1"/>
          <w:sz w:val="28"/>
          <w:szCs w:val="28"/>
        </w:rPr>
        <w:t xml:space="preserve">оссии </w:t>
      </w:r>
      <w:r w:rsidR="00767671" w:rsidRPr="008D39B5">
        <w:rPr>
          <w:rFonts w:ascii="Times New Roman" w:hAnsi="Times New Roman" w:cs="Times New Roman"/>
          <w:color w:val="000000" w:themeColor="text1"/>
          <w:sz w:val="28"/>
          <w:szCs w:val="28"/>
        </w:rPr>
        <w:t>по Р</w:t>
      </w:r>
      <w:r w:rsidR="004159F6">
        <w:rPr>
          <w:rFonts w:ascii="Times New Roman" w:hAnsi="Times New Roman" w:cs="Times New Roman"/>
          <w:color w:val="000000" w:themeColor="text1"/>
          <w:sz w:val="28"/>
          <w:szCs w:val="28"/>
        </w:rPr>
        <w:t xml:space="preserve">еспублике </w:t>
      </w:r>
      <w:r w:rsidR="00767671" w:rsidRPr="008D39B5">
        <w:rPr>
          <w:rFonts w:ascii="Times New Roman" w:hAnsi="Times New Roman" w:cs="Times New Roman"/>
          <w:color w:val="000000" w:themeColor="text1"/>
          <w:sz w:val="28"/>
          <w:szCs w:val="28"/>
        </w:rPr>
        <w:t>И</w:t>
      </w:r>
      <w:r w:rsidR="004159F6">
        <w:rPr>
          <w:rFonts w:ascii="Times New Roman" w:hAnsi="Times New Roman" w:cs="Times New Roman"/>
          <w:color w:val="000000" w:themeColor="text1"/>
          <w:sz w:val="28"/>
          <w:szCs w:val="28"/>
        </w:rPr>
        <w:t>нгушетия</w:t>
      </w:r>
      <w:r w:rsidR="00767671" w:rsidRPr="008D39B5">
        <w:rPr>
          <w:rFonts w:ascii="Times New Roman" w:hAnsi="Times New Roman" w:cs="Times New Roman"/>
          <w:color w:val="000000" w:themeColor="text1"/>
          <w:sz w:val="28"/>
          <w:szCs w:val="28"/>
        </w:rPr>
        <w:t>.</w:t>
      </w:r>
    </w:p>
    <w:p w:rsidR="00767671" w:rsidRPr="008D39B5" w:rsidRDefault="00E60221" w:rsidP="00767671">
      <w:pPr>
        <w:pStyle w:val="af1"/>
        <w:spacing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ab/>
      </w:r>
      <w:r w:rsidR="00767671" w:rsidRPr="00706DDA">
        <w:rPr>
          <w:rFonts w:ascii="Times New Roman" w:hAnsi="Times New Roman" w:cs="Times New Roman"/>
          <w:sz w:val="28"/>
          <w:szCs w:val="28"/>
        </w:rPr>
        <w:t xml:space="preserve">Согласно Постановлению </w:t>
      </w:r>
      <w:r w:rsidR="00A42892" w:rsidRPr="00706DDA">
        <w:rPr>
          <w:rFonts w:ascii="Times New Roman" w:hAnsi="Times New Roman" w:cs="Times New Roman"/>
          <w:sz w:val="28"/>
          <w:szCs w:val="28"/>
        </w:rPr>
        <w:t xml:space="preserve">Правительства </w:t>
      </w:r>
      <w:r w:rsidR="00767671" w:rsidRPr="00706DDA">
        <w:rPr>
          <w:rFonts w:ascii="Times New Roman" w:hAnsi="Times New Roman" w:cs="Times New Roman"/>
          <w:sz w:val="28"/>
          <w:szCs w:val="28"/>
        </w:rPr>
        <w:t>Р</w:t>
      </w:r>
      <w:r w:rsidR="00A42892" w:rsidRPr="00706DDA">
        <w:rPr>
          <w:rFonts w:ascii="Times New Roman" w:hAnsi="Times New Roman" w:cs="Times New Roman"/>
          <w:sz w:val="28"/>
          <w:szCs w:val="28"/>
        </w:rPr>
        <w:t xml:space="preserve">еспублики </w:t>
      </w:r>
      <w:r w:rsidR="00767671" w:rsidRPr="00706DDA">
        <w:rPr>
          <w:rFonts w:ascii="Times New Roman" w:hAnsi="Times New Roman" w:cs="Times New Roman"/>
          <w:sz w:val="28"/>
          <w:szCs w:val="28"/>
        </w:rPr>
        <w:t>И</w:t>
      </w:r>
      <w:r w:rsidR="00A42892" w:rsidRPr="00706DDA">
        <w:rPr>
          <w:rFonts w:ascii="Times New Roman" w:hAnsi="Times New Roman" w:cs="Times New Roman"/>
          <w:sz w:val="28"/>
          <w:szCs w:val="28"/>
        </w:rPr>
        <w:t>нгушетия</w:t>
      </w:r>
      <w:r w:rsidR="00767671" w:rsidRPr="00706DDA">
        <w:rPr>
          <w:rFonts w:ascii="Times New Roman" w:hAnsi="Times New Roman" w:cs="Times New Roman"/>
          <w:sz w:val="28"/>
          <w:szCs w:val="28"/>
        </w:rPr>
        <w:t>от 10.05.2011 г. №152 «Об утверждении Порядка предоставления</w:t>
      </w:r>
      <w:r w:rsidR="00767671" w:rsidRPr="008D39B5">
        <w:rPr>
          <w:rFonts w:ascii="Times New Roman" w:hAnsi="Times New Roman" w:cs="Times New Roman"/>
          <w:color w:val="000000" w:themeColor="text1"/>
          <w:sz w:val="28"/>
          <w:szCs w:val="28"/>
        </w:rPr>
        <w:t xml:space="preserve"> отдельным категориям граждан, получателям набора социальных услуг</w:t>
      </w:r>
      <w:r w:rsidR="004159F6">
        <w:rPr>
          <w:rFonts w:ascii="Times New Roman" w:hAnsi="Times New Roman" w:cs="Times New Roman"/>
          <w:color w:val="000000" w:themeColor="text1"/>
          <w:sz w:val="28"/>
          <w:szCs w:val="28"/>
        </w:rPr>
        <w:t>,</w:t>
      </w:r>
      <w:r w:rsidR="00767671" w:rsidRPr="008D39B5">
        <w:rPr>
          <w:rFonts w:ascii="Times New Roman" w:hAnsi="Times New Roman" w:cs="Times New Roman"/>
          <w:color w:val="000000" w:themeColor="text1"/>
          <w:sz w:val="28"/>
          <w:szCs w:val="28"/>
        </w:rPr>
        <w:t xml:space="preserve"> путевок на санаторно-курортное лечение, а также бесплатного проезда на междугородном транспорте к месту лечения и обратно, при наличии медицинских показаний» городские и районные отделы социальной защиты населения министерства груда, зан</w:t>
      </w:r>
      <w:r w:rsidR="004159F6">
        <w:rPr>
          <w:rFonts w:ascii="Times New Roman" w:hAnsi="Times New Roman" w:cs="Times New Roman"/>
          <w:color w:val="000000" w:themeColor="text1"/>
          <w:sz w:val="28"/>
          <w:szCs w:val="28"/>
        </w:rPr>
        <w:t>я</w:t>
      </w:r>
      <w:r w:rsidR="00706DDA">
        <w:rPr>
          <w:rFonts w:ascii="Times New Roman" w:hAnsi="Times New Roman" w:cs="Times New Roman"/>
          <w:color w:val="000000" w:themeColor="text1"/>
          <w:sz w:val="28"/>
          <w:szCs w:val="28"/>
        </w:rPr>
        <w:t>тости и социального развития рес</w:t>
      </w:r>
      <w:r w:rsidR="004159F6">
        <w:rPr>
          <w:rFonts w:ascii="Times New Roman" w:hAnsi="Times New Roman" w:cs="Times New Roman"/>
          <w:color w:val="000000" w:themeColor="text1"/>
          <w:sz w:val="28"/>
          <w:szCs w:val="28"/>
        </w:rPr>
        <w:t>публики</w:t>
      </w:r>
      <w:r w:rsidR="00767671" w:rsidRPr="008D39B5">
        <w:rPr>
          <w:rFonts w:ascii="Times New Roman" w:hAnsi="Times New Roman" w:cs="Times New Roman"/>
          <w:color w:val="000000" w:themeColor="text1"/>
          <w:sz w:val="28"/>
          <w:szCs w:val="28"/>
        </w:rPr>
        <w:t xml:space="preserve"> осуществляют прием заявлений граждан по месту жительства заявителя.  </w:t>
      </w:r>
    </w:p>
    <w:p w:rsidR="00767671" w:rsidRPr="008D39B5" w:rsidRDefault="00767671" w:rsidP="00767671">
      <w:pPr>
        <w:pStyle w:val="af1"/>
        <w:tabs>
          <w:tab w:val="left" w:pos="426"/>
        </w:tabs>
        <w:spacing w:line="360" w:lineRule="auto"/>
        <w:jc w:val="both"/>
        <w:rPr>
          <w:rFonts w:ascii="Times New Roman" w:hAnsi="Times New Roman" w:cs="Times New Roman"/>
          <w:color w:val="000000" w:themeColor="text1"/>
          <w:sz w:val="28"/>
          <w:szCs w:val="28"/>
        </w:rPr>
      </w:pPr>
      <w:r w:rsidRPr="008D39B5">
        <w:rPr>
          <w:rFonts w:ascii="Times New Roman" w:hAnsi="Times New Roman" w:cs="Times New Roman"/>
          <w:color w:val="000000" w:themeColor="text1"/>
          <w:sz w:val="28"/>
          <w:szCs w:val="28"/>
        </w:rPr>
        <w:tab/>
      </w:r>
      <w:r w:rsidR="00E60221">
        <w:rPr>
          <w:rFonts w:ascii="Times New Roman" w:hAnsi="Times New Roman" w:cs="Times New Roman"/>
          <w:color w:val="000000" w:themeColor="text1"/>
          <w:sz w:val="28"/>
          <w:szCs w:val="28"/>
        </w:rPr>
        <w:tab/>
      </w:r>
      <w:r w:rsidRPr="008D39B5">
        <w:rPr>
          <w:rFonts w:ascii="Times New Roman" w:hAnsi="Times New Roman" w:cs="Times New Roman"/>
          <w:color w:val="000000" w:themeColor="text1"/>
          <w:sz w:val="28"/>
          <w:szCs w:val="28"/>
        </w:rPr>
        <w:t xml:space="preserve">Путевками на санаторно-курортное лечение граждане обеспечиваются в порядке установленной очередности, по мере поступления финансовых средств на указанные цели. </w:t>
      </w:r>
    </w:p>
    <w:p w:rsidR="00767671" w:rsidRPr="00EF5BEC" w:rsidRDefault="00767671" w:rsidP="00767671">
      <w:pPr>
        <w:pStyle w:val="af1"/>
        <w:tabs>
          <w:tab w:val="left" w:pos="426"/>
        </w:tabs>
        <w:spacing w:line="360" w:lineRule="auto"/>
        <w:jc w:val="both"/>
        <w:rPr>
          <w:rStyle w:val="12"/>
          <w:rFonts w:eastAsia="Calibri"/>
          <w:color w:val="000000" w:themeColor="text1"/>
          <w:sz w:val="28"/>
          <w:szCs w:val="28"/>
          <w:u w:val="none"/>
        </w:rPr>
      </w:pPr>
      <w:r w:rsidRPr="008D39B5">
        <w:rPr>
          <w:rFonts w:ascii="Times New Roman" w:hAnsi="Times New Roman" w:cs="Times New Roman"/>
          <w:color w:val="000000" w:themeColor="text1"/>
          <w:sz w:val="28"/>
          <w:szCs w:val="28"/>
        </w:rPr>
        <w:tab/>
      </w:r>
      <w:r w:rsidR="00E60221">
        <w:rPr>
          <w:rFonts w:ascii="Times New Roman" w:hAnsi="Times New Roman" w:cs="Times New Roman"/>
          <w:color w:val="000000" w:themeColor="text1"/>
          <w:sz w:val="28"/>
          <w:szCs w:val="28"/>
        </w:rPr>
        <w:tab/>
      </w:r>
      <w:r w:rsidRPr="008D39B5">
        <w:rPr>
          <w:rFonts w:ascii="Times New Roman" w:hAnsi="Times New Roman" w:cs="Times New Roman"/>
          <w:color w:val="000000" w:themeColor="text1"/>
          <w:sz w:val="28"/>
          <w:szCs w:val="28"/>
        </w:rPr>
        <w:t>Так, по имеющейся информации,</w:t>
      </w:r>
      <w:r w:rsidRPr="00EF5BEC">
        <w:rPr>
          <w:rStyle w:val="12"/>
          <w:rFonts w:eastAsia="Calibri"/>
          <w:color w:val="000000" w:themeColor="text1"/>
          <w:sz w:val="28"/>
          <w:szCs w:val="28"/>
          <w:u w:val="none"/>
        </w:rPr>
        <w:t xml:space="preserve"> в 201</w:t>
      </w:r>
      <w:r w:rsidR="00EF5BEC">
        <w:rPr>
          <w:rStyle w:val="12"/>
          <w:rFonts w:eastAsia="Calibri"/>
          <w:color w:val="000000" w:themeColor="text1"/>
          <w:sz w:val="28"/>
          <w:szCs w:val="28"/>
          <w:u w:val="none"/>
        </w:rPr>
        <w:t>8</w:t>
      </w:r>
      <w:r w:rsidRPr="00EF5BEC">
        <w:rPr>
          <w:rStyle w:val="12"/>
          <w:rFonts w:eastAsia="Calibri"/>
          <w:color w:val="000000" w:themeColor="text1"/>
          <w:sz w:val="28"/>
          <w:szCs w:val="28"/>
          <w:u w:val="none"/>
        </w:rPr>
        <w:t xml:space="preserve"> году было выделено всего </w:t>
      </w:r>
      <w:r w:rsidR="00EF5BEC">
        <w:rPr>
          <w:rStyle w:val="12"/>
          <w:rFonts w:eastAsia="Calibri"/>
          <w:color w:val="000000" w:themeColor="text1"/>
          <w:sz w:val="28"/>
          <w:szCs w:val="28"/>
          <w:u w:val="none"/>
        </w:rPr>
        <w:t>199</w:t>
      </w:r>
      <w:r w:rsidRPr="00EF5BEC">
        <w:rPr>
          <w:rStyle w:val="12"/>
          <w:rFonts w:eastAsia="Calibri"/>
          <w:color w:val="000000" w:themeColor="text1"/>
          <w:sz w:val="28"/>
          <w:szCs w:val="28"/>
          <w:u w:val="none"/>
        </w:rPr>
        <w:t xml:space="preserve"> путевок, в 201</w:t>
      </w:r>
      <w:r w:rsidR="00EF5BEC">
        <w:rPr>
          <w:rStyle w:val="12"/>
          <w:rFonts w:eastAsia="Calibri"/>
          <w:color w:val="000000" w:themeColor="text1"/>
          <w:sz w:val="28"/>
          <w:szCs w:val="28"/>
          <w:u w:val="none"/>
        </w:rPr>
        <w:t xml:space="preserve">9 </w:t>
      </w:r>
      <w:r w:rsidRPr="00EF5BEC">
        <w:rPr>
          <w:rStyle w:val="12"/>
          <w:rFonts w:eastAsia="Calibri"/>
          <w:color w:val="000000" w:themeColor="text1"/>
          <w:sz w:val="28"/>
          <w:szCs w:val="28"/>
          <w:u w:val="none"/>
        </w:rPr>
        <w:t xml:space="preserve">году - </w:t>
      </w:r>
      <w:r w:rsidR="00EF5BEC">
        <w:rPr>
          <w:rStyle w:val="12"/>
          <w:rFonts w:eastAsia="Calibri"/>
          <w:color w:val="000000" w:themeColor="text1"/>
          <w:sz w:val="28"/>
          <w:szCs w:val="28"/>
          <w:u w:val="none"/>
        </w:rPr>
        <w:t>347</w:t>
      </w:r>
      <w:r w:rsidRPr="00EF5BEC">
        <w:rPr>
          <w:rStyle w:val="12"/>
          <w:rFonts w:eastAsia="Calibri"/>
          <w:color w:val="000000" w:themeColor="text1"/>
          <w:sz w:val="28"/>
          <w:szCs w:val="28"/>
          <w:u w:val="none"/>
        </w:rPr>
        <w:t xml:space="preserve"> путевок, в 20</w:t>
      </w:r>
      <w:r w:rsidR="00EF5BEC">
        <w:rPr>
          <w:rStyle w:val="12"/>
          <w:rFonts w:eastAsia="Calibri"/>
          <w:color w:val="000000" w:themeColor="text1"/>
          <w:sz w:val="28"/>
          <w:szCs w:val="28"/>
          <w:u w:val="none"/>
        </w:rPr>
        <w:t>20</w:t>
      </w:r>
      <w:r w:rsidRPr="00EF5BEC">
        <w:rPr>
          <w:rStyle w:val="12"/>
          <w:rFonts w:eastAsia="Calibri"/>
          <w:color w:val="000000" w:themeColor="text1"/>
          <w:sz w:val="28"/>
          <w:szCs w:val="28"/>
          <w:u w:val="none"/>
        </w:rPr>
        <w:t xml:space="preserve"> году -</w:t>
      </w:r>
      <w:r w:rsidR="00EF5BEC">
        <w:rPr>
          <w:rStyle w:val="12"/>
          <w:rFonts w:eastAsia="Calibri"/>
          <w:color w:val="000000" w:themeColor="text1"/>
          <w:sz w:val="28"/>
          <w:szCs w:val="28"/>
          <w:u w:val="none"/>
        </w:rPr>
        <w:t xml:space="preserve"> 110</w:t>
      </w:r>
      <w:r w:rsidRPr="00EF5BEC">
        <w:rPr>
          <w:rStyle w:val="12"/>
          <w:rFonts w:eastAsia="Calibri"/>
          <w:color w:val="000000" w:themeColor="text1"/>
          <w:sz w:val="28"/>
          <w:szCs w:val="28"/>
          <w:u w:val="none"/>
        </w:rPr>
        <w:t xml:space="preserve"> путевок.</w:t>
      </w:r>
    </w:p>
    <w:p w:rsidR="004159F6" w:rsidRPr="00A5755D" w:rsidRDefault="00E60221" w:rsidP="00A5755D">
      <w:pPr>
        <w:pStyle w:val="af1"/>
        <w:tabs>
          <w:tab w:val="left" w:pos="426"/>
        </w:tabs>
        <w:spacing w:line="360" w:lineRule="auto"/>
        <w:jc w:val="both"/>
        <w:rPr>
          <w:rFonts w:ascii="Times New Roman" w:hAnsi="Times New Roman" w:cs="Times New Roman"/>
          <w:sz w:val="28"/>
          <w:szCs w:val="28"/>
        </w:rPr>
      </w:pPr>
      <w:r>
        <w:rPr>
          <w:rStyle w:val="12"/>
          <w:rFonts w:eastAsia="Calibri"/>
          <w:color w:val="000000" w:themeColor="text1"/>
          <w:sz w:val="28"/>
          <w:szCs w:val="28"/>
          <w:u w:val="none"/>
        </w:rPr>
        <w:tab/>
      </w:r>
      <w:r w:rsidR="00767671" w:rsidRPr="00EF5BEC">
        <w:rPr>
          <w:rStyle w:val="12"/>
          <w:rFonts w:eastAsia="Calibri"/>
          <w:color w:val="000000" w:themeColor="text1"/>
          <w:sz w:val="28"/>
          <w:szCs w:val="28"/>
          <w:u w:val="none"/>
        </w:rPr>
        <w:tab/>
        <w:t>При этом в очереди на получение пу</w:t>
      </w:r>
      <w:r w:rsidR="00767671" w:rsidRPr="00EF5BEC">
        <w:rPr>
          <w:rStyle w:val="12"/>
          <w:rFonts w:eastAsia="Calibri"/>
          <w:color w:val="000000" w:themeColor="text1"/>
          <w:sz w:val="28"/>
          <w:szCs w:val="28"/>
          <w:u w:val="none"/>
        </w:rPr>
        <w:softHyphen/>
        <w:t>тевок на санаторно-куро</w:t>
      </w:r>
      <w:r w:rsidR="00A31717">
        <w:rPr>
          <w:rStyle w:val="12"/>
          <w:rFonts w:eastAsia="Calibri"/>
          <w:color w:val="000000" w:themeColor="text1"/>
          <w:sz w:val="28"/>
          <w:szCs w:val="28"/>
          <w:u w:val="none"/>
        </w:rPr>
        <w:t xml:space="preserve">ртное лечение </w:t>
      </w:r>
      <w:r w:rsidR="00A31717" w:rsidRPr="00A42892">
        <w:rPr>
          <w:rStyle w:val="12"/>
          <w:rFonts w:eastAsia="Calibri"/>
          <w:color w:val="auto"/>
          <w:sz w:val="28"/>
          <w:szCs w:val="28"/>
          <w:u w:val="none"/>
        </w:rPr>
        <w:t>состоят более 6,</w:t>
      </w:r>
      <w:r w:rsidR="00767671" w:rsidRPr="00A42892">
        <w:rPr>
          <w:rStyle w:val="12"/>
          <w:rFonts w:eastAsia="Calibri"/>
          <w:color w:val="auto"/>
          <w:sz w:val="28"/>
          <w:szCs w:val="28"/>
          <w:u w:val="none"/>
        </w:rPr>
        <w:t>5 тысяч льготников.</w:t>
      </w:r>
    </w:p>
    <w:p w:rsidR="00E60221" w:rsidRDefault="00E60221" w:rsidP="00767671">
      <w:pPr>
        <w:spacing w:line="360" w:lineRule="auto"/>
        <w:jc w:val="center"/>
        <w:rPr>
          <w:rFonts w:ascii="Times New Roman" w:hAnsi="Times New Roman" w:cs="Times New Roman"/>
          <w:b/>
          <w:color w:val="000000" w:themeColor="text1"/>
          <w:sz w:val="28"/>
          <w:szCs w:val="28"/>
        </w:rPr>
      </w:pPr>
    </w:p>
    <w:p w:rsidR="007F372D" w:rsidRDefault="007F372D" w:rsidP="00767671">
      <w:pPr>
        <w:spacing w:line="360" w:lineRule="auto"/>
        <w:jc w:val="center"/>
        <w:rPr>
          <w:rFonts w:ascii="Times New Roman" w:hAnsi="Times New Roman" w:cs="Times New Roman"/>
          <w:b/>
          <w:color w:val="17365D" w:themeColor="text2" w:themeShade="BF"/>
          <w:sz w:val="28"/>
          <w:szCs w:val="28"/>
        </w:rPr>
      </w:pPr>
    </w:p>
    <w:p w:rsidR="007F372D" w:rsidRDefault="007F372D" w:rsidP="00767671">
      <w:pPr>
        <w:spacing w:line="360" w:lineRule="auto"/>
        <w:jc w:val="center"/>
        <w:rPr>
          <w:rFonts w:ascii="Times New Roman" w:hAnsi="Times New Roman" w:cs="Times New Roman"/>
          <w:b/>
          <w:color w:val="17365D" w:themeColor="text2" w:themeShade="BF"/>
          <w:sz w:val="28"/>
          <w:szCs w:val="28"/>
        </w:rPr>
      </w:pPr>
    </w:p>
    <w:p w:rsidR="00767671" w:rsidRPr="00BC316C" w:rsidRDefault="007F372D" w:rsidP="00767671">
      <w:pPr>
        <w:spacing w:line="360" w:lineRule="auto"/>
        <w:jc w:val="center"/>
        <w:rPr>
          <w:rFonts w:ascii="Times New Roman" w:hAnsi="Times New Roman" w:cs="Times New Roman"/>
          <w:b/>
          <w:color w:val="17365D" w:themeColor="text2" w:themeShade="BF"/>
          <w:sz w:val="28"/>
          <w:szCs w:val="28"/>
        </w:rPr>
      </w:pPr>
      <w:r w:rsidRPr="00BC316C">
        <w:rPr>
          <w:rFonts w:ascii="Times New Roman" w:hAnsi="Times New Roman" w:cs="Times New Roman"/>
          <w:b/>
          <w:color w:val="17365D" w:themeColor="text2" w:themeShade="BF"/>
          <w:sz w:val="28"/>
          <w:szCs w:val="28"/>
        </w:rPr>
        <w:lastRenderedPageBreak/>
        <w:t>ПРЕДЛОЖЕНИЯ:</w:t>
      </w:r>
    </w:p>
    <w:p w:rsidR="00767671" w:rsidRPr="0071011C" w:rsidRDefault="00767671" w:rsidP="002513A0">
      <w:pPr>
        <w:pStyle w:val="af1"/>
        <w:numPr>
          <w:ilvl w:val="0"/>
          <w:numId w:val="7"/>
        </w:numPr>
        <w:spacing w:line="360" w:lineRule="auto"/>
        <w:ind w:left="0" w:firstLine="709"/>
        <w:jc w:val="both"/>
        <w:rPr>
          <w:rFonts w:ascii="Times New Roman" w:eastAsia="Times New Roman" w:hAnsi="Times New Roman" w:cs="Times New Roman"/>
          <w:color w:val="000000" w:themeColor="text1"/>
          <w:sz w:val="28"/>
          <w:szCs w:val="28"/>
        </w:rPr>
      </w:pPr>
      <w:r w:rsidRPr="0071011C">
        <w:rPr>
          <w:rFonts w:ascii="Times New Roman" w:eastAsia="Times New Roman" w:hAnsi="Times New Roman" w:cs="Times New Roman"/>
          <w:color w:val="000000" w:themeColor="text1"/>
          <w:sz w:val="28"/>
          <w:szCs w:val="28"/>
        </w:rPr>
        <w:t>Правительству Р</w:t>
      </w:r>
      <w:r w:rsidR="004159F6">
        <w:rPr>
          <w:rFonts w:ascii="Times New Roman" w:eastAsia="Times New Roman" w:hAnsi="Times New Roman" w:cs="Times New Roman"/>
          <w:color w:val="000000" w:themeColor="text1"/>
          <w:sz w:val="28"/>
          <w:szCs w:val="28"/>
        </w:rPr>
        <w:t xml:space="preserve">еспублики </w:t>
      </w:r>
      <w:r w:rsidRPr="0071011C">
        <w:rPr>
          <w:rFonts w:ascii="Times New Roman" w:eastAsia="Times New Roman" w:hAnsi="Times New Roman" w:cs="Times New Roman"/>
          <w:color w:val="000000" w:themeColor="text1"/>
          <w:sz w:val="28"/>
          <w:szCs w:val="28"/>
        </w:rPr>
        <w:t>И</w:t>
      </w:r>
      <w:r w:rsidR="004159F6">
        <w:rPr>
          <w:rFonts w:ascii="Times New Roman" w:eastAsia="Times New Roman" w:hAnsi="Times New Roman" w:cs="Times New Roman"/>
          <w:color w:val="000000" w:themeColor="text1"/>
          <w:sz w:val="28"/>
          <w:szCs w:val="28"/>
        </w:rPr>
        <w:t>нгушетия</w:t>
      </w:r>
      <w:r w:rsidRPr="0071011C">
        <w:rPr>
          <w:rFonts w:ascii="Times New Roman" w:eastAsia="Times New Roman" w:hAnsi="Times New Roman" w:cs="Times New Roman"/>
          <w:color w:val="000000" w:themeColor="text1"/>
          <w:sz w:val="28"/>
          <w:szCs w:val="28"/>
        </w:rPr>
        <w:t>, Мин</w:t>
      </w:r>
      <w:r w:rsidR="004159F6">
        <w:rPr>
          <w:rFonts w:ascii="Times New Roman" w:eastAsia="Times New Roman" w:hAnsi="Times New Roman" w:cs="Times New Roman"/>
          <w:color w:val="000000" w:themeColor="text1"/>
          <w:sz w:val="28"/>
          <w:szCs w:val="28"/>
        </w:rPr>
        <w:t>истерству финансов</w:t>
      </w:r>
      <w:r w:rsidRPr="0071011C">
        <w:rPr>
          <w:rFonts w:ascii="Times New Roman" w:eastAsia="Times New Roman" w:hAnsi="Times New Roman" w:cs="Times New Roman"/>
          <w:color w:val="000000" w:themeColor="text1"/>
          <w:sz w:val="28"/>
          <w:szCs w:val="28"/>
        </w:rPr>
        <w:t xml:space="preserve"> Р</w:t>
      </w:r>
      <w:r w:rsidR="004159F6">
        <w:rPr>
          <w:rFonts w:ascii="Times New Roman" w:eastAsia="Times New Roman" w:hAnsi="Times New Roman" w:cs="Times New Roman"/>
          <w:color w:val="000000" w:themeColor="text1"/>
          <w:sz w:val="28"/>
          <w:szCs w:val="28"/>
        </w:rPr>
        <w:t xml:space="preserve">еспублики </w:t>
      </w:r>
      <w:r w:rsidRPr="0071011C">
        <w:rPr>
          <w:rFonts w:ascii="Times New Roman" w:eastAsia="Times New Roman" w:hAnsi="Times New Roman" w:cs="Times New Roman"/>
          <w:color w:val="000000" w:themeColor="text1"/>
          <w:sz w:val="28"/>
          <w:szCs w:val="28"/>
        </w:rPr>
        <w:t>И</w:t>
      </w:r>
      <w:r w:rsidR="004159F6">
        <w:rPr>
          <w:rFonts w:ascii="Times New Roman" w:eastAsia="Times New Roman" w:hAnsi="Times New Roman" w:cs="Times New Roman"/>
          <w:color w:val="000000" w:themeColor="text1"/>
          <w:sz w:val="28"/>
          <w:szCs w:val="28"/>
        </w:rPr>
        <w:t>нгушетия</w:t>
      </w:r>
      <w:r w:rsidRPr="0071011C">
        <w:rPr>
          <w:rFonts w:ascii="Times New Roman" w:eastAsia="Times New Roman" w:hAnsi="Times New Roman" w:cs="Times New Roman"/>
          <w:color w:val="000000" w:themeColor="text1"/>
          <w:sz w:val="28"/>
          <w:szCs w:val="28"/>
        </w:rPr>
        <w:t xml:space="preserve">, заинтересованным органам власти </w:t>
      </w:r>
      <w:r w:rsidR="00217D2C">
        <w:rPr>
          <w:rFonts w:ascii="Times New Roman" w:eastAsia="Times New Roman" w:hAnsi="Times New Roman" w:cs="Times New Roman"/>
          <w:color w:val="000000" w:themeColor="text1"/>
          <w:sz w:val="28"/>
          <w:szCs w:val="28"/>
        </w:rPr>
        <w:t>осуществлять</w:t>
      </w:r>
      <w:r w:rsidRPr="0071011C">
        <w:rPr>
          <w:rFonts w:ascii="Times New Roman" w:eastAsia="Times New Roman" w:hAnsi="Times New Roman" w:cs="Times New Roman"/>
          <w:color w:val="000000" w:themeColor="text1"/>
          <w:sz w:val="28"/>
          <w:szCs w:val="28"/>
        </w:rPr>
        <w:t xml:space="preserve"> финансовое обеспечение предусмотренных действующим законодательством мер социальной поддержки и защиты для отдельных категорий граждан, в том числе и по вышеуказанным фактам.</w:t>
      </w:r>
    </w:p>
    <w:p w:rsidR="00767671" w:rsidRPr="0071011C" w:rsidRDefault="00767671" w:rsidP="002513A0">
      <w:pPr>
        <w:pStyle w:val="af1"/>
        <w:numPr>
          <w:ilvl w:val="0"/>
          <w:numId w:val="7"/>
        </w:numPr>
        <w:spacing w:line="360" w:lineRule="auto"/>
        <w:ind w:left="0" w:firstLine="709"/>
        <w:jc w:val="both"/>
        <w:rPr>
          <w:rFonts w:ascii="Times New Roman" w:eastAsia="Times New Roman" w:hAnsi="Times New Roman" w:cs="Times New Roman"/>
          <w:color w:val="000000" w:themeColor="text1"/>
          <w:sz w:val="28"/>
          <w:szCs w:val="28"/>
        </w:rPr>
      </w:pPr>
      <w:r w:rsidRPr="0071011C">
        <w:rPr>
          <w:rFonts w:ascii="Times New Roman" w:eastAsia="Times New Roman" w:hAnsi="Times New Roman" w:cs="Times New Roman"/>
          <w:color w:val="000000" w:themeColor="text1"/>
          <w:sz w:val="28"/>
          <w:szCs w:val="28"/>
        </w:rPr>
        <w:t>При строительстве новых зданий и иных объектов общественной инфраструктуры в обязательном порядке в строительных проектах предусматривать необходимую инфраструктуры для обеспечения доступной среды для инвалидов.</w:t>
      </w:r>
    </w:p>
    <w:p w:rsidR="00767671" w:rsidRPr="0071011C" w:rsidRDefault="00767671" w:rsidP="002513A0">
      <w:pPr>
        <w:pStyle w:val="af1"/>
        <w:numPr>
          <w:ilvl w:val="0"/>
          <w:numId w:val="7"/>
        </w:numPr>
        <w:spacing w:line="360" w:lineRule="auto"/>
        <w:ind w:left="0" w:firstLine="709"/>
        <w:jc w:val="both"/>
        <w:rPr>
          <w:rFonts w:ascii="Times New Roman" w:eastAsia="Times New Roman" w:hAnsi="Times New Roman" w:cs="Times New Roman"/>
          <w:color w:val="000000" w:themeColor="text1"/>
          <w:sz w:val="28"/>
          <w:szCs w:val="28"/>
        </w:rPr>
      </w:pPr>
      <w:r w:rsidRPr="0071011C">
        <w:rPr>
          <w:rFonts w:ascii="Times New Roman" w:eastAsia="Times New Roman" w:hAnsi="Times New Roman" w:cs="Times New Roman"/>
          <w:color w:val="000000" w:themeColor="text1"/>
          <w:sz w:val="28"/>
          <w:szCs w:val="28"/>
        </w:rPr>
        <w:t xml:space="preserve">Министерству образования </w:t>
      </w:r>
      <w:r w:rsidR="00A42892">
        <w:rPr>
          <w:rFonts w:ascii="Times New Roman" w:eastAsia="Times New Roman" w:hAnsi="Times New Roman" w:cs="Times New Roman"/>
          <w:color w:val="000000" w:themeColor="text1"/>
          <w:sz w:val="28"/>
          <w:szCs w:val="28"/>
        </w:rPr>
        <w:t xml:space="preserve">и науки </w:t>
      </w:r>
      <w:r w:rsidRPr="0071011C">
        <w:rPr>
          <w:rFonts w:ascii="Times New Roman" w:eastAsia="Times New Roman" w:hAnsi="Times New Roman" w:cs="Times New Roman"/>
          <w:color w:val="000000" w:themeColor="text1"/>
          <w:sz w:val="28"/>
          <w:szCs w:val="28"/>
        </w:rPr>
        <w:t>Р</w:t>
      </w:r>
      <w:r w:rsidR="004159F6">
        <w:rPr>
          <w:rFonts w:ascii="Times New Roman" w:eastAsia="Times New Roman" w:hAnsi="Times New Roman" w:cs="Times New Roman"/>
          <w:color w:val="000000" w:themeColor="text1"/>
          <w:sz w:val="28"/>
          <w:szCs w:val="28"/>
        </w:rPr>
        <w:t xml:space="preserve">еспублики </w:t>
      </w:r>
      <w:r w:rsidRPr="0071011C">
        <w:rPr>
          <w:rFonts w:ascii="Times New Roman" w:eastAsia="Times New Roman" w:hAnsi="Times New Roman" w:cs="Times New Roman"/>
          <w:color w:val="000000" w:themeColor="text1"/>
          <w:sz w:val="28"/>
          <w:szCs w:val="28"/>
        </w:rPr>
        <w:t>И</w:t>
      </w:r>
      <w:r w:rsidR="004159F6">
        <w:rPr>
          <w:rFonts w:ascii="Times New Roman" w:eastAsia="Times New Roman" w:hAnsi="Times New Roman" w:cs="Times New Roman"/>
          <w:color w:val="000000" w:themeColor="text1"/>
          <w:sz w:val="28"/>
          <w:szCs w:val="28"/>
        </w:rPr>
        <w:t>нгушетия</w:t>
      </w:r>
      <w:r w:rsidRPr="0071011C">
        <w:rPr>
          <w:rFonts w:ascii="Times New Roman" w:eastAsia="Times New Roman" w:hAnsi="Times New Roman" w:cs="Times New Roman"/>
          <w:color w:val="000000" w:themeColor="text1"/>
          <w:sz w:val="28"/>
          <w:szCs w:val="28"/>
        </w:rPr>
        <w:t xml:space="preserve"> рассмотреть возможность создания в каждом муниципальном  районе (городе) отделений для детей с особенностями психофизического развития при действующих дошкольных учреждениях.</w:t>
      </w:r>
    </w:p>
    <w:p w:rsidR="00767671" w:rsidRDefault="00767671" w:rsidP="00767671">
      <w:pPr>
        <w:pStyle w:val="af1"/>
        <w:tabs>
          <w:tab w:val="left" w:pos="567"/>
        </w:tabs>
        <w:spacing w:line="276" w:lineRule="auto"/>
        <w:rPr>
          <w:rStyle w:val="12"/>
          <w:rFonts w:ascii="Arial" w:eastAsia="Calibri" w:hAnsi="Arial" w:cs="Arial"/>
          <w:b/>
          <w:i/>
          <w:color w:val="002060"/>
          <w:sz w:val="24"/>
          <w:szCs w:val="24"/>
        </w:rPr>
      </w:pPr>
    </w:p>
    <w:p w:rsidR="007F372D" w:rsidRPr="007F372D" w:rsidRDefault="007F372D" w:rsidP="00767671">
      <w:pPr>
        <w:pStyle w:val="af1"/>
        <w:tabs>
          <w:tab w:val="left" w:pos="567"/>
        </w:tabs>
        <w:spacing w:line="276" w:lineRule="auto"/>
        <w:rPr>
          <w:rStyle w:val="12"/>
          <w:rFonts w:ascii="Arial" w:eastAsia="Calibri" w:hAnsi="Arial" w:cs="Arial"/>
          <w:color w:val="002060"/>
          <w:sz w:val="24"/>
          <w:szCs w:val="24"/>
          <w:u w:val="none"/>
        </w:rPr>
      </w:pPr>
    </w:p>
    <w:p w:rsidR="00FD19BA" w:rsidRPr="00BC316C" w:rsidRDefault="00CE211C" w:rsidP="00BC316C">
      <w:pPr>
        <w:jc w:val="center"/>
        <w:rPr>
          <w:rFonts w:ascii="Times New Roman" w:hAnsi="Times New Roman" w:cs="Times New Roman"/>
          <w:b/>
          <w:color w:val="17365D" w:themeColor="text2" w:themeShade="BF"/>
          <w:sz w:val="28"/>
          <w:szCs w:val="28"/>
        </w:rPr>
      </w:pPr>
      <w:r w:rsidRPr="00BC316C">
        <w:rPr>
          <w:rFonts w:ascii="Times New Roman" w:hAnsi="Times New Roman" w:cs="Times New Roman"/>
          <w:b/>
          <w:color w:val="17365D" w:themeColor="text2" w:themeShade="BF"/>
          <w:sz w:val="28"/>
          <w:szCs w:val="28"/>
        </w:rPr>
        <w:t xml:space="preserve">2.2. </w:t>
      </w:r>
      <w:r w:rsidR="00D94A10" w:rsidRPr="00BC316C">
        <w:rPr>
          <w:rFonts w:ascii="Times New Roman" w:hAnsi="Times New Roman" w:cs="Times New Roman"/>
          <w:b/>
          <w:color w:val="17365D" w:themeColor="text2" w:themeShade="BF"/>
          <w:sz w:val="28"/>
          <w:szCs w:val="28"/>
        </w:rPr>
        <w:t>ПРАВ</w:t>
      </w:r>
      <w:r w:rsidR="00FE5E09" w:rsidRPr="00BC316C">
        <w:rPr>
          <w:rFonts w:ascii="Times New Roman" w:hAnsi="Times New Roman" w:cs="Times New Roman"/>
          <w:b/>
          <w:color w:val="17365D" w:themeColor="text2" w:themeShade="BF"/>
          <w:sz w:val="28"/>
          <w:szCs w:val="28"/>
        </w:rPr>
        <w:t xml:space="preserve">А </w:t>
      </w:r>
      <w:r w:rsidRPr="00BC316C">
        <w:rPr>
          <w:rFonts w:ascii="Times New Roman" w:hAnsi="Times New Roman" w:cs="Times New Roman"/>
          <w:b/>
          <w:color w:val="17365D" w:themeColor="text2" w:themeShade="BF"/>
          <w:sz w:val="28"/>
          <w:szCs w:val="28"/>
        </w:rPr>
        <w:t>ГРАЖДАН</w:t>
      </w:r>
      <w:r w:rsidR="00FE5E09" w:rsidRPr="00BC316C">
        <w:rPr>
          <w:rFonts w:ascii="Times New Roman" w:hAnsi="Times New Roman" w:cs="Times New Roman"/>
          <w:b/>
          <w:color w:val="17365D" w:themeColor="text2" w:themeShade="BF"/>
          <w:sz w:val="28"/>
          <w:szCs w:val="28"/>
        </w:rPr>
        <w:t>, НАХОДЯЩИХСЯ В МЕСТАХ ПРИНУДИТЕЛЬНОГО СОДЕРЖАНИЯ</w:t>
      </w:r>
    </w:p>
    <w:p w:rsidR="00FD19BA" w:rsidRPr="00BC316C" w:rsidRDefault="00FD19BA" w:rsidP="00BC316C">
      <w:pPr>
        <w:pStyle w:val="af1"/>
        <w:spacing w:line="360" w:lineRule="auto"/>
        <w:ind w:firstLine="708"/>
        <w:jc w:val="both"/>
        <w:rPr>
          <w:rFonts w:ascii="Times New Roman" w:hAnsi="Times New Roman" w:cs="Times New Roman"/>
          <w:sz w:val="28"/>
          <w:szCs w:val="28"/>
        </w:rPr>
      </w:pPr>
      <w:r w:rsidRPr="00BC316C">
        <w:rPr>
          <w:rFonts w:ascii="Times New Roman" w:hAnsi="Times New Roman" w:cs="Times New Roman"/>
          <w:sz w:val="28"/>
          <w:szCs w:val="28"/>
        </w:rPr>
        <w:t>За 2020 год в адрес Уполномоченного поступило 65 письменных заявлений от лиц, находящихся под стражей или от их родственников или законных представителей (из них 7 поступило от лиц, находящихся под стражей в ФКУ СИЗО-1 ОФСИН России по Р</w:t>
      </w:r>
      <w:r w:rsidR="00CD520F" w:rsidRPr="00BC316C">
        <w:rPr>
          <w:rFonts w:ascii="Times New Roman" w:hAnsi="Times New Roman" w:cs="Times New Roman"/>
          <w:sz w:val="28"/>
          <w:szCs w:val="28"/>
        </w:rPr>
        <w:t xml:space="preserve">еспублике </w:t>
      </w:r>
      <w:r w:rsidRPr="00BC316C">
        <w:rPr>
          <w:rFonts w:ascii="Times New Roman" w:hAnsi="Times New Roman" w:cs="Times New Roman"/>
          <w:sz w:val="28"/>
          <w:szCs w:val="28"/>
        </w:rPr>
        <w:t>И</w:t>
      </w:r>
      <w:r w:rsidR="00CD520F" w:rsidRPr="00BC316C">
        <w:rPr>
          <w:rFonts w:ascii="Times New Roman" w:hAnsi="Times New Roman" w:cs="Times New Roman"/>
          <w:sz w:val="28"/>
          <w:szCs w:val="28"/>
        </w:rPr>
        <w:t>нгушетия</w:t>
      </w:r>
      <w:r w:rsidRPr="00BC316C">
        <w:rPr>
          <w:rFonts w:ascii="Times New Roman" w:hAnsi="Times New Roman" w:cs="Times New Roman"/>
          <w:sz w:val="28"/>
          <w:szCs w:val="28"/>
        </w:rPr>
        <w:t xml:space="preserve"> или от их родственников).</w:t>
      </w:r>
    </w:p>
    <w:p w:rsidR="00FD19BA" w:rsidRPr="00BC316C" w:rsidRDefault="00E60221" w:rsidP="00BC316C">
      <w:pPr>
        <w:pStyle w:val="af1"/>
        <w:spacing w:line="360" w:lineRule="auto"/>
        <w:jc w:val="both"/>
        <w:rPr>
          <w:rFonts w:ascii="Times New Roman" w:hAnsi="Times New Roman" w:cs="Times New Roman"/>
          <w:sz w:val="28"/>
          <w:szCs w:val="28"/>
        </w:rPr>
      </w:pPr>
      <w:r w:rsidRPr="00BC316C">
        <w:rPr>
          <w:rFonts w:ascii="Times New Roman" w:hAnsi="Times New Roman" w:cs="Times New Roman"/>
          <w:sz w:val="28"/>
          <w:szCs w:val="28"/>
        </w:rPr>
        <w:tab/>
      </w:r>
      <w:r w:rsidR="00FD19BA" w:rsidRPr="00BC316C">
        <w:rPr>
          <w:rFonts w:ascii="Times New Roman" w:hAnsi="Times New Roman" w:cs="Times New Roman"/>
          <w:sz w:val="28"/>
          <w:szCs w:val="28"/>
        </w:rPr>
        <w:t>Это заявления как самих осужденных к лишению сво</w:t>
      </w:r>
      <w:r w:rsidR="007121CA" w:rsidRPr="00BC316C">
        <w:rPr>
          <w:rFonts w:ascii="Times New Roman" w:hAnsi="Times New Roman" w:cs="Times New Roman"/>
          <w:sz w:val="28"/>
          <w:szCs w:val="28"/>
        </w:rPr>
        <w:t xml:space="preserve">боды, так и от их родственников или </w:t>
      </w:r>
      <w:r w:rsidR="00FD19BA" w:rsidRPr="00BC316C">
        <w:rPr>
          <w:rFonts w:ascii="Times New Roman" w:hAnsi="Times New Roman" w:cs="Times New Roman"/>
          <w:sz w:val="28"/>
          <w:szCs w:val="28"/>
        </w:rPr>
        <w:t>законных представителей</w:t>
      </w:r>
      <w:r w:rsidR="007121CA" w:rsidRPr="00BC316C">
        <w:rPr>
          <w:rFonts w:ascii="Times New Roman" w:hAnsi="Times New Roman" w:cs="Times New Roman"/>
          <w:sz w:val="28"/>
          <w:szCs w:val="28"/>
        </w:rPr>
        <w:t>.</w:t>
      </w:r>
    </w:p>
    <w:p w:rsidR="00FD19BA" w:rsidRPr="00BC316C" w:rsidRDefault="00E60221" w:rsidP="00BC316C">
      <w:pPr>
        <w:pStyle w:val="af1"/>
        <w:spacing w:line="360" w:lineRule="auto"/>
        <w:jc w:val="both"/>
        <w:rPr>
          <w:rFonts w:ascii="Times New Roman" w:hAnsi="Times New Roman" w:cs="Times New Roman"/>
          <w:sz w:val="28"/>
          <w:szCs w:val="28"/>
        </w:rPr>
      </w:pPr>
      <w:r w:rsidRPr="00BC316C">
        <w:rPr>
          <w:rFonts w:ascii="Times New Roman" w:hAnsi="Times New Roman" w:cs="Times New Roman"/>
          <w:sz w:val="28"/>
          <w:szCs w:val="28"/>
        </w:rPr>
        <w:tab/>
      </w:r>
      <w:r w:rsidR="00FD19BA" w:rsidRPr="00BC316C">
        <w:rPr>
          <w:rFonts w:ascii="Times New Roman" w:hAnsi="Times New Roman" w:cs="Times New Roman"/>
          <w:sz w:val="28"/>
          <w:szCs w:val="28"/>
        </w:rPr>
        <w:t>По сравнению с предыдущим 2019 годом (44 письменных обращения) статистка говорит о росте числа жалоб в адрес Уполномоченного от лиц, находящихся под стражей, и их родственников и</w:t>
      </w:r>
      <w:r w:rsidR="00A44810">
        <w:rPr>
          <w:rFonts w:ascii="Times New Roman" w:hAnsi="Times New Roman" w:cs="Times New Roman"/>
          <w:sz w:val="28"/>
          <w:szCs w:val="28"/>
        </w:rPr>
        <w:t xml:space="preserve"> законных представителей на 32, 3 </w:t>
      </w:r>
      <w:r w:rsidR="00FD19BA" w:rsidRPr="00BC316C">
        <w:rPr>
          <w:rFonts w:ascii="Times New Roman" w:hAnsi="Times New Roman" w:cs="Times New Roman"/>
          <w:sz w:val="28"/>
          <w:szCs w:val="28"/>
        </w:rPr>
        <w:t>%.</w:t>
      </w:r>
    </w:p>
    <w:p w:rsidR="00FD19BA" w:rsidRDefault="00FD19BA" w:rsidP="00BC316C">
      <w:pPr>
        <w:pStyle w:val="af1"/>
        <w:spacing w:line="360" w:lineRule="auto"/>
        <w:ind w:firstLine="708"/>
        <w:jc w:val="both"/>
        <w:rPr>
          <w:rFonts w:ascii="Times New Roman" w:hAnsi="Times New Roman" w:cs="Times New Roman"/>
          <w:sz w:val="28"/>
          <w:szCs w:val="28"/>
        </w:rPr>
      </w:pPr>
      <w:r w:rsidRPr="00BC316C">
        <w:rPr>
          <w:rFonts w:ascii="Times New Roman" w:hAnsi="Times New Roman" w:cs="Times New Roman"/>
          <w:sz w:val="28"/>
          <w:szCs w:val="28"/>
        </w:rPr>
        <w:t>Содержание жалоб:</w:t>
      </w:r>
    </w:p>
    <w:p w:rsidR="007F372D" w:rsidRDefault="007F372D" w:rsidP="00BC316C">
      <w:pPr>
        <w:pStyle w:val="af1"/>
        <w:spacing w:line="360" w:lineRule="auto"/>
        <w:ind w:firstLine="708"/>
        <w:jc w:val="both"/>
        <w:rPr>
          <w:rFonts w:ascii="Times New Roman" w:hAnsi="Times New Roman" w:cs="Times New Roman"/>
          <w:sz w:val="28"/>
          <w:szCs w:val="28"/>
        </w:rPr>
      </w:pPr>
    </w:p>
    <w:p w:rsidR="007F372D" w:rsidRPr="00BC316C" w:rsidRDefault="007F372D" w:rsidP="00BC316C">
      <w:pPr>
        <w:pStyle w:val="af1"/>
        <w:spacing w:line="360" w:lineRule="auto"/>
        <w:ind w:firstLine="708"/>
        <w:jc w:val="both"/>
        <w:rPr>
          <w:rFonts w:ascii="Times New Roman" w:hAnsi="Times New Roman" w:cs="Times New Roman"/>
          <w:sz w:val="28"/>
          <w:szCs w:val="28"/>
        </w:rPr>
      </w:pPr>
    </w:p>
    <w:p w:rsidR="00FD19BA" w:rsidRPr="00BC316C" w:rsidRDefault="00FD19BA" w:rsidP="00BC316C">
      <w:pPr>
        <w:pStyle w:val="af1"/>
        <w:spacing w:line="360" w:lineRule="auto"/>
        <w:jc w:val="both"/>
        <w:rPr>
          <w:rFonts w:ascii="Times New Roman" w:hAnsi="Times New Roman" w:cs="Times New Roman"/>
          <w:sz w:val="28"/>
          <w:szCs w:val="28"/>
        </w:rPr>
      </w:pPr>
      <w:r w:rsidRPr="00BC316C">
        <w:rPr>
          <w:rFonts w:ascii="Times New Roman" w:hAnsi="Times New Roman" w:cs="Times New Roman"/>
          <w:sz w:val="28"/>
          <w:szCs w:val="28"/>
        </w:rPr>
        <w:t>- просьба об оказании благотворительной (материальной) помощи – 36;</w:t>
      </w:r>
    </w:p>
    <w:p w:rsidR="00FD19BA" w:rsidRPr="00BC316C" w:rsidRDefault="00FD19BA" w:rsidP="00BC316C">
      <w:pPr>
        <w:pStyle w:val="af1"/>
        <w:spacing w:line="360" w:lineRule="auto"/>
        <w:jc w:val="both"/>
        <w:rPr>
          <w:rFonts w:ascii="Times New Roman" w:hAnsi="Times New Roman" w:cs="Times New Roman"/>
          <w:sz w:val="28"/>
          <w:szCs w:val="28"/>
        </w:rPr>
      </w:pPr>
      <w:r w:rsidRPr="00BC316C">
        <w:rPr>
          <w:rFonts w:ascii="Times New Roman" w:hAnsi="Times New Roman" w:cs="Times New Roman"/>
          <w:sz w:val="28"/>
          <w:szCs w:val="28"/>
        </w:rPr>
        <w:t xml:space="preserve">- о предоставлении юридической консультации и информации, а также </w:t>
      </w:r>
      <w:r w:rsidR="00152202">
        <w:rPr>
          <w:rFonts w:ascii="Times New Roman" w:hAnsi="Times New Roman" w:cs="Times New Roman"/>
          <w:sz w:val="28"/>
          <w:szCs w:val="28"/>
        </w:rPr>
        <w:t xml:space="preserve">о </w:t>
      </w:r>
      <w:r w:rsidRPr="00BC316C">
        <w:rPr>
          <w:rFonts w:ascii="Times New Roman" w:hAnsi="Times New Roman" w:cs="Times New Roman"/>
          <w:sz w:val="28"/>
          <w:szCs w:val="28"/>
        </w:rPr>
        <w:t>предоставлении юридической литературы – 7;</w:t>
      </w:r>
    </w:p>
    <w:p w:rsidR="00FD19BA" w:rsidRPr="00BC316C" w:rsidRDefault="00FD19BA" w:rsidP="00BC316C">
      <w:pPr>
        <w:pStyle w:val="af1"/>
        <w:spacing w:line="360" w:lineRule="auto"/>
        <w:jc w:val="both"/>
        <w:rPr>
          <w:rFonts w:ascii="Times New Roman" w:hAnsi="Times New Roman" w:cs="Times New Roman"/>
          <w:sz w:val="28"/>
          <w:szCs w:val="28"/>
        </w:rPr>
      </w:pPr>
      <w:r w:rsidRPr="00BC316C">
        <w:rPr>
          <w:rFonts w:ascii="Times New Roman" w:hAnsi="Times New Roman" w:cs="Times New Roman"/>
          <w:sz w:val="28"/>
          <w:szCs w:val="28"/>
        </w:rPr>
        <w:t>- на неоказание необходимой медицинской помощи – 6;</w:t>
      </w:r>
    </w:p>
    <w:p w:rsidR="00FD19BA" w:rsidRPr="00BC316C" w:rsidRDefault="00FD19BA" w:rsidP="00BC316C">
      <w:pPr>
        <w:pStyle w:val="af1"/>
        <w:spacing w:line="360" w:lineRule="auto"/>
        <w:jc w:val="both"/>
        <w:rPr>
          <w:rFonts w:ascii="Times New Roman" w:hAnsi="Times New Roman" w:cs="Times New Roman"/>
          <w:sz w:val="28"/>
          <w:szCs w:val="28"/>
        </w:rPr>
      </w:pPr>
      <w:r w:rsidRPr="00BC316C">
        <w:rPr>
          <w:rFonts w:ascii="Times New Roman" w:hAnsi="Times New Roman" w:cs="Times New Roman"/>
          <w:sz w:val="28"/>
          <w:szCs w:val="28"/>
        </w:rPr>
        <w:t>- с просьбой о личной встрече с Уполномоченным – 4;</w:t>
      </w:r>
    </w:p>
    <w:p w:rsidR="00FD19BA" w:rsidRPr="00BC316C" w:rsidRDefault="00FD19BA" w:rsidP="00BC316C">
      <w:pPr>
        <w:pStyle w:val="af1"/>
        <w:spacing w:line="360" w:lineRule="auto"/>
        <w:jc w:val="both"/>
        <w:rPr>
          <w:rFonts w:ascii="Times New Roman" w:hAnsi="Times New Roman" w:cs="Times New Roman"/>
          <w:sz w:val="28"/>
          <w:szCs w:val="28"/>
        </w:rPr>
      </w:pPr>
      <w:r w:rsidRPr="00BC316C">
        <w:rPr>
          <w:rFonts w:ascii="Times New Roman" w:hAnsi="Times New Roman" w:cs="Times New Roman"/>
          <w:sz w:val="28"/>
          <w:szCs w:val="28"/>
        </w:rPr>
        <w:t>- об оказании содействия в переводе осужденного – 3;</w:t>
      </w:r>
    </w:p>
    <w:p w:rsidR="00FD19BA" w:rsidRPr="00BC316C" w:rsidRDefault="00FD19BA" w:rsidP="00BC316C">
      <w:pPr>
        <w:pStyle w:val="af1"/>
        <w:spacing w:line="360" w:lineRule="auto"/>
        <w:jc w:val="both"/>
        <w:rPr>
          <w:rFonts w:ascii="Times New Roman" w:hAnsi="Times New Roman" w:cs="Times New Roman"/>
          <w:sz w:val="28"/>
          <w:szCs w:val="28"/>
        </w:rPr>
      </w:pPr>
      <w:r w:rsidRPr="00BC316C">
        <w:rPr>
          <w:rFonts w:ascii="Times New Roman" w:hAnsi="Times New Roman" w:cs="Times New Roman"/>
          <w:sz w:val="28"/>
          <w:szCs w:val="28"/>
        </w:rPr>
        <w:t xml:space="preserve">- </w:t>
      </w:r>
      <w:r w:rsidR="00CD520F" w:rsidRPr="00BC316C">
        <w:rPr>
          <w:rFonts w:ascii="Times New Roman" w:hAnsi="Times New Roman" w:cs="Times New Roman"/>
          <w:sz w:val="28"/>
          <w:szCs w:val="28"/>
        </w:rPr>
        <w:t xml:space="preserve">на </w:t>
      </w:r>
      <w:r w:rsidRPr="00BC316C">
        <w:rPr>
          <w:rFonts w:ascii="Times New Roman" w:hAnsi="Times New Roman" w:cs="Times New Roman"/>
          <w:sz w:val="28"/>
          <w:szCs w:val="28"/>
        </w:rPr>
        <w:t>условия содержания и предвзятое отношение – 3;</w:t>
      </w:r>
    </w:p>
    <w:p w:rsidR="00FD19BA" w:rsidRPr="00BC316C" w:rsidRDefault="00FD19BA" w:rsidP="00BC316C">
      <w:pPr>
        <w:pStyle w:val="af1"/>
        <w:spacing w:line="360" w:lineRule="auto"/>
        <w:jc w:val="both"/>
        <w:rPr>
          <w:rFonts w:ascii="Times New Roman" w:hAnsi="Times New Roman" w:cs="Times New Roman"/>
          <w:sz w:val="28"/>
          <w:szCs w:val="28"/>
        </w:rPr>
      </w:pPr>
      <w:r w:rsidRPr="00BC316C">
        <w:rPr>
          <w:rFonts w:ascii="Times New Roman" w:hAnsi="Times New Roman" w:cs="Times New Roman"/>
          <w:sz w:val="28"/>
          <w:szCs w:val="28"/>
        </w:rPr>
        <w:t>- на необоснованное наказание за н</w:t>
      </w:r>
      <w:r w:rsidR="00CD520F" w:rsidRPr="00BC316C">
        <w:rPr>
          <w:rFonts w:ascii="Times New Roman" w:hAnsi="Times New Roman" w:cs="Times New Roman"/>
          <w:sz w:val="28"/>
          <w:szCs w:val="28"/>
        </w:rPr>
        <w:t xml:space="preserve">арушение установленного режима </w:t>
      </w:r>
      <w:r w:rsidRPr="00BC316C">
        <w:rPr>
          <w:rFonts w:ascii="Times New Roman" w:hAnsi="Times New Roman" w:cs="Times New Roman"/>
          <w:sz w:val="28"/>
          <w:szCs w:val="28"/>
        </w:rPr>
        <w:t xml:space="preserve"> – 2;</w:t>
      </w:r>
    </w:p>
    <w:p w:rsidR="00FD19BA" w:rsidRPr="00BC316C" w:rsidRDefault="00FD19BA" w:rsidP="00BC316C">
      <w:pPr>
        <w:pStyle w:val="af1"/>
        <w:spacing w:line="360" w:lineRule="auto"/>
        <w:jc w:val="both"/>
        <w:rPr>
          <w:rFonts w:ascii="Times New Roman" w:hAnsi="Times New Roman" w:cs="Times New Roman"/>
          <w:sz w:val="28"/>
          <w:szCs w:val="28"/>
        </w:rPr>
      </w:pPr>
      <w:r w:rsidRPr="00BC316C">
        <w:rPr>
          <w:rFonts w:ascii="Times New Roman" w:hAnsi="Times New Roman" w:cs="Times New Roman"/>
          <w:sz w:val="28"/>
          <w:szCs w:val="28"/>
        </w:rPr>
        <w:t>- о незаконном осуждении и обжаловании приговора суда – 2;</w:t>
      </w:r>
    </w:p>
    <w:p w:rsidR="00FD19BA" w:rsidRPr="00BC316C" w:rsidRDefault="00FD19BA" w:rsidP="00BC316C">
      <w:pPr>
        <w:pStyle w:val="af1"/>
        <w:spacing w:line="360" w:lineRule="auto"/>
        <w:jc w:val="both"/>
        <w:rPr>
          <w:rFonts w:ascii="Times New Roman" w:hAnsi="Times New Roman" w:cs="Times New Roman"/>
          <w:sz w:val="28"/>
          <w:szCs w:val="28"/>
        </w:rPr>
      </w:pPr>
      <w:r w:rsidRPr="00BC316C">
        <w:rPr>
          <w:rFonts w:ascii="Times New Roman" w:hAnsi="Times New Roman" w:cs="Times New Roman"/>
          <w:sz w:val="28"/>
          <w:szCs w:val="28"/>
        </w:rPr>
        <w:t>- о нарушении прав на совершение религиозных обрядов – 1;</w:t>
      </w:r>
    </w:p>
    <w:p w:rsidR="00FD19BA" w:rsidRPr="00BC316C" w:rsidRDefault="00FD19BA" w:rsidP="00BC316C">
      <w:pPr>
        <w:pStyle w:val="af1"/>
        <w:spacing w:line="360" w:lineRule="auto"/>
        <w:jc w:val="both"/>
        <w:rPr>
          <w:rFonts w:ascii="Times New Roman" w:hAnsi="Times New Roman" w:cs="Times New Roman"/>
          <w:sz w:val="28"/>
          <w:szCs w:val="28"/>
        </w:rPr>
      </w:pPr>
      <w:r w:rsidRPr="00BC316C">
        <w:rPr>
          <w:rFonts w:ascii="Times New Roman" w:hAnsi="Times New Roman" w:cs="Times New Roman"/>
          <w:sz w:val="28"/>
          <w:szCs w:val="28"/>
        </w:rPr>
        <w:t>-об оказании содействия в получении личных вещей, изъятых при задержании–</w:t>
      </w:r>
      <w:r w:rsidR="00C40023" w:rsidRPr="00BC316C">
        <w:rPr>
          <w:rFonts w:ascii="Times New Roman" w:hAnsi="Times New Roman" w:cs="Times New Roman"/>
          <w:sz w:val="28"/>
          <w:szCs w:val="28"/>
        </w:rPr>
        <w:t>1</w:t>
      </w:r>
    </w:p>
    <w:p w:rsidR="00FD19BA" w:rsidRPr="00BC316C" w:rsidRDefault="00FD19BA" w:rsidP="00BC316C">
      <w:pPr>
        <w:pStyle w:val="af1"/>
        <w:spacing w:line="360" w:lineRule="auto"/>
        <w:ind w:firstLine="708"/>
        <w:jc w:val="both"/>
        <w:rPr>
          <w:rFonts w:ascii="Times New Roman" w:hAnsi="Times New Roman" w:cs="Times New Roman"/>
          <w:sz w:val="28"/>
          <w:szCs w:val="28"/>
        </w:rPr>
      </w:pPr>
      <w:r w:rsidRPr="00BC316C">
        <w:rPr>
          <w:rFonts w:ascii="Times New Roman" w:hAnsi="Times New Roman" w:cs="Times New Roman"/>
          <w:sz w:val="28"/>
          <w:szCs w:val="28"/>
        </w:rPr>
        <w:t>Большинство жалоб и обращений поступает от уроженцев республики, осужденных и отбывающих наказание в регионах Российской Федерации, или от их родственников.</w:t>
      </w:r>
    </w:p>
    <w:p w:rsidR="00FD19BA" w:rsidRPr="00BC316C" w:rsidRDefault="00FD19BA" w:rsidP="00BC316C">
      <w:pPr>
        <w:pStyle w:val="af1"/>
        <w:spacing w:line="360" w:lineRule="auto"/>
        <w:ind w:firstLine="708"/>
        <w:jc w:val="both"/>
        <w:rPr>
          <w:rFonts w:ascii="Times New Roman" w:hAnsi="Times New Roman" w:cs="Times New Roman"/>
          <w:sz w:val="28"/>
          <w:szCs w:val="28"/>
        </w:rPr>
      </w:pPr>
      <w:r w:rsidRPr="00BC316C">
        <w:rPr>
          <w:rFonts w:ascii="Times New Roman" w:hAnsi="Times New Roman" w:cs="Times New Roman"/>
          <w:sz w:val="28"/>
          <w:szCs w:val="28"/>
        </w:rPr>
        <w:t>Их рассмотрение, чаще всего, производится во взаимодействии с региональными коллегами.</w:t>
      </w:r>
    </w:p>
    <w:p w:rsidR="00FD19BA" w:rsidRPr="00BC316C" w:rsidRDefault="00FD19BA" w:rsidP="00BC316C">
      <w:pPr>
        <w:pStyle w:val="af1"/>
        <w:spacing w:line="360" w:lineRule="auto"/>
        <w:ind w:firstLine="708"/>
        <w:jc w:val="both"/>
        <w:rPr>
          <w:rFonts w:ascii="Times New Roman" w:hAnsi="Times New Roman" w:cs="Times New Roman"/>
          <w:sz w:val="28"/>
          <w:szCs w:val="28"/>
        </w:rPr>
      </w:pPr>
      <w:r w:rsidRPr="00BC316C">
        <w:rPr>
          <w:rFonts w:ascii="Times New Roman" w:hAnsi="Times New Roman" w:cs="Times New Roman"/>
          <w:sz w:val="28"/>
          <w:szCs w:val="28"/>
        </w:rPr>
        <w:t>По</w:t>
      </w:r>
      <w:r w:rsidR="00C40023" w:rsidRPr="00BC316C">
        <w:rPr>
          <w:rFonts w:ascii="Times New Roman" w:hAnsi="Times New Roman" w:cs="Times New Roman"/>
          <w:sz w:val="28"/>
          <w:szCs w:val="28"/>
        </w:rPr>
        <w:t xml:space="preserve"> результату </w:t>
      </w:r>
      <w:r w:rsidRPr="00BC316C">
        <w:rPr>
          <w:rFonts w:ascii="Times New Roman" w:hAnsi="Times New Roman" w:cs="Times New Roman"/>
          <w:sz w:val="28"/>
          <w:szCs w:val="28"/>
        </w:rPr>
        <w:t>анализа поступавших в адрес Уполномоченного жалоб установлено, что одной из основных проблем остаётся проблема дискриминации по национальному и религиозному признакам лиц, отбывающих наказание в регионах Российской Федерации и являющихся выходцами из Северо-Кавказского федерального округа.</w:t>
      </w:r>
    </w:p>
    <w:p w:rsidR="00FD19BA" w:rsidRPr="00BC316C" w:rsidRDefault="00FD19BA" w:rsidP="00BC316C">
      <w:pPr>
        <w:pStyle w:val="af1"/>
        <w:spacing w:line="360" w:lineRule="auto"/>
        <w:ind w:firstLine="708"/>
        <w:jc w:val="both"/>
        <w:rPr>
          <w:rFonts w:ascii="Times New Roman" w:hAnsi="Times New Roman" w:cs="Times New Roman"/>
          <w:sz w:val="28"/>
          <w:szCs w:val="28"/>
        </w:rPr>
      </w:pPr>
      <w:r w:rsidRPr="00BC316C">
        <w:rPr>
          <w:rFonts w:ascii="Times New Roman" w:hAnsi="Times New Roman" w:cs="Times New Roman"/>
          <w:sz w:val="28"/>
          <w:szCs w:val="28"/>
        </w:rPr>
        <w:t>В основном, осужденные и заключенные жалуются</w:t>
      </w:r>
      <w:r w:rsidR="00FA5197" w:rsidRPr="00BC316C">
        <w:rPr>
          <w:rFonts w:ascii="Times New Roman" w:hAnsi="Times New Roman" w:cs="Times New Roman"/>
          <w:sz w:val="28"/>
          <w:szCs w:val="28"/>
        </w:rPr>
        <w:t xml:space="preserve"> на </w:t>
      </w:r>
      <w:r w:rsidRPr="00BC316C">
        <w:rPr>
          <w:rFonts w:ascii="Times New Roman" w:hAnsi="Times New Roman" w:cs="Times New Roman"/>
          <w:sz w:val="28"/>
          <w:szCs w:val="28"/>
        </w:rPr>
        <w:t>преследование по национальному признаку, привлечение к дисциплинарным наказаниям с длительным содержанием в карцерах, штрафных изоляторах по надуманным и малозначительным основаниям, в результате предвзятого отношения, на неоказание необходимой медицинской помощи, воспрепятствование совершению религиозных</w:t>
      </w:r>
      <w:r w:rsidR="00FA5197" w:rsidRPr="00BC316C">
        <w:rPr>
          <w:rFonts w:ascii="Times New Roman" w:hAnsi="Times New Roman" w:cs="Times New Roman"/>
          <w:sz w:val="28"/>
          <w:szCs w:val="28"/>
        </w:rPr>
        <w:t xml:space="preserve"> обрядов, на применение физического насилия</w:t>
      </w:r>
    </w:p>
    <w:p w:rsidR="00FA5197" w:rsidRPr="00BC316C" w:rsidRDefault="00BF3D55" w:rsidP="00BC316C">
      <w:pPr>
        <w:pStyle w:val="af1"/>
        <w:spacing w:line="360" w:lineRule="auto"/>
        <w:ind w:firstLine="708"/>
        <w:jc w:val="both"/>
        <w:rPr>
          <w:rFonts w:ascii="Times New Roman" w:eastAsia="Calibri" w:hAnsi="Times New Roman" w:cs="Times New Roman"/>
          <w:i/>
          <w:sz w:val="28"/>
          <w:szCs w:val="28"/>
        </w:rPr>
      </w:pPr>
      <w:r w:rsidRPr="00BC316C">
        <w:rPr>
          <w:rFonts w:ascii="Times New Roman" w:eastAsia="Calibri" w:hAnsi="Times New Roman" w:cs="Times New Roman"/>
          <w:i/>
          <w:sz w:val="28"/>
          <w:szCs w:val="28"/>
        </w:rPr>
        <w:t>На</w:t>
      </w:r>
      <w:r w:rsidR="007F372D">
        <w:rPr>
          <w:rFonts w:ascii="Times New Roman" w:eastAsia="Calibri" w:hAnsi="Times New Roman" w:cs="Times New Roman"/>
          <w:i/>
          <w:sz w:val="28"/>
          <w:szCs w:val="28"/>
        </w:rPr>
        <w:t>пример:</w:t>
      </w:r>
      <w:r w:rsidR="007F372D">
        <w:rPr>
          <w:rFonts w:ascii="Times New Roman" w:hAnsi="Times New Roman" w:cs="Times New Roman"/>
          <w:i/>
          <w:sz w:val="28"/>
          <w:szCs w:val="28"/>
        </w:rPr>
        <w:t xml:space="preserve">На </w:t>
      </w:r>
      <w:r w:rsidR="002D6EDF" w:rsidRPr="00BC316C">
        <w:rPr>
          <w:rFonts w:ascii="Times New Roman" w:hAnsi="Times New Roman" w:cs="Times New Roman"/>
          <w:i/>
          <w:sz w:val="28"/>
          <w:szCs w:val="28"/>
        </w:rPr>
        <w:t>имя</w:t>
      </w:r>
      <w:r w:rsidRPr="00BC316C">
        <w:rPr>
          <w:rFonts w:ascii="Times New Roman" w:eastAsia="Calibri" w:hAnsi="Times New Roman" w:cs="Times New Roman"/>
          <w:i/>
          <w:sz w:val="28"/>
          <w:szCs w:val="28"/>
        </w:rPr>
        <w:t xml:space="preserve"> Уполномоченного </w:t>
      </w:r>
      <w:r w:rsidR="002D6EDF" w:rsidRPr="00BC316C">
        <w:rPr>
          <w:rFonts w:ascii="Times New Roman" w:eastAsia="Calibri" w:hAnsi="Times New Roman" w:cs="Times New Roman"/>
          <w:i/>
          <w:sz w:val="28"/>
          <w:szCs w:val="28"/>
        </w:rPr>
        <w:t xml:space="preserve">поступило </w:t>
      </w:r>
      <w:r w:rsidR="002D6EDF" w:rsidRPr="00BC316C">
        <w:rPr>
          <w:rFonts w:ascii="Times New Roman" w:eastAsia="Calibri" w:hAnsi="Times New Roman" w:cs="Times New Roman"/>
          <w:bCs/>
          <w:i/>
          <w:sz w:val="28"/>
          <w:szCs w:val="28"/>
        </w:rPr>
        <w:t xml:space="preserve">заявление </w:t>
      </w:r>
      <w:r w:rsidR="002D6EDF" w:rsidRPr="00BC316C">
        <w:rPr>
          <w:rFonts w:ascii="Times New Roman" w:hAnsi="Times New Roman" w:cs="Times New Roman"/>
          <w:bCs/>
          <w:i/>
          <w:sz w:val="28"/>
          <w:szCs w:val="28"/>
        </w:rPr>
        <w:t>осужденного</w:t>
      </w:r>
      <w:r w:rsidR="00626E66" w:rsidRPr="00BC316C">
        <w:rPr>
          <w:rFonts w:ascii="Times New Roman" w:hAnsi="Times New Roman" w:cs="Times New Roman"/>
          <w:bCs/>
          <w:i/>
          <w:sz w:val="28"/>
          <w:szCs w:val="28"/>
        </w:rPr>
        <w:t xml:space="preserve"> уроженца Ингушетии</w:t>
      </w:r>
      <w:r w:rsidR="002D6EDF" w:rsidRPr="00BC316C">
        <w:rPr>
          <w:rFonts w:ascii="Times New Roman" w:eastAsia="Calibri" w:hAnsi="Times New Roman" w:cs="Times New Roman"/>
          <w:i/>
          <w:sz w:val="28"/>
          <w:szCs w:val="28"/>
        </w:rPr>
        <w:t>, отбывающего наказание в ФКУ ИК-6 УФ</w:t>
      </w:r>
      <w:r w:rsidR="00C40023" w:rsidRPr="00BC316C">
        <w:rPr>
          <w:rFonts w:ascii="Times New Roman" w:eastAsia="Calibri" w:hAnsi="Times New Roman" w:cs="Times New Roman"/>
          <w:i/>
          <w:sz w:val="28"/>
          <w:szCs w:val="28"/>
        </w:rPr>
        <w:t xml:space="preserve">СИН России по </w:t>
      </w:r>
      <w:r w:rsidR="00C40023" w:rsidRPr="00BC316C">
        <w:rPr>
          <w:rFonts w:ascii="Times New Roman" w:eastAsia="Calibri" w:hAnsi="Times New Roman" w:cs="Times New Roman"/>
          <w:i/>
          <w:sz w:val="28"/>
          <w:szCs w:val="28"/>
        </w:rPr>
        <w:lastRenderedPageBreak/>
        <w:t>Хабаровскому краю</w:t>
      </w:r>
      <w:r w:rsidR="002D6EDF" w:rsidRPr="00BC316C">
        <w:rPr>
          <w:rFonts w:ascii="Times New Roman" w:eastAsia="Calibri" w:hAnsi="Times New Roman" w:cs="Times New Roman"/>
          <w:i/>
          <w:sz w:val="28"/>
          <w:szCs w:val="28"/>
        </w:rPr>
        <w:t xml:space="preserve"> о нарушении его прав на свободу вероисповедания действиями администрации </w:t>
      </w:r>
      <w:r w:rsidR="00FA5197" w:rsidRPr="00BC316C">
        <w:rPr>
          <w:rFonts w:ascii="Times New Roman" w:eastAsia="Calibri" w:hAnsi="Times New Roman" w:cs="Times New Roman"/>
          <w:i/>
          <w:sz w:val="28"/>
          <w:szCs w:val="28"/>
        </w:rPr>
        <w:t>учреждения</w:t>
      </w:r>
      <w:r w:rsidR="002D6EDF" w:rsidRPr="00BC316C">
        <w:rPr>
          <w:rFonts w:ascii="Times New Roman" w:eastAsia="Calibri" w:hAnsi="Times New Roman" w:cs="Times New Roman"/>
          <w:i/>
          <w:sz w:val="28"/>
          <w:szCs w:val="28"/>
        </w:rPr>
        <w:t>.</w:t>
      </w:r>
    </w:p>
    <w:p w:rsidR="002D6EDF" w:rsidRPr="00BC316C" w:rsidRDefault="002D6EDF" w:rsidP="00BC316C">
      <w:pPr>
        <w:pStyle w:val="af1"/>
        <w:spacing w:line="360" w:lineRule="auto"/>
        <w:ind w:firstLine="708"/>
        <w:jc w:val="both"/>
        <w:rPr>
          <w:rFonts w:ascii="Times New Roman" w:eastAsia="Calibri" w:hAnsi="Times New Roman" w:cs="Times New Roman"/>
          <w:i/>
          <w:sz w:val="28"/>
          <w:szCs w:val="28"/>
        </w:rPr>
      </w:pPr>
      <w:r w:rsidRPr="00BC316C">
        <w:rPr>
          <w:rFonts w:ascii="Times New Roman" w:eastAsia="Calibri" w:hAnsi="Times New Roman" w:cs="Times New Roman"/>
          <w:i/>
          <w:sz w:val="28"/>
          <w:szCs w:val="28"/>
        </w:rPr>
        <w:t xml:space="preserve">В частности, </w:t>
      </w:r>
      <w:r w:rsidRPr="00BC316C">
        <w:rPr>
          <w:rFonts w:ascii="Times New Roman" w:hAnsi="Times New Roman" w:cs="Times New Roman"/>
          <w:i/>
          <w:sz w:val="28"/>
          <w:szCs w:val="28"/>
        </w:rPr>
        <w:t xml:space="preserve">заявитель </w:t>
      </w:r>
      <w:r w:rsidRPr="00BC316C">
        <w:rPr>
          <w:rFonts w:ascii="Times New Roman" w:eastAsia="Calibri" w:hAnsi="Times New Roman" w:cs="Times New Roman"/>
          <w:i/>
          <w:sz w:val="28"/>
          <w:szCs w:val="28"/>
        </w:rPr>
        <w:t>жаловался на то, что у него и у</w:t>
      </w:r>
      <w:r w:rsidR="00FA5197" w:rsidRPr="00BC316C">
        <w:rPr>
          <w:rFonts w:ascii="Times New Roman" w:eastAsia="Calibri" w:hAnsi="Times New Roman" w:cs="Times New Roman"/>
          <w:i/>
          <w:sz w:val="28"/>
          <w:szCs w:val="28"/>
        </w:rPr>
        <w:t xml:space="preserve"> других осужденных из</w:t>
      </w:r>
      <w:r w:rsidR="00152202">
        <w:rPr>
          <w:rFonts w:ascii="Times New Roman" w:eastAsia="Calibri" w:hAnsi="Times New Roman" w:cs="Times New Roman"/>
          <w:i/>
          <w:sz w:val="28"/>
          <w:szCs w:val="28"/>
        </w:rPr>
        <w:t xml:space="preserve">ъяли </w:t>
      </w:r>
      <w:r w:rsidR="00FA5197" w:rsidRPr="00BC316C">
        <w:rPr>
          <w:rFonts w:ascii="Times New Roman" w:eastAsia="Calibri" w:hAnsi="Times New Roman" w:cs="Times New Roman"/>
          <w:i/>
          <w:sz w:val="28"/>
          <w:szCs w:val="28"/>
        </w:rPr>
        <w:t>не запрещенную  религиозную литературу (Коран и др.).</w:t>
      </w:r>
    </w:p>
    <w:p w:rsidR="002D6EDF" w:rsidRPr="00BC316C" w:rsidRDefault="002D6EDF" w:rsidP="00BC316C">
      <w:pPr>
        <w:pStyle w:val="af1"/>
        <w:spacing w:line="360" w:lineRule="auto"/>
        <w:jc w:val="both"/>
        <w:rPr>
          <w:rFonts w:ascii="Times New Roman" w:eastAsia="Calibri" w:hAnsi="Times New Roman" w:cs="Times New Roman"/>
          <w:i/>
          <w:sz w:val="28"/>
          <w:szCs w:val="28"/>
        </w:rPr>
      </w:pPr>
      <w:r w:rsidRPr="00BC316C">
        <w:rPr>
          <w:rFonts w:ascii="Times New Roman" w:eastAsia="Calibri" w:hAnsi="Times New Roman" w:cs="Times New Roman"/>
          <w:i/>
          <w:sz w:val="28"/>
          <w:szCs w:val="28"/>
        </w:rPr>
        <w:tab/>
        <w:t xml:space="preserve">В </w:t>
      </w:r>
      <w:r w:rsidR="00152202">
        <w:rPr>
          <w:rFonts w:ascii="Times New Roman" w:eastAsia="Calibri" w:hAnsi="Times New Roman" w:cs="Times New Roman"/>
          <w:i/>
          <w:sz w:val="28"/>
          <w:szCs w:val="28"/>
        </w:rPr>
        <w:t xml:space="preserve">ходе </w:t>
      </w:r>
      <w:r w:rsidRPr="00BC316C">
        <w:rPr>
          <w:rFonts w:ascii="Times New Roman" w:eastAsia="Calibri" w:hAnsi="Times New Roman" w:cs="Times New Roman"/>
          <w:i/>
          <w:sz w:val="28"/>
          <w:szCs w:val="28"/>
        </w:rPr>
        <w:t>рассмотрения вышеуказанного заявления направлено соответствующее обращение в адрес Уполномоченного по правам человека в Хабаровском крае, с просьбой проверить условия содержания осужденного и при необходимости</w:t>
      </w:r>
      <w:r w:rsidR="00FA5197" w:rsidRPr="00BC316C">
        <w:rPr>
          <w:rFonts w:ascii="Times New Roman" w:eastAsia="Calibri" w:hAnsi="Times New Roman" w:cs="Times New Roman"/>
          <w:i/>
          <w:sz w:val="28"/>
          <w:szCs w:val="28"/>
        </w:rPr>
        <w:t xml:space="preserve">, </w:t>
      </w:r>
      <w:r w:rsidRPr="00BC316C">
        <w:rPr>
          <w:rFonts w:ascii="Times New Roman" w:eastAsia="Calibri" w:hAnsi="Times New Roman" w:cs="Times New Roman"/>
          <w:i/>
          <w:sz w:val="28"/>
          <w:szCs w:val="28"/>
        </w:rPr>
        <w:t xml:space="preserve"> принять соответствующие меры реагирования.</w:t>
      </w:r>
    </w:p>
    <w:p w:rsidR="002D6EDF" w:rsidRPr="00BC316C" w:rsidRDefault="002D6EDF" w:rsidP="00BC316C">
      <w:pPr>
        <w:pStyle w:val="af1"/>
        <w:spacing w:line="360" w:lineRule="auto"/>
        <w:jc w:val="both"/>
        <w:rPr>
          <w:rFonts w:ascii="Times New Roman" w:eastAsia="Calibri" w:hAnsi="Times New Roman" w:cs="Times New Roman"/>
          <w:i/>
          <w:sz w:val="28"/>
          <w:szCs w:val="28"/>
        </w:rPr>
      </w:pPr>
      <w:r w:rsidRPr="00BC316C">
        <w:rPr>
          <w:rFonts w:ascii="Times New Roman" w:eastAsia="Calibri" w:hAnsi="Times New Roman" w:cs="Times New Roman"/>
          <w:i/>
          <w:sz w:val="28"/>
          <w:szCs w:val="28"/>
        </w:rPr>
        <w:tab/>
      </w:r>
      <w:r w:rsidR="00152202">
        <w:rPr>
          <w:rFonts w:ascii="Times New Roman" w:eastAsia="Calibri" w:hAnsi="Times New Roman" w:cs="Times New Roman"/>
          <w:i/>
          <w:sz w:val="28"/>
          <w:szCs w:val="28"/>
        </w:rPr>
        <w:t>У</w:t>
      </w:r>
      <w:r w:rsidRPr="00BC316C">
        <w:rPr>
          <w:rFonts w:ascii="Times New Roman" w:eastAsia="Calibri" w:hAnsi="Times New Roman" w:cs="Times New Roman"/>
          <w:i/>
          <w:sz w:val="28"/>
          <w:szCs w:val="28"/>
        </w:rPr>
        <w:t>становлено, что сотрудниками исправительного учреждения у осужденных изъята литература для проверки в соответствии с положениями Федерального закона от 25.07.2002 года №114-ФЗ «О противодействии экстремисткой деятельности», а также в соответствии с требованиями приказа ФСИН России от 24.11.2017 года №1111 «Об организации мероприятий по противодействию терроризму, экстремисткой деятельности в учреждениях и органах уголовно-исполнительной системы».</w:t>
      </w:r>
    </w:p>
    <w:p w:rsidR="002D6EDF" w:rsidRPr="00BC316C" w:rsidRDefault="002D6EDF" w:rsidP="00BC316C">
      <w:pPr>
        <w:pStyle w:val="af1"/>
        <w:spacing w:line="360" w:lineRule="auto"/>
        <w:jc w:val="both"/>
        <w:rPr>
          <w:rFonts w:ascii="Times New Roman" w:hAnsi="Times New Roman" w:cs="Times New Roman"/>
          <w:i/>
          <w:sz w:val="28"/>
          <w:szCs w:val="28"/>
        </w:rPr>
      </w:pPr>
      <w:r w:rsidRPr="00BC316C">
        <w:rPr>
          <w:rFonts w:ascii="Times New Roman" w:eastAsia="Calibri" w:hAnsi="Times New Roman" w:cs="Times New Roman"/>
          <w:i/>
          <w:sz w:val="28"/>
          <w:szCs w:val="28"/>
        </w:rPr>
        <w:tab/>
        <w:t>В связи с тем, что изъятые литературные издания изложены не на русском языке и не могли быть изучены сотрудниками исправительного учреждения, они были собраны для проверки представителями Духовного управления мусульман</w:t>
      </w:r>
      <w:r w:rsidR="00C40023" w:rsidRPr="00BC316C">
        <w:rPr>
          <w:rFonts w:ascii="Times New Roman" w:eastAsia="Calibri" w:hAnsi="Times New Roman" w:cs="Times New Roman"/>
          <w:i/>
          <w:sz w:val="28"/>
          <w:szCs w:val="28"/>
        </w:rPr>
        <w:t xml:space="preserve"> Д</w:t>
      </w:r>
      <w:r w:rsidRPr="00BC316C">
        <w:rPr>
          <w:rFonts w:ascii="Times New Roman" w:eastAsia="Calibri" w:hAnsi="Times New Roman" w:cs="Times New Roman"/>
          <w:i/>
          <w:sz w:val="28"/>
          <w:szCs w:val="28"/>
        </w:rPr>
        <w:t xml:space="preserve">альнего Востока. </w:t>
      </w:r>
    </w:p>
    <w:p w:rsidR="002D6EDF" w:rsidRPr="00BC316C" w:rsidRDefault="002D6EDF" w:rsidP="00BC316C">
      <w:pPr>
        <w:pStyle w:val="af1"/>
        <w:spacing w:line="360" w:lineRule="auto"/>
        <w:ind w:firstLine="708"/>
        <w:jc w:val="both"/>
        <w:rPr>
          <w:rFonts w:ascii="Times New Roman" w:hAnsi="Times New Roman" w:cs="Times New Roman"/>
          <w:i/>
          <w:sz w:val="28"/>
          <w:szCs w:val="28"/>
        </w:rPr>
      </w:pPr>
      <w:r w:rsidRPr="00BC316C">
        <w:rPr>
          <w:rFonts w:ascii="Times New Roman" w:hAnsi="Times New Roman" w:cs="Times New Roman"/>
          <w:i/>
          <w:sz w:val="28"/>
          <w:szCs w:val="28"/>
        </w:rPr>
        <w:t>По результатам рассмотрения обращения, п</w:t>
      </w:r>
      <w:r w:rsidRPr="00BC316C">
        <w:rPr>
          <w:rFonts w:ascii="Times New Roman" w:eastAsia="Calibri" w:hAnsi="Times New Roman" w:cs="Times New Roman"/>
          <w:i/>
          <w:sz w:val="28"/>
          <w:szCs w:val="28"/>
        </w:rPr>
        <w:t>осле проверки</w:t>
      </w:r>
      <w:r w:rsidR="000A225E">
        <w:rPr>
          <w:rFonts w:ascii="Times New Roman" w:eastAsia="Calibri" w:hAnsi="Times New Roman" w:cs="Times New Roman"/>
          <w:i/>
          <w:sz w:val="28"/>
          <w:szCs w:val="28"/>
        </w:rPr>
        <w:t>,</w:t>
      </w:r>
      <w:r w:rsidR="00FA5197" w:rsidRPr="00BC316C">
        <w:rPr>
          <w:rFonts w:ascii="Times New Roman" w:eastAsia="Calibri" w:hAnsi="Times New Roman" w:cs="Times New Roman"/>
          <w:i/>
          <w:sz w:val="28"/>
          <w:szCs w:val="28"/>
        </w:rPr>
        <w:t xml:space="preserve">литература  возвращена </w:t>
      </w:r>
      <w:r w:rsidRPr="00BC316C">
        <w:rPr>
          <w:rFonts w:ascii="Times New Roman" w:eastAsia="Calibri" w:hAnsi="Times New Roman" w:cs="Times New Roman"/>
          <w:i/>
          <w:sz w:val="28"/>
          <w:szCs w:val="28"/>
        </w:rPr>
        <w:t xml:space="preserve"> осужденным в полном объеме.</w:t>
      </w:r>
    </w:p>
    <w:p w:rsidR="00FD19BA" w:rsidRPr="00BC316C" w:rsidRDefault="00FD19BA" w:rsidP="00BC316C">
      <w:pPr>
        <w:pStyle w:val="af1"/>
        <w:spacing w:line="360" w:lineRule="auto"/>
        <w:ind w:firstLine="708"/>
        <w:jc w:val="both"/>
        <w:rPr>
          <w:rFonts w:ascii="Times New Roman" w:hAnsi="Times New Roman" w:cs="Times New Roman"/>
          <w:color w:val="000000" w:themeColor="text1"/>
          <w:sz w:val="28"/>
          <w:szCs w:val="28"/>
        </w:rPr>
      </w:pPr>
      <w:r w:rsidRPr="00BC316C">
        <w:rPr>
          <w:rFonts w:ascii="Times New Roman" w:hAnsi="Times New Roman" w:cs="Times New Roman"/>
          <w:sz w:val="28"/>
          <w:szCs w:val="28"/>
        </w:rPr>
        <w:t>З</w:t>
      </w:r>
      <w:r w:rsidR="0004511E" w:rsidRPr="00BC316C">
        <w:rPr>
          <w:rFonts w:ascii="Times New Roman" w:hAnsi="Times New Roman" w:cs="Times New Roman"/>
          <w:sz w:val="28"/>
          <w:szCs w:val="28"/>
        </w:rPr>
        <w:t>ащищать права большинства из лиц данной категории</w:t>
      </w:r>
      <w:r w:rsidRPr="00BC316C">
        <w:rPr>
          <w:rFonts w:ascii="Times New Roman" w:hAnsi="Times New Roman" w:cs="Times New Roman"/>
          <w:sz w:val="28"/>
          <w:szCs w:val="28"/>
        </w:rPr>
        <w:t xml:space="preserve"> приходится во взаимодействии с региональными уполномоченными по правам человека и </w:t>
      </w:r>
      <w:r w:rsidR="00CD520F" w:rsidRPr="00BC316C">
        <w:rPr>
          <w:rFonts w:ascii="Times New Roman" w:hAnsi="Times New Roman" w:cs="Times New Roman"/>
          <w:sz w:val="28"/>
          <w:szCs w:val="28"/>
        </w:rPr>
        <w:t>территориальными органами прокуратуры</w:t>
      </w:r>
      <w:r w:rsidRPr="00BC316C">
        <w:rPr>
          <w:rFonts w:ascii="Times New Roman" w:hAnsi="Times New Roman" w:cs="Times New Roman"/>
          <w:color w:val="000000" w:themeColor="text1"/>
          <w:sz w:val="28"/>
          <w:szCs w:val="28"/>
        </w:rPr>
        <w:t>, а также членами региональных общественных наблюдательных комиссий,</w:t>
      </w:r>
      <w:r w:rsidRPr="00BC316C">
        <w:rPr>
          <w:rFonts w:ascii="Times New Roman" w:hAnsi="Times New Roman" w:cs="Times New Roman"/>
          <w:sz w:val="28"/>
          <w:szCs w:val="28"/>
        </w:rPr>
        <w:t xml:space="preserve">путём </w:t>
      </w:r>
      <w:r w:rsidR="00C40023" w:rsidRPr="00BC316C">
        <w:rPr>
          <w:rFonts w:ascii="Times New Roman" w:hAnsi="Times New Roman" w:cs="Times New Roman"/>
          <w:sz w:val="28"/>
          <w:szCs w:val="28"/>
        </w:rPr>
        <w:t xml:space="preserve">направления </w:t>
      </w:r>
      <w:r w:rsidRPr="00BC316C">
        <w:rPr>
          <w:rFonts w:ascii="Times New Roman" w:hAnsi="Times New Roman" w:cs="Times New Roman"/>
          <w:sz w:val="28"/>
          <w:szCs w:val="28"/>
        </w:rPr>
        <w:t>к ним</w:t>
      </w:r>
      <w:r w:rsidR="00C40023" w:rsidRPr="00BC316C">
        <w:rPr>
          <w:rFonts w:ascii="Times New Roman" w:hAnsi="Times New Roman" w:cs="Times New Roman"/>
          <w:sz w:val="28"/>
          <w:szCs w:val="28"/>
        </w:rPr>
        <w:t xml:space="preserve">обращений </w:t>
      </w:r>
      <w:r w:rsidRPr="00BC316C">
        <w:rPr>
          <w:rFonts w:ascii="Times New Roman" w:hAnsi="Times New Roman" w:cs="Times New Roman"/>
          <w:sz w:val="28"/>
          <w:szCs w:val="28"/>
        </w:rPr>
        <w:t xml:space="preserve"> с просьбами о проведении объективных проверок соответствиядействительности фактов, приводимых в заявлениях родственниками заключённых или же самими заключёнными</w:t>
      </w:r>
      <w:r w:rsidRPr="00BC316C">
        <w:rPr>
          <w:rFonts w:ascii="Times New Roman" w:hAnsi="Times New Roman" w:cs="Times New Roman"/>
          <w:color w:val="000000" w:themeColor="text1"/>
          <w:sz w:val="28"/>
          <w:szCs w:val="28"/>
        </w:rPr>
        <w:t>.</w:t>
      </w:r>
    </w:p>
    <w:p w:rsidR="00FD19BA" w:rsidRPr="00BC316C" w:rsidRDefault="00FD19BA" w:rsidP="00BC316C">
      <w:pPr>
        <w:pStyle w:val="af1"/>
        <w:spacing w:line="360" w:lineRule="auto"/>
        <w:ind w:firstLine="708"/>
        <w:jc w:val="both"/>
        <w:rPr>
          <w:rFonts w:ascii="Times New Roman" w:hAnsi="Times New Roman" w:cs="Times New Roman"/>
          <w:sz w:val="28"/>
          <w:szCs w:val="28"/>
        </w:rPr>
      </w:pPr>
      <w:r w:rsidRPr="00BC316C">
        <w:rPr>
          <w:rFonts w:ascii="Times New Roman" w:hAnsi="Times New Roman" w:cs="Times New Roman"/>
          <w:sz w:val="28"/>
          <w:szCs w:val="28"/>
        </w:rPr>
        <w:t>Чаще всего, после проведения соответствующих мероприятий в рамках действующего законодательства, администрациями колоний и надзорными органами официально эти факты не подтверждаются.</w:t>
      </w:r>
    </w:p>
    <w:p w:rsidR="00FD19BA" w:rsidRPr="00BC316C" w:rsidRDefault="00FD19BA" w:rsidP="00BC316C">
      <w:pPr>
        <w:pStyle w:val="af1"/>
        <w:spacing w:line="360" w:lineRule="auto"/>
        <w:ind w:firstLine="708"/>
        <w:jc w:val="both"/>
        <w:rPr>
          <w:rFonts w:ascii="Times New Roman" w:hAnsi="Times New Roman" w:cs="Times New Roman"/>
          <w:sz w:val="28"/>
          <w:szCs w:val="28"/>
        </w:rPr>
      </w:pPr>
      <w:r w:rsidRPr="00BC316C">
        <w:rPr>
          <w:rFonts w:ascii="Times New Roman" w:hAnsi="Times New Roman" w:cs="Times New Roman"/>
          <w:sz w:val="28"/>
          <w:szCs w:val="28"/>
        </w:rPr>
        <w:lastRenderedPageBreak/>
        <w:t>Одн</w:t>
      </w:r>
      <w:r w:rsidR="000A225E">
        <w:rPr>
          <w:rFonts w:ascii="Times New Roman" w:hAnsi="Times New Roman" w:cs="Times New Roman"/>
          <w:sz w:val="28"/>
          <w:szCs w:val="28"/>
        </w:rPr>
        <w:t>им и</w:t>
      </w:r>
      <w:r w:rsidRPr="00BC316C">
        <w:rPr>
          <w:rFonts w:ascii="Times New Roman" w:hAnsi="Times New Roman" w:cs="Times New Roman"/>
          <w:sz w:val="28"/>
          <w:szCs w:val="28"/>
        </w:rPr>
        <w:t xml:space="preserve">з актуальных остается </w:t>
      </w:r>
      <w:r w:rsidR="000A225E">
        <w:rPr>
          <w:rFonts w:ascii="Times New Roman" w:hAnsi="Times New Roman" w:cs="Times New Roman"/>
          <w:sz w:val="28"/>
          <w:szCs w:val="28"/>
        </w:rPr>
        <w:t>вопрос</w:t>
      </w:r>
      <w:r w:rsidR="00382B71">
        <w:rPr>
          <w:rFonts w:ascii="Times New Roman" w:hAnsi="Times New Roman" w:cs="Times New Roman"/>
          <w:sz w:val="28"/>
          <w:szCs w:val="28"/>
        </w:rPr>
        <w:t>, с которым</w:t>
      </w:r>
      <w:r w:rsidRPr="00BC316C">
        <w:rPr>
          <w:rFonts w:ascii="Times New Roman" w:hAnsi="Times New Roman" w:cs="Times New Roman"/>
          <w:sz w:val="28"/>
          <w:szCs w:val="28"/>
        </w:rPr>
        <w:t xml:space="preserve"> обращаются в адрес Уполномоченного родственники осужденных и сами осужденные, выходцы из Республики Ингушетия, с просьб</w:t>
      </w:r>
      <w:r w:rsidR="000A225E">
        <w:rPr>
          <w:rFonts w:ascii="Times New Roman" w:hAnsi="Times New Roman" w:cs="Times New Roman"/>
          <w:sz w:val="28"/>
          <w:szCs w:val="28"/>
        </w:rPr>
        <w:t xml:space="preserve">ой </w:t>
      </w:r>
      <w:r w:rsidRPr="00BC316C">
        <w:rPr>
          <w:rFonts w:ascii="Times New Roman" w:hAnsi="Times New Roman" w:cs="Times New Roman"/>
          <w:sz w:val="28"/>
          <w:szCs w:val="28"/>
        </w:rPr>
        <w:t>оказа</w:t>
      </w:r>
      <w:r w:rsidR="000A225E">
        <w:rPr>
          <w:rFonts w:ascii="Times New Roman" w:hAnsi="Times New Roman" w:cs="Times New Roman"/>
          <w:sz w:val="28"/>
          <w:szCs w:val="28"/>
        </w:rPr>
        <w:t xml:space="preserve">ть </w:t>
      </w:r>
      <w:r w:rsidRPr="00BC316C">
        <w:rPr>
          <w:rFonts w:ascii="Times New Roman" w:hAnsi="Times New Roman" w:cs="Times New Roman"/>
          <w:sz w:val="28"/>
          <w:szCs w:val="28"/>
        </w:rPr>
        <w:t>содействи</w:t>
      </w:r>
      <w:r w:rsidR="000A225E">
        <w:rPr>
          <w:rFonts w:ascii="Times New Roman" w:hAnsi="Times New Roman" w:cs="Times New Roman"/>
          <w:sz w:val="28"/>
          <w:szCs w:val="28"/>
        </w:rPr>
        <w:t>е</w:t>
      </w:r>
      <w:r w:rsidRPr="00BC316C">
        <w:rPr>
          <w:rFonts w:ascii="Times New Roman" w:hAnsi="Times New Roman" w:cs="Times New Roman"/>
          <w:sz w:val="28"/>
          <w:szCs w:val="28"/>
        </w:rPr>
        <w:t xml:space="preserve"> в их направлении или переводе, для отбытия наказания, в места принудительного содержания, расположенные в СКФО или в непосредственной близости к округу, в связи с тем, что на территории Республики Ингушетия пенитенциарные учреждения отсутствуют.</w:t>
      </w:r>
    </w:p>
    <w:p w:rsidR="00FD19BA" w:rsidRPr="00BC316C" w:rsidRDefault="00FD19BA" w:rsidP="00BC316C">
      <w:pPr>
        <w:pStyle w:val="af1"/>
        <w:spacing w:line="360" w:lineRule="auto"/>
        <w:ind w:firstLine="708"/>
        <w:jc w:val="both"/>
        <w:rPr>
          <w:rFonts w:ascii="Times New Roman" w:hAnsi="Times New Roman" w:cs="Times New Roman"/>
          <w:sz w:val="28"/>
          <w:szCs w:val="28"/>
        </w:rPr>
      </w:pPr>
      <w:r w:rsidRPr="00BC316C">
        <w:rPr>
          <w:rFonts w:ascii="Times New Roman" w:hAnsi="Times New Roman" w:cs="Times New Roman"/>
          <w:sz w:val="28"/>
          <w:szCs w:val="28"/>
        </w:rPr>
        <w:t>В своих обращениях данная категория граждан, в первую очередь, связывает сво</w:t>
      </w:r>
      <w:r w:rsidR="000A225E">
        <w:rPr>
          <w:rFonts w:ascii="Times New Roman" w:hAnsi="Times New Roman" w:cs="Times New Roman"/>
          <w:sz w:val="28"/>
          <w:szCs w:val="28"/>
        </w:rPr>
        <w:t>ю</w:t>
      </w:r>
      <w:r w:rsidRPr="00BC316C">
        <w:rPr>
          <w:rFonts w:ascii="Times New Roman" w:hAnsi="Times New Roman" w:cs="Times New Roman"/>
          <w:sz w:val="28"/>
          <w:szCs w:val="28"/>
        </w:rPr>
        <w:t xml:space="preserve"> просьб</w:t>
      </w:r>
      <w:r w:rsidR="000A225E">
        <w:rPr>
          <w:rFonts w:ascii="Times New Roman" w:hAnsi="Times New Roman" w:cs="Times New Roman"/>
          <w:sz w:val="28"/>
          <w:szCs w:val="28"/>
        </w:rPr>
        <w:t xml:space="preserve">у </w:t>
      </w:r>
      <w:r w:rsidRPr="00BC316C">
        <w:rPr>
          <w:rFonts w:ascii="Times New Roman" w:hAnsi="Times New Roman" w:cs="Times New Roman"/>
          <w:sz w:val="28"/>
          <w:szCs w:val="28"/>
        </w:rPr>
        <w:t>с необоснованными притеснениями и предвзят</w:t>
      </w:r>
      <w:r w:rsidR="00FD391B" w:rsidRPr="00BC316C">
        <w:rPr>
          <w:rFonts w:ascii="Times New Roman" w:hAnsi="Times New Roman" w:cs="Times New Roman"/>
          <w:sz w:val="28"/>
          <w:szCs w:val="28"/>
        </w:rPr>
        <w:t>ы</w:t>
      </w:r>
      <w:r w:rsidRPr="00BC316C">
        <w:rPr>
          <w:rFonts w:ascii="Times New Roman" w:hAnsi="Times New Roman" w:cs="Times New Roman"/>
          <w:sz w:val="28"/>
          <w:szCs w:val="28"/>
        </w:rPr>
        <w:t>м отношени</w:t>
      </w:r>
      <w:r w:rsidR="00FD391B" w:rsidRPr="00BC316C">
        <w:rPr>
          <w:rFonts w:ascii="Times New Roman" w:hAnsi="Times New Roman" w:cs="Times New Roman"/>
          <w:sz w:val="28"/>
          <w:szCs w:val="28"/>
        </w:rPr>
        <w:t xml:space="preserve">ем </w:t>
      </w:r>
      <w:r w:rsidRPr="00BC316C">
        <w:rPr>
          <w:rFonts w:ascii="Times New Roman" w:hAnsi="Times New Roman" w:cs="Times New Roman"/>
          <w:sz w:val="28"/>
          <w:szCs w:val="28"/>
        </w:rPr>
        <w:t xml:space="preserve">со стороны сотрудников </w:t>
      </w:r>
      <w:r w:rsidR="00FD391B" w:rsidRPr="00BC316C">
        <w:rPr>
          <w:rFonts w:ascii="Times New Roman" w:hAnsi="Times New Roman" w:cs="Times New Roman"/>
          <w:sz w:val="28"/>
          <w:szCs w:val="28"/>
        </w:rPr>
        <w:t>Ф</w:t>
      </w:r>
      <w:r w:rsidRPr="00BC316C">
        <w:rPr>
          <w:rFonts w:ascii="Times New Roman" w:hAnsi="Times New Roman" w:cs="Times New Roman"/>
          <w:sz w:val="28"/>
          <w:szCs w:val="28"/>
        </w:rPr>
        <w:t>едеральной службы исполнения наказани</w:t>
      </w:r>
      <w:r w:rsidR="00FD391B" w:rsidRPr="00BC316C">
        <w:rPr>
          <w:rFonts w:ascii="Times New Roman" w:hAnsi="Times New Roman" w:cs="Times New Roman"/>
          <w:sz w:val="28"/>
          <w:szCs w:val="28"/>
        </w:rPr>
        <w:t xml:space="preserve">йв отношении </w:t>
      </w:r>
      <w:r w:rsidRPr="00BC316C">
        <w:rPr>
          <w:rFonts w:ascii="Times New Roman" w:hAnsi="Times New Roman" w:cs="Times New Roman"/>
          <w:sz w:val="28"/>
          <w:szCs w:val="28"/>
        </w:rPr>
        <w:t xml:space="preserve">осужденных, выходцев из республик СКФО, </w:t>
      </w:r>
      <w:r w:rsidR="00CD520F" w:rsidRPr="00BC316C">
        <w:rPr>
          <w:rFonts w:ascii="Times New Roman" w:hAnsi="Times New Roman" w:cs="Times New Roman"/>
          <w:sz w:val="28"/>
          <w:szCs w:val="28"/>
        </w:rPr>
        <w:t xml:space="preserve">а также с </w:t>
      </w:r>
      <w:r w:rsidRPr="00BC316C">
        <w:rPr>
          <w:rFonts w:ascii="Times New Roman" w:hAnsi="Times New Roman" w:cs="Times New Roman"/>
          <w:sz w:val="28"/>
          <w:szCs w:val="28"/>
        </w:rPr>
        <w:t xml:space="preserve"> материальными и физическими издержками</w:t>
      </w:r>
      <w:r w:rsidR="00CD520F" w:rsidRPr="00BC316C">
        <w:rPr>
          <w:rFonts w:ascii="Times New Roman" w:hAnsi="Times New Roman" w:cs="Times New Roman"/>
          <w:sz w:val="28"/>
          <w:szCs w:val="28"/>
        </w:rPr>
        <w:t xml:space="preserve"> родственников осужденных лиц</w:t>
      </w:r>
      <w:r w:rsidRPr="00BC316C">
        <w:rPr>
          <w:rFonts w:ascii="Times New Roman" w:hAnsi="Times New Roman" w:cs="Times New Roman"/>
          <w:sz w:val="28"/>
          <w:szCs w:val="28"/>
        </w:rPr>
        <w:t>, связанными с дальностью нахождения режимных учреждений, и, как следствие, трудностями, возникающими при их посещении.</w:t>
      </w:r>
    </w:p>
    <w:p w:rsidR="00FD19BA" w:rsidRPr="00BC316C" w:rsidRDefault="00370887" w:rsidP="00BC316C">
      <w:pPr>
        <w:pStyle w:val="af1"/>
        <w:spacing w:line="360" w:lineRule="auto"/>
        <w:ind w:firstLine="708"/>
        <w:jc w:val="both"/>
        <w:rPr>
          <w:rFonts w:ascii="Times New Roman" w:hAnsi="Times New Roman" w:cs="Times New Roman"/>
          <w:sz w:val="28"/>
          <w:szCs w:val="28"/>
        </w:rPr>
      </w:pPr>
      <w:r w:rsidRPr="00BC316C">
        <w:rPr>
          <w:rFonts w:ascii="Times New Roman" w:hAnsi="Times New Roman" w:cs="Times New Roman"/>
          <w:sz w:val="28"/>
          <w:szCs w:val="28"/>
        </w:rPr>
        <w:t>Решение этой</w:t>
      </w:r>
      <w:r w:rsidR="00FD19BA" w:rsidRPr="00BC316C">
        <w:rPr>
          <w:rFonts w:ascii="Times New Roman" w:hAnsi="Times New Roman" w:cs="Times New Roman"/>
          <w:sz w:val="28"/>
          <w:szCs w:val="28"/>
        </w:rPr>
        <w:t xml:space="preserve"> проблемы, на мой взгляд, позволило бы существенно активизировать воспитательную и социальную работу с лицами, содержащимися в учреждениях уголовно-исполнительной системы.</w:t>
      </w:r>
    </w:p>
    <w:p w:rsidR="00FD19BA" w:rsidRPr="00BC316C" w:rsidRDefault="00FD19BA" w:rsidP="00BC316C">
      <w:pPr>
        <w:pStyle w:val="af1"/>
        <w:spacing w:line="360" w:lineRule="auto"/>
        <w:ind w:firstLine="708"/>
        <w:jc w:val="both"/>
        <w:rPr>
          <w:rFonts w:ascii="Times New Roman" w:hAnsi="Times New Roman" w:cs="Times New Roman"/>
          <w:sz w:val="28"/>
          <w:szCs w:val="28"/>
        </w:rPr>
      </w:pPr>
      <w:r w:rsidRPr="00BC316C">
        <w:rPr>
          <w:rFonts w:ascii="Times New Roman" w:hAnsi="Times New Roman" w:cs="Times New Roman"/>
          <w:sz w:val="28"/>
          <w:szCs w:val="28"/>
        </w:rPr>
        <w:t>В целях оказания профилактического воздействия на осужденных, появится реальная возможность организации мероприятий, во взаимодействии с общественностью, религиозными авторитетами и родственниками данной категории лиц, путем проведения встреч и, соответственно, бесед, по предупреждению нарушений осужденными режима содержания, и их последующей социальной реабилитации и интеграции в мирную жизнь по истечению срока заключения.</w:t>
      </w:r>
    </w:p>
    <w:p w:rsidR="00FD19BA" w:rsidRPr="00BC316C" w:rsidRDefault="00FD19BA" w:rsidP="00BC316C">
      <w:pPr>
        <w:pStyle w:val="af1"/>
        <w:spacing w:line="360" w:lineRule="auto"/>
        <w:ind w:firstLine="708"/>
        <w:jc w:val="both"/>
        <w:rPr>
          <w:rFonts w:ascii="Times New Roman" w:hAnsi="Times New Roman" w:cs="Times New Roman"/>
          <w:sz w:val="28"/>
          <w:szCs w:val="28"/>
        </w:rPr>
      </w:pPr>
      <w:r w:rsidRPr="00BC316C">
        <w:rPr>
          <w:rFonts w:ascii="Times New Roman" w:hAnsi="Times New Roman" w:cs="Times New Roman"/>
          <w:sz w:val="28"/>
          <w:szCs w:val="28"/>
        </w:rPr>
        <w:t>Обращения и заявления об оказании содействия в переводе осужденных из отдаленных учреждений для отбывания наказания ФСИН России в учреждения, находящиеся на территории СКФО поступают в адрес Уполномоченного из года в год.</w:t>
      </w:r>
    </w:p>
    <w:p w:rsidR="00FD19BA" w:rsidRPr="00BC316C" w:rsidRDefault="00FD19BA" w:rsidP="00BC316C">
      <w:pPr>
        <w:autoSpaceDE w:val="0"/>
        <w:autoSpaceDN w:val="0"/>
        <w:adjustRightInd w:val="0"/>
        <w:spacing w:after="0" w:line="360" w:lineRule="auto"/>
        <w:ind w:firstLine="708"/>
        <w:jc w:val="both"/>
        <w:rPr>
          <w:rFonts w:ascii="Times New Roman" w:hAnsi="Times New Roman" w:cs="Times New Roman"/>
          <w:sz w:val="28"/>
          <w:szCs w:val="28"/>
        </w:rPr>
      </w:pPr>
      <w:r w:rsidRPr="00BC316C">
        <w:rPr>
          <w:rFonts w:ascii="Times New Roman" w:hAnsi="Times New Roman" w:cs="Times New Roman"/>
          <w:sz w:val="28"/>
          <w:szCs w:val="28"/>
        </w:rPr>
        <w:t>Несмотря на то</w:t>
      </w:r>
      <w:r w:rsidR="00333F05" w:rsidRPr="00BC316C">
        <w:rPr>
          <w:rFonts w:ascii="Times New Roman" w:hAnsi="Times New Roman" w:cs="Times New Roman"/>
          <w:sz w:val="28"/>
          <w:szCs w:val="28"/>
        </w:rPr>
        <w:t>, что в 2020 годубыл</w:t>
      </w:r>
      <w:r w:rsidR="00A31717" w:rsidRPr="00BC316C">
        <w:rPr>
          <w:rFonts w:ascii="Times New Roman" w:hAnsi="Times New Roman" w:cs="Times New Roman"/>
          <w:sz w:val="28"/>
          <w:szCs w:val="28"/>
        </w:rPr>
        <w:t>ивнесены изменения в уголовно-исполнительное законодательствоР</w:t>
      </w:r>
      <w:r w:rsidR="00D34CFF" w:rsidRPr="00BC316C">
        <w:rPr>
          <w:rFonts w:ascii="Times New Roman" w:hAnsi="Times New Roman" w:cs="Times New Roman"/>
          <w:sz w:val="28"/>
          <w:szCs w:val="28"/>
        </w:rPr>
        <w:t xml:space="preserve">оссийской </w:t>
      </w:r>
      <w:r w:rsidR="00A31717" w:rsidRPr="00BC316C">
        <w:rPr>
          <w:rFonts w:ascii="Times New Roman" w:hAnsi="Times New Roman" w:cs="Times New Roman"/>
          <w:sz w:val="28"/>
          <w:szCs w:val="28"/>
        </w:rPr>
        <w:t>Ф</w:t>
      </w:r>
      <w:r w:rsidR="00D34CFF" w:rsidRPr="00BC316C">
        <w:rPr>
          <w:rFonts w:ascii="Times New Roman" w:hAnsi="Times New Roman" w:cs="Times New Roman"/>
          <w:sz w:val="28"/>
          <w:szCs w:val="28"/>
        </w:rPr>
        <w:t>едерации</w:t>
      </w:r>
      <w:r w:rsidR="00333F05" w:rsidRPr="00BC316C">
        <w:rPr>
          <w:rFonts w:ascii="Times New Roman" w:hAnsi="Times New Roman" w:cs="Times New Roman"/>
          <w:sz w:val="28"/>
          <w:szCs w:val="28"/>
        </w:rPr>
        <w:t xml:space="preserve"> о возможности перевода осужденного в исправительное учреждение вблизи его дома или места </w:t>
      </w:r>
      <w:r w:rsidR="00333F05" w:rsidRPr="00BC316C">
        <w:rPr>
          <w:rFonts w:ascii="Times New Roman" w:hAnsi="Times New Roman" w:cs="Times New Roman"/>
          <w:sz w:val="28"/>
          <w:szCs w:val="28"/>
        </w:rPr>
        <w:lastRenderedPageBreak/>
        <w:t>проживания близких родственников,</w:t>
      </w:r>
      <w:r w:rsidRPr="00BC316C">
        <w:rPr>
          <w:rFonts w:ascii="Times New Roman" w:hAnsi="Times New Roman" w:cs="Times New Roman"/>
          <w:sz w:val="28"/>
          <w:szCs w:val="28"/>
        </w:rPr>
        <w:t xml:space="preserve">заявления в адрес Уполномоченного от осужденных и от </w:t>
      </w:r>
      <w:r w:rsidR="00370887" w:rsidRPr="00BC316C">
        <w:rPr>
          <w:rFonts w:ascii="Times New Roman" w:hAnsi="Times New Roman" w:cs="Times New Roman"/>
          <w:sz w:val="28"/>
          <w:szCs w:val="28"/>
        </w:rPr>
        <w:t>их родственников</w:t>
      </w:r>
      <w:r w:rsidRPr="00BC316C">
        <w:rPr>
          <w:rFonts w:ascii="Times New Roman" w:hAnsi="Times New Roman" w:cs="Times New Roman"/>
          <w:sz w:val="28"/>
          <w:szCs w:val="28"/>
        </w:rPr>
        <w:t>об оказании содействия в направлении осужденного для отбывания наказания в исправительное учреждение по месту прежнего проживания все еще поступают.</w:t>
      </w:r>
    </w:p>
    <w:p w:rsidR="00C82DE3" w:rsidRPr="00BC316C" w:rsidRDefault="00540D2C" w:rsidP="00BC316C">
      <w:pPr>
        <w:spacing w:after="0" w:line="360" w:lineRule="auto"/>
        <w:ind w:firstLine="709"/>
        <w:jc w:val="both"/>
        <w:rPr>
          <w:rFonts w:ascii="Times New Roman" w:hAnsi="Times New Roman" w:cs="Times New Roman"/>
          <w:sz w:val="28"/>
          <w:szCs w:val="28"/>
        </w:rPr>
      </w:pPr>
      <w:r w:rsidRPr="00BC316C">
        <w:rPr>
          <w:rFonts w:ascii="Times New Roman" w:hAnsi="Times New Roman" w:cs="Times New Roman"/>
          <w:sz w:val="28"/>
          <w:szCs w:val="28"/>
        </w:rPr>
        <w:t xml:space="preserve">Стоит отметить, что на протяжении долгих лет подобные </w:t>
      </w:r>
      <w:r w:rsidR="000A225E">
        <w:rPr>
          <w:rFonts w:ascii="Times New Roman" w:hAnsi="Times New Roman" w:cs="Times New Roman"/>
          <w:sz w:val="28"/>
          <w:szCs w:val="28"/>
        </w:rPr>
        <w:t xml:space="preserve">ходатайства </w:t>
      </w:r>
      <w:r w:rsidRPr="00BC316C">
        <w:rPr>
          <w:rFonts w:ascii="Times New Roman" w:hAnsi="Times New Roman" w:cs="Times New Roman"/>
          <w:sz w:val="28"/>
          <w:szCs w:val="28"/>
        </w:rPr>
        <w:t xml:space="preserve"> практически не удовлетворялись. </w:t>
      </w:r>
    </w:p>
    <w:p w:rsidR="00433E76" w:rsidRPr="00BC316C" w:rsidRDefault="00540D2C" w:rsidP="00BC316C">
      <w:pPr>
        <w:spacing w:after="0" w:line="360" w:lineRule="auto"/>
        <w:ind w:firstLine="709"/>
        <w:jc w:val="both"/>
        <w:rPr>
          <w:rFonts w:ascii="Times New Roman" w:hAnsi="Times New Roman" w:cs="Times New Roman"/>
          <w:sz w:val="28"/>
          <w:szCs w:val="28"/>
        </w:rPr>
      </w:pPr>
      <w:r w:rsidRPr="00BC316C">
        <w:rPr>
          <w:rFonts w:ascii="Times New Roman" w:hAnsi="Times New Roman" w:cs="Times New Roman"/>
          <w:sz w:val="28"/>
          <w:szCs w:val="28"/>
        </w:rPr>
        <w:t xml:space="preserve">Ситуация изменилась после вступления в силу  28 сентября 2020 года Федерального Закона № 96-ФЗ «О внесении изменений в  Уголовно-исполнительный кодекс Российской Федерации». </w:t>
      </w:r>
    </w:p>
    <w:p w:rsidR="00433E76" w:rsidRPr="00BC316C" w:rsidRDefault="00540D2C" w:rsidP="00BC316C">
      <w:pPr>
        <w:spacing w:after="0" w:line="360" w:lineRule="auto"/>
        <w:ind w:firstLine="709"/>
        <w:jc w:val="both"/>
        <w:rPr>
          <w:rFonts w:ascii="Times New Roman" w:hAnsi="Times New Roman" w:cs="Times New Roman"/>
          <w:sz w:val="28"/>
          <w:szCs w:val="28"/>
        </w:rPr>
      </w:pPr>
      <w:r w:rsidRPr="00BC316C">
        <w:rPr>
          <w:rFonts w:ascii="Times New Roman" w:hAnsi="Times New Roman" w:cs="Times New Roman"/>
          <w:sz w:val="28"/>
          <w:szCs w:val="28"/>
        </w:rPr>
        <w:t xml:space="preserve">Эти изменения касаются осужденных к лишению свободы и к принудительным работам. </w:t>
      </w:r>
    </w:p>
    <w:p w:rsidR="00540D2C" w:rsidRPr="00BC316C" w:rsidRDefault="00540D2C" w:rsidP="00BC316C">
      <w:pPr>
        <w:spacing w:after="0" w:line="360" w:lineRule="auto"/>
        <w:ind w:firstLine="709"/>
        <w:jc w:val="both"/>
        <w:rPr>
          <w:rFonts w:ascii="Times New Roman" w:hAnsi="Times New Roman" w:cs="Times New Roman"/>
          <w:sz w:val="28"/>
          <w:szCs w:val="28"/>
        </w:rPr>
      </w:pPr>
      <w:r w:rsidRPr="00BC316C">
        <w:rPr>
          <w:rFonts w:ascii="Times New Roman" w:hAnsi="Times New Roman" w:cs="Times New Roman"/>
          <w:sz w:val="28"/>
          <w:szCs w:val="28"/>
        </w:rPr>
        <w:t xml:space="preserve">В соответствии с </w:t>
      </w:r>
      <w:r w:rsidR="00433E76" w:rsidRPr="00BC316C">
        <w:rPr>
          <w:rFonts w:ascii="Times New Roman" w:hAnsi="Times New Roman" w:cs="Times New Roman"/>
          <w:sz w:val="28"/>
          <w:szCs w:val="28"/>
        </w:rPr>
        <w:t xml:space="preserve">данным законом </w:t>
      </w:r>
      <w:r w:rsidRPr="00BC316C">
        <w:rPr>
          <w:rFonts w:ascii="Times New Roman" w:hAnsi="Times New Roman" w:cs="Times New Roman"/>
          <w:sz w:val="28"/>
          <w:szCs w:val="28"/>
        </w:rPr>
        <w:t>осужденные, по заявлению на имя руководителя  исправительного учреждения</w:t>
      </w:r>
      <w:r w:rsidR="003B6CE4">
        <w:rPr>
          <w:rFonts w:ascii="Times New Roman" w:hAnsi="Times New Roman" w:cs="Times New Roman"/>
          <w:sz w:val="28"/>
          <w:szCs w:val="28"/>
        </w:rPr>
        <w:t>,</w:t>
      </w:r>
      <w:r w:rsidRPr="00BC316C">
        <w:rPr>
          <w:rFonts w:ascii="Times New Roman" w:hAnsi="Times New Roman" w:cs="Times New Roman"/>
          <w:sz w:val="28"/>
          <w:szCs w:val="28"/>
        </w:rPr>
        <w:t xml:space="preserve"> в котором они отбывают наказание,  могут быть переведены  в исправительные учреждения, расположенные ближе к месту жительства своих ближайших родственников.</w:t>
      </w:r>
    </w:p>
    <w:p w:rsidR="002D1E3C" w:rsidRPr="00BC316C" w:rsidRDefault="002D1E3C" w:rsidP="00BC316C">
      <w:pPr>
        <w:autoSpaceDE w:val="0"/>
        <w:autoSpaceDN w:val="0"/>
        <w:adjustRightInd w:val="0"/>
        <w:spacing w:after="0" w:line="360" w:lineRule="auto"/>
        <w:ind w:firstLine="708"/>
        <w:jc w:val="both"/>
        <w:rPr>
          <w:rFonts w:ascii="Times New Roman" w:hAnsi="Times New Roman" w:cs="Times New Roman"/>
          <w:i/>
          <w:sz w:val="28"/>
          <w:szCs w:val="28"/>
        </w:rPr>
      </w:pPr>
      <w:r w:rsidRPr="00BC316C">
        <w:rPr>
          <w:rFonts w:ascii="Times New Roman" w:hAnsi="Times New Roman" w:cs="Times New Roman"/>
          <w:i/>
          <w:sz w:val="28"/>
          <w:szCs w:val="28"/>
        </w:rPr>
        <w:t xml:space="preserve">Так, на имя Уполномоченного по правам человека в Республике Ингушетия обратился </w:t>
      </w:r>
      <w:r w:rsidR="0074414E" w:rsidRPr="00BC316C">
        <w:rPr>
          <w:rFonts w:ascii="Times New Roman" w:hAnsi="Times New Roman" w:cs="Times New Roman"/>
          <w:i/>
          <w:sz w:val="28"/>
          <w:szCs w:val="28"/>
        </w:rPr>
        <w:t xml:space="preserve">житель </w:t>
      </w:r>
      <w:r w:rsidRPr="00BC316C">
        <w:rPr>
          <w:rFonts w:ascii="Times New Roman" w:hAnsi="Times New Roman" w:cs="Times New Roman"/>
          <w:i/>
          <w:sz w:val="28"/>
          <w:szCs w:val="28"/>
        </w:rPr>
        <w:t xml:space="preserve"> г.Карабулак</w:t>
      </w:r>
      <w:r w:rsidR="0074414E" w:rsidRPr="00BC316C">
        <w:rPr>
          <w:rFonts w:ascii="Times New Roman" w:hAnsi="Times New Roman" w:cs="Times New Roman"/>
          <w:i/>
          <w:sz w:val="28"/>
          <w:szCs w:val="28"/>
        </w:rPr>
        <w:t>, отец осужденного, отбывавшего</w:t>
      </w:r>
      <w:r w:rsidR="00433E76" w:rsidRPr="00BC316C">
        <w:rPr>
          <w:rFonts w:ascii="Times New Roman" w:hAnsi="Times New Roman" w:cs="Times New Roman"/>
          <w:i/>
          <w:sz w:val="28"/>
          <w:szCs w:val="28"/>
        </w:rPr>
        <w:t xml:space="preserve"> на тот момент </w:t>
      </w:r>
      <w:r w:rsidR="0074414E" w:rsidRPr="00BC316C">
        <w:rPr>
          <w:rFonts w:ascii="Times New Roman" w:hAnsi="Times New Roman" w:cs="Times New Roman"/>
          <w:i/>
          <w:sz w:val="28"/>
          <w:szCs w:val="28"/>
        </w:rPr>
        <w:t xml:space="preserve">наказание </w:t>
      </w:r>
      <w:r w:rsidRPr="00BC316C">
        <w:rPr>
          <w:rFonts w:ascii="Times New Roman" w:hAnsi="Times New Roman" w:cs="Times New Roman"/>
          <w:i/>
          <w:sz w:val="28"/>
          <w:szCs w:val="28"/>
        </w:rPr>
        <w:t xml:space="preserve">в ФКУ ИК-14 ГУФСИН России по Нижегородской области. </w:t>
      </w:r>
    </w:p>
    <w:p w:rsidR="00433E76" w:rsidRPr="00BC316C" w:rsidRDefault="0074414E" w:rsidP="00BC316C">
      <w:pPr>
        <w:autoSpaceDE w:val="0"/>
        <w:autoSpaceDN w:val="0"/>
        <w:adjustRightInd w:val="0"/>
        <w:spacing w:after="0" w:line="360" w:lineRule="auto"/>
        <w:ind w:firstLine="708"/>
        <w:jc w:val="both"/>
        <w:rPr>
          <w:rFonts w:ascii="Times New Roman" w:hAnsi="Times New Roman" w:cs="Times New Roman"/>
          <w:i/>
          <w:sz w:val="28"/>
          <w:szCs w:val="28"/>
        </w:rPr>
      </w:pPr>
      <w:r w:rsidRPr="00BC316C">
        <w:rPr>
          <w:rFonts w:ascii="Times New Roman" w:hAnsi="Times New Roman" w:cs="Times New Roman"/>
          <w:i/>
          <w:sz w:val="28"/>
          <w:szCs w:val="28"/>
        </w:rPr>
        <w:t xml:space="preserve">Заявитель сообщал, что являетсяпенсионером, </w:t>
      </w:r>
      <w:r w:rsidR="002D1E3C" w:rsidRPr="00BC316C">
        <w:rPr>
          <w:rFonts w:ascii="Times New Roman" w:hAnsi="Times New Roman" w:cs="Times New Roman"/>
          <w:i/>
          <w:sz w:val="28"/>
          <w:szCs w:val="28"/>
        </w:rPr>
        <w:t>инвалид</w:t>
      </w:r>
      <w:r w:rsidRPr="00BC316C">
        <w:rPr>
          <w:rFonts w:ascii="Times New Roman" w:hAnsi="Times New Roman" w:cs="Times New Roman"/>
          <w:i/>
          <w:sz w:val="28"/>
          <w:szCs w:val="28"/>
        </w:rPr>
        <w:t>ом</w:t>
      </w:r>
      <w:r w:rsidR="002D1E3C" w:rsidRPr="00BC316C">
        <w:rPr>
          <w:rFonts w:ascii="Times New Roman" w:hAnsi="Times New Roman" w:cs="Times New Roman"/>
          <w:i/>
          <w:sz w:val="28"/>
          <w:szCs w:val="28"/>
        </w:rPr>
        <w:t xml:space="preserve"> второй группы, в связи с чем, поездки к сыну к мест</w:t>
      </w:r>
      <w:r w:rsidRPr="00BC316C">
        <w:rPr>
          <w:rFonts w:ascii="Times New Roman" w:hAnsi="Times New Roman" w:cs="Times New Roman"/>
          <w:i/>
          <w:sz w:val="28"/>
          <w:szCs w:val="28"/>
        </w:rPr>
        <w:t xml:space="preserve">у отбывания наказания являются </w:t>
      </w:r>
      <w:r w:rsidR="002D1E3C" w:rsidRPr="00BC316C">
        <w:rPr>
          <w:rFonts w:ascii="Times New Roman" w:hAnsi="Times New Roman" w:cs="Times New Roman"/>
          <w:i/>
          <w:sz w:val="28"/>
          <w:szCs w:val="28"/>
        </w:rPr>
        <w:t xml:space="preserve">очень проблематичными и материально затратными. </w:t>
      </w:r>
    </w:p>
    <w:p w:rsidR="00433E76" w:rsidRPr="00BC316C" w:rsidRDefault="002D1E3C" w:rsidP="00BC316C">
      <w:pPr>
        <w:autoSpaceDE w:val="0"/>
        <w:autoSpaceDN w:val="0"/>
        <w:adjustRightInd w:val="0"/>
        <w:spacing w:after="0" w:line="360" w:lineRule="auto"/>
        <w:ind w:firstLine="708"/>
        <w:jc w:val="both"/>
        <w:rPr>
          <w:rFonts w:ascii="Times New Roman" w:hAnsi="Times New Roman" w:cs="Times New Roman"/>
          <w:i/>
          <w:sz w:val="28"/>
          <w:szCs w:val="28"/>
        </w:rPr>
      </w:pPr>
      <w:r w:rsidRPr="00BC316C">
        <w:rPr>
          <w:rFonts w:ascii="Times New Roman" w:hAnsi="Times New Roman" w:cs="Times New Roman"/>
          <w:i/>
          <w:sz w:val="28"/>
          <w:szCs w:val="28"/>
        </w:rPr>
        <w:t xml:space="preserve">Сам осужденный также  имеет хронические заболевания. </w:t>
      </w:r>
    </w:p>
    <w:p w:rsidR="00433E76" w:rsidRPr="00BC316C" w:rsidRDefault="002D1E3C" w:rsidP="00BC316C">
      <w:pPr>
        <w:autoSpaceDE w:val="0"/>
        <w:autoSpaceDN w:val="0"/>
        <w:adjustRightInd w:val="0"/>
        <w:spacing w:after="0" w:line="360" w:lineRule="auto"/>
        <w:ind w:firstLine="708"/>
        <w:jc w:val="both"/>
        <w:rPr>
          <w:rFonts w:ascii="Times New Roman" w:hAnsi="Times New Roman" w:cs="Times New Roman"/>
          <w:i/>
          <w:sz w:val="28"/>
          <w:szCs w:val="28"/>
        </w:rPr>
      </w:pPr>
      <w:r w:rsidRPr="00BC316C">
        <w:rPr>
          <w:rFonts w:ascii="Times New Roman" w:hAnsi="Times New Roman" w:cs="Times New Roman"/>
          <w:i/>
          <w:sz w:val="28"/>
          <w:szCs w:val="28"/>
        </w:rPr>
        <w:t xml:space="preserve">В связи с невозможностью видеться с близкими родственниками, </w:t>
      </w:r>
      <w:r w:rsidR="0074414E" w:rsidRPr="00BC316C">
        <w:rPr>
          <w:rFonts w:ascii="Times New Roman" w:hAnsi="Times New Roman" w:cs="Times New Roman"/>
          <w:i/>
          <w:sz w:val="28"/>
          <w:szCs w:val="28"/>
        </w:rPr>
        <w:t>осужденный</w:t>
      </w:r>
      <w:r w:rsidRPr="00BC316C">
        <w:rPr>
          <w:rFonts w:ascii="Times New Roman" w:hAnsi="Times New Roman" w:cs="Times New Roman"/>
          <w:i/>
          <w:sz w:val="28"/>
          <w:szCs w:val="28"/>
        </w:rPr>
        <w:t xml:space="preserve"> обратился с заявлением</w:t>
      </w:r>
      <w:r w:rsidR="000A225E">
        <w:rPr>
          <w:rFonts w:ascii="Times New Roman" w:hAnsi="Times New Roman" w:cs="Times New Roman"/>
          <w:i/>
          <w:sz w:val="28"/>
          <w:szCs w:val="28"/>
        </w:rPr>
        <w:t>,</w:t>
      </w:r>
      <w:r w:rsidRPr="00BC316C">
        <w:rPr>
          <w:rFonts w:ascii="Times New Roman" w:hAnsi="Times New Roman" w:cs="Times New Roman"/>
          <w:i/>
          <w:sz w:val="28"/>
          <w:szCs w:val="28"/>
        </w:rPr>
        <w:t xml:space="preserve"> с просьбой о </w:t>
      </w:r>
      <w:r w:rsidR="00433E76" w:rsidRPr="00BC316C">
        <w:rPr>
          <w:rFonts w:ascii="Times New Roman" w:hAnsi="Times New Roman" w:cs="Times New Roman"/>
          <w:i/>
          <w:sz w:val="28"/>
          <w:szCs w:val="28"/>
        </w:rPr>
        <w:t xml:space="preserve">его </w:t>
      </w:r>
      <w:r w:rsidRPr="00BC316C">
        <w:rPr>
          <w:rFonts w:ascii="Times New Roman" w:hAnsi="Times New Roman" w:cs="Times New Roman"/>
          <w:i/>
          <w:sz w:val="28"/>
          <w:szCs w:val="28"/>
        </w:rPr>
        <w:t>переводе</w:t>
      </w:r>
      <w:r w:rsidR="00433E76" w:rsidRPr="00BC316C">
        <w:rPr>
          <w:rFonts w:ascii="Times New Roman" w:hAnsi="Times New Roman" w:cs="Times New Roman"/>
          <w:i/>
          <w:sz w:val="28"/>
          <w:szCs w:val="28"/>
        </w:rPr>
        <w:t xml:space="preserve"> в исправительное учреждение, находящееся ближе к месту жительства его родственников в адрес </w:t>
      </w:r>
      <w:r w:rsidR="00BC316C" w:rsidRPr="00BC316C">
        <w:rPr>
          <w:rFonts w:ascii="Times New Roman" w:hAnsi="Times New Roman" w:cs="Times New Roman"/>
          <w:i/>
          <w:sz w:val="28"/>
          <w:szCs w:val="28"/>
        </w:rPr>
        <w:t>руковод</w:t>
      </w:r>
      <w:r w:rsidR="00433E76" w:rsidRPr="00BC316C">
        <w:rPr>
          <w:rFonts w:ascii="Times New Roman" w:hAnsi="Times New Roman" w:cs="Times New Roman"/>
          <w:i/>
          <w:sz w:val="28"/>
          <w:szCs w:val="28"/>
        </w:rPr>
        <w:t>ства</w:t>
      </w:r>
      <w:r w:rsidRPr="00BC316C">
        <w:rPr>
          <w:rFonts w:ascii="Times New Roman" w:hAnsi="Times New Roman" w:cs="Times New Roman"/>
          <w:i/>
          <w:sz w:val="28"/>
          <w:szCs w:val="28"/>
        </w:rPr>
        <w:t xml:space="preserve"> администрации исправительного учреждения, где он отбывает наказание. </w:t>
      </w:r>
    </w:p>
    <w:p w:rsidR="0074414E" w:rsidRPr="00BC316C" w:rsidRDefault="002D1E3C" w:rsidP="00BC316C">
      <w:pPr>
        <w:autoSpaceDE w:val="0"/>
        <w:autoSpaceDN w:val="0"/>
        <w:adjustRightInd w:val="0"/>
        <w:spacing w:after="0" w:line="360" w:lineRule="auto"/>
        <w:ind w:firstLine="708"/>
        <w:jc w:val="both"/>
        <w:rPr>
          <w:rFonts w:ascii="Times New Roman" w:hAnsi="Times New Roman" w:cs="Times New Roman"/>
          <w:i/>
          <w:sz w:val="28"/>
          <w:szCs w:val="28"/>
        </w:rPr>
      </w:pPr>
      <w:r w:rsidRPr="00BC316C">
        <w:rPr>
          <w:rFonts w:ascii="Times New Roman" w:hAnsi="Times New Roman" w:cs="Times New Roman"/>
          <w:i/>
          <w:sz w:val="28"/>
          <w:szCs w:val="28"/>
        </w:rPr>
        <w:t xml:space="preserve">Данное прошение не было удовлетворено. </w:t>
      </w:r>
    </w:p>
    <w:p w:rsidR="0074414E" w:rsidRPr="00BC316C" w:rsidRDefault="0074414E" w:rsidP="00BC316C">
      <w:pPr>
        <w:autoSpaceDE w:val="0"/>
        <w:autoSpaceDN w:val="0"/>
        <w:adjustRightInd w:val="0"/>
        <w:spacing w:after="0" w:line="360" w:lineRule="auto"/>
        <w:ind w:firstLine="708"/>
        <w:jc w:val="both"/>
        <w:rPr>
          <w:rFonts w:ascii="Times New Roman" w:hAnsi="Times New Roman" w:cs="Times New Roman"/>
          <w:i/>
          <w:sz w:val="28"/>
          <w:szCs w:val="28"/>
        </w:rPr>
      </w:pPr>
      <w:r w:rsidRPr="00BC316C">
        <w:rPr>
          <w:rFonts w:ascii="Times New Roman" w:hAnsi="Times New Roman" w:cs="Times New Roman"/>
          <w:i/>
          <w:sz w:val="28"/>
          <w:szCs w:val="28"/>
        </w:rPr>
        <w:t xml:space="preserve">Опасаясь за состояние здоровья сына, заявитель </w:t>
      </w:r>
      <w:r w:rsidR="000A225E">
        <w:rPr>
          <w:rFonts w:ascii="Times New Roman" w:hAnsi="Times New Roman" w:cs="Times New Roman"/>
          <w:i/>
          <w:sz w:val="28"/>
          <w:szCs w:val="28"/>
        </w:rPr>
        <w:t xml:space="preserve">обратился с заявлением в адрес </w:t>
      </w:r>
      <w:r w:rsidR="00433E76" w:rsidRPr="00BC316C">
        <w:rPr>
          <w:rFonts w:ascii="Times New Roman" w:hAnsi="Times New Roman" w:cs="Times New Roman"/>
          <w:i/>
          <w:sz w:val="28"/>
          <w:szCs w:val="28"/>
        </w:rPr>
        <w:t>Уполномоченного</w:t>
      </w:r>
      <w:r w:rsidR="000A225E">
        <w:rPr>
          <w:rFonts w:ascii="Times New Roman" w:hAnsi="Times New Roman" w:cs="Times New Roman"/>
          <w:i/>
          <w:sz w:val="28"/>
          <w:szCs w:val="28"/>
        </w:rPr>
        <w:t xml:space="preserve"> с просьбой </w:t>
      </w:r>
      <w:r w:rsidR="002D1E3C" w:rsidRPr="00BC316C">
        <w:rPr>
          <w:rFonts w:ascii="Times New Roman" w:hAnsi="Times New Roman" w:cs="Times New Roman"/>
          <w:i/>
          <w:sz w:val="28"/>
          <w:szCs w:val="28"/>
        </w:rPr>
        <w:t>ходатайствовать о переводе е</w:t>
      </w:r>
      <w:r w:rsidR="00433E76" w:rsidRPr="00BC316C">
        <w:rPr>
          <w:rFonts w:ascii="Times New Roman" w:hAnsi="Times New Roman" w:cs="Times New Roman"/>
          <w:i/>
          <w:sz w:val="28"/>
          <w:szCs w:val="28"/>
        </w:rPr>
        <w:t xml:space="preserve">го сына. </w:t>
      </w:r>
    </w:p>
    <w:p w:rsidR="002D1E3C" w:rsidRPr="00BC316C" w:rsidRDefault="008735E1" w:rsidP="00BC316C">
      <w:pPr>
        <w:autoSpaceDE w:val="0"/>
        <w:autoSpaceDN w:val="0"/>
        <w:adjustRightInd w:val="0"/>
        <w:spacing w:after="0" w:line="360" w:lineRule="auto"/>
        <w:ind w:firstLine="708"/>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По итогам </w:t>
      </w:r>
      <w:r w:rsidR="0074414E" w:rsidRPr="00BC316C">
        <w:rPr>
          <w:rFonts w:ascii="Times New Roman" w:hAnsi="Times New Roman" w:cs="Times New Roman"/>
          <w:i/>
          <w:sz w:val="28"/>
          <w:szCs w:val="28"/>
        </w:rPr>
        <w:t>рассмотрения вышеуказанного заявления,</w:t>
      </w:r>
      <w:r w:rsidR="002D1E3C" w:rsidRPr="00BC316C">
        <w:rPr>
          <w:rFonts w:ascii="Times New Roman" w:hAnsi="Times New Roman" w:cs="Times New Roman"/>
          <w:i/>
          <w:sz w:val="28"/>
          <w:szCs w:val="28"/>
        </w:rPr>
        <w:t xml:space="preserve"> Уполномоченным  направлено </w:t>
      </w:r>
      <w:r>
        <w:rPr>
          <w:rFonts w:ascii="Times New Roman" w:hAnsi="Times New Roman" w:cs="Times New Roman"/>
          <w:i/>
          <w:sz w:val="28"/>
          <w:szCs w:val="28"/>
        </w:rPr>
        <w:t>о</w:t>
      </w:r>
      <w:r w:rsidR="002D1E3C" w:rsidRPr="00BC316C">
        <w:rPr>
          <w:rFonts w:ascii="Times New Roman" w:hAnsi="Times New Roman" w:cs="Times New Roman"/>
          <w:i/>
          <w:sz w:val="28"/>
          <w:szCs w:val="28"/>
        </w:rPr>
        <w:t>бращение на имя директора ФСИН Росси</w:t>
      </w:r>
      <w:r w:rsidR="00EB1B5D">
        <w:rPr>
          <w:rFonts w:ascii="Times New Roman" w:hAnsi="Times New Roman" w:cs="Times New Roman"/>
          <w:i/>
          <w:sz w:val="28"/>
          <w:szCs w:val="28"/>
        </w:rPr>
        <w:t>и с просьбой положительно рассмотреть</w:t>
      </w:r>
      <w:r w:rsidR="002D1E3C" w:rsidRPr="00BC316C">
        <w:rPr>
          <w:rFonts w:ascii="Times New Roman" w:hAnsi="Times New Roman" w:cs="Times New Roman"/>
          <w:i/>
          <w:sz w:val="28"/>
          <w:szCs w:val="28"/>
        </w:rPr>
        <w:t xml:space="preserve"> вопрос перевода осужденного в одно из исправительных учреждений Северо-Кавказского Федерального округа.</w:t>
      </w:r>
    </w:p>
    <w:p w:rsidR="002D1E3C" w:rsidRPr="00BC316C" w:rsidRDefault="0074414E" w:rsidP="00BC316C">
      <w:pPr>
        <w:autoSpaceDE w:val="0"/>
        <w:autoSpaceDN w:val="0"/>
        <w:adjustRightInd w:val="0"/>
        <w:spacing w:after="0" w:line="360" w:lineRule="auto"/>
        <w:ind w:firstLine="708"/>
        <w:jc w:val="both"/>
        <w:rPr>
          <w:rFonts w:ascii="Times New Roman" w:hAnsi="Times New Roman" w:cs="Times New Roman"/>
          <w:i/>
          <w:sz w:val="28"/>
          <w:szCs w:val="28"/>
        </w:rPr>
      </w:pPr>
      <w:r w:rsidRPr="00BC316C">
        <w:rPr>
          <w:rFonts w:ascii="Times New Roman" w:hAnsi="Times New Roman" w:cs="Times New Roman"/>
          <w:i/>
          <w:sz w:val="28"/>
          <w:szCs w:val="28"/>
        </w:rPr>
        <w:t>По</w:t>
      </w:r>
      <w:r w:rsidR="002D1E3C" w:rsidRPr="00BC316C">
        <w:rPr>
          <w:rFonts w:ascii="Times New Roman" w:hAnsi="Times New Roman" w:cs="Times New Roman"/>
          <w:i/>
          <w:sz w:val="28"/>
          <w:szCs w:val="28"/>
        </w:rPr>
        <w:t xml:space="preserve"> результат</w:t>
      </w:r>
      <w:r w:rsidRPr="00BC316C">
        <w:rPr>
          <w:rFonts w:ascii="Times New Roman" w:hAnsi="Times New Roman" w:cs="Times New Roman"/>
          <w:i/>
          <w:sz w:val="28"/>
          <w:szCs w:val="28"/>
        </w:rPr>
        <w:t>у работы, проведенной совместно с ФСИН России,  принято решение о переводе</w:t>
      </w:r>
      <w:r w:rsidR="002D1E3C" w:rsidRPr="00BC316C">
        <w:rPr>
          <w:rFonts w:ascii="Times New Roman" w:hAnsi="Times New Roman" w:cs="Times New Roman"/>
          <w:i/>
          <w:sz w:val="28"/>
          <w:szCs w:val="28"/>
        </w:rPr>
        <w:t xml:space="preserve"> сына</w:t>
      </w:r>
      <w:r w:rsidRPr="00BC316C">
        <w:rPr>
          <w:rFonts w:ascii="Times New Roman" w:hAnsi="Times New Roman" w:cs="Times New Roman"/>
          <w:i/>
          <w:sz w:val="28"/>
          <w:szCs w:val="28"/>
        </w:rPr>
        <w:t xml:space="preserve"> заявителя</w:t>
      </w:r>
      <w:r w:rsidR="002D1E3C" w:rsidRPr="00BC316C">
        <w:rPr>
          <w:rFonts w:ascii="Times New Roman" w:hAnsi="Times New Roman" w:cs="Times New Roman"/>
          <w:i/>
          <w:sz w:val="28"/>
          <w:szCs w:val="28"/>
        </w:rPr>
        <w:t xml:space="preserve"> в исправительное учреждение </w:t>
      </w:r>
      <w:r w:rsidRPr="00BC316C">
        <w:rPr>
          <w:rFonts w:ascii="Times New Roman" w:hAnsi="Times New Roman" w:cs="Times New Roman"/>
          <w:i/>
          <w:sz w:val="28"/>
          <w:szCs w:val="28"/>
        </w:rPr>
        <w:t>Управления ФСИН России по Кабардино-Балкарской Республ</w:t>
      </w:r>
      <w:r w:rsidR="002D1E3C" w:rsidRPr="00BC316C">
        <w:rPr>
          <w:rFonts w:ascii="Times New Roman" w:hAnsi="Times New Roman" w:cs="Times New Roman"/>
          <w:i/>
          <w:sz w:val="28"/>
          <w:szCs w:val="28"/>
        </w:rPr>
        <w:t>и</w:t>
      </w:r>
      <w:r w:rsidRPr="00BC316C">
        <w:rPr>
          <w:rFonts w:ascii="Times New Roman" w:hAnsi="Times New Roman" w:cs="Times New Roman"/>
          <w:i/>
          <w:sz w:val="28"/>
          <w:szCs w:val="28"/>
        </w:rPr>
        <w:t>ке</w:t>
      </w:r>
      <w:r w:rsidR="002D1E3C" w:rsidRPr="00BC316C">
        <w:rPr>
          <w:rFonts w:ascii="Times New Roman" w:hAnsi="Times New Roman" w:cs="Times New Roman"/>
          <w:i/>
          <w:sz w:val="28"/>
          <w:szCs w:val="28"/>
        </w:rPr>
        <w:t xml:space="preserve">. </w:t>
      </w:r>
    </w:p>
    <w:p w:rsidR="00FD19BA" w:rsidRPr="00BC316C" w:rsidRDefault="00FD19BA" w:rsidP="00BC316C">
      <w:pPr>
        <w:pStyle w:val="af1"/>
        <w:spacing w:line="360" w:lineRule="auto"/>
        <w:ind w:firstLine="708"/>
        <w:jc w:val="both"/>
        <w:rPr>
          <w:rFonts w:ascii="Times New Roman" w:hAnsi="Times New Roman" w:cs="Times New Roman"/>
          <w:sz w:val="28"/>
          <w:szCs w:val="28"/>
        </w:rPr>
      </w:pPr>
      <w:r w:rsidRPr="00BC316C">
        <w:rPr>
          <w:rFonts w:ascii="Times New Roman" w:hAnsi="Times New Roman" w:cs="Times New Roman"/>
          <w:sz w:val="28"/>
          <w:szCs w:val="28"/>
        </w:rPr>
        <w:t xml:space="preserve">В связи с тем, что на территории Республики Ингушетия нет пенитенциарных учреждений, деятельность Уполномоченного связана с соблюдением </w:t>
      </w:r>
      <w:r w:rsidR="00370887" w:rsidRPr="00BC316C">
        <w:rPr>
          <w:rFonts w:ascii="Times New Roman" w:hAnsi="Times New Roman" w:cs="Times New Roman"/>
          <w:sz w:val="28"/>
          <w:szCs w:val="28"/>
        </w:rPr>
        <w:t xml:space="preserve">и защитой </w:t>
      </w:r>
      <w:r w:rsidRPr="00BC316C">
        <w:rPr>
          <w:rFonts w:ascii="Times New Roman" w:hAnsi="Times New Roman" w:cs="Times New Roman"/>
          <w:sz w:val="28"/>
          <w:szCs w:val="28"/>
        </w:rPr>
        <w:t>прав лиц, содержащихся в ИВС МВД по Р</w:t>
      </w:r>
      <w:r w:rsidR="00127B3B" w:rsidRPr="00BC316C">
        <w:rPr>
          <w:rFonts w:ascii="Times New Roman" w:hAnsi="Times New Roman" w:cs="Times New Roman"/>
          <w:sz w:val="28"/>
          <w:szCs w:val="28"/>
        </w:rPr>
        <w:t xml:space="preserve">еспублике Ингушетия </w:t>
      </w:r>
      <w:r w:rsidRPr="00BC316C">
        <w:rPr>
          <w:rFonts w:ascii="Times New Roman" w:hAnsi="Times New Roman" w:cs="Times New Roman"/>
          <w:sz w:val="28"/>
          <w:szCs w:val="28"/>
        </w:rPr>
        <w:t>(изолятор временного содержания в г. Назрань и Малгобекского района) и ФКУ СИЗО-1 ОФСИН РФ по Республике Ингушетия.</w:t>
      </w:r>
    </w:p>
    <w:p w:rsidR="00FD19BA" w:rsidRPr="00BC316C" w:rsidRDefault="00FD19BA" w:rsidP="00BC316C">
      <w:pPr>
        <w:pStyle w:val="af1"/>
        <w:spacing w:line="360" w:lineRule="auto"/>
        <w:ind w:firstLine="708"/>
        <w:jc w:val="both"/>
        <w:rPr>
          <w:rFonts w:ascii="Times New Roman" w:hAnsi="Times New Roman" w:cs="Times New Roman"/>
          <w:sz w:val="28"/>
          <w:szCs w:val="28"/>
        </w:rPr>
      </w:pPr>
      <w:r w:rsidRPr="00BC316C">
        <w:rPr>
          <w:rFonts w:ascii="Times New Roman" w:hAnsi="Times New Roman" w:cs="Times New Roman"/>
          <w:sz w:val="28"/>
          <w:szCs w:val="28"/>
        </w:rPr>
        <w:t xml:space="preserve">В </w:t>
      </w:r>
      <w:r w:rsidR="008735E1">
        <w:rPr>
          <w:rFonts w:ascii="Times New Roman" w:hAnsi="Times New Roman" w:cs="Times New Roman"/>
          <w:sz w:val="28"/>
          <w:szCs w:val="28"/>
        </w:rPr>
        <w:t xml:space="preserve">ходе </w:t>
      </w:r>
      <w:r w:rsidRPr="00BC316C">
        <w:rPr>
          <w:rFonts w:ascii="Times New Roman" w:hAnsi="Times New Roman" w:cs="Times New Roman"/>
          <w:sz w:val="28"/>
          <w:szCs w:val="28"/>
        </w:rPr>
        <w:t xml:space="preserve">рассмотрения </w:t>
      </w:r>
      <w:r w:rsidR="00A31717" w:rsidRPr="00BC316C">
        <w:rPr>
          <w:rFonts w:ascii="Times New Roman" w:hAnsi="Times New Roman" w:cs="Times New Roman"/>
          <w:sz w:val="28"/>
          <w:szCs w:val="28"/>
        </w:rPr>
        <w:t xml:space="preserve">поступающих обращений из вышеуказанных учреждений республики </w:t>
      </w:r>
      <w:r w:rsidRPr="00BC316C">
        <w:rPr>
          <w:rFonts w:ascii="Times New Roman" w:hAnsi="Times New Roman" w:cs="Times New Roman"/>
          <w:sz w:val="28"/>
          <w:szCs w:val="28"/>
        </w:rPr>
        <w:t>проводятся выездные проверки</w:t>
      </w:r>
      <w:r w:rsidR="00A31717" w:rsidRPr="00BC316C">
        <w:rPr>
          <w:rFonts w:ascii="Times New Roman" w:hAnsi="Times New Roman" w:cs="Times New Roman"/>
          <w:sz w:val="28"/>
          <w:szCs w:val="28"/>
        </w:rPr>
        <w:t xml:space="preserve"> и беседы с заявителями на предмет нарушения их прав</w:t>
      </w:r>
      <w:r w:rsidRPr="00BC316C">
        <w:rPr>
          <w:rFonts w:ascii="Times New Roman" w:hAnsi="Times New Roman" w:cs="Times New Roman"/>
          <w:sz w:val="28"/>
          <w:szCs w:val="28"/>
        </w:rPr>
        <w:t>.</w:t>
      </w:r>
    </w:p>
    <w:p w:rsidR="00433E76" w:rsidRPr="00BC316C" w:rsidRDefault="0004511E" w:rsidP="00BC316C">
      <w:pPr>
        <w:pStyle w:val="af1"/>
        <w:spacing w:line="360" w:lineRule="auto"/>
        <w:ind w:firstLine="708"/>
        <w:jc w:val="both"/>
        <w:rPr>
          <w:rFonts w:ascii="Times New Roman" w:hAnsi="Times New Roman" w:cs="Times New Roman"/>
          <w:sz w:val="28"/>
          <w:szCs w:val="28"/>
        </w:rPr>
      </w:pPr>
      <w:r w:rsidRPr="00BC316C">
        <w:rPr>
          <w:rFonts w:ascii="Times New Roman" w:hAnsi="Times New Roman" w:cs="Times New Roman"/>
          <w:sz w:val="28"/>
          <w:szCs w:val="28"/>
        </w:rPr>
        <w:t>Периодически</w:t>
      </w:r>
      <w:r w:rsidR="00FD19BA" w:rsidRPr="00BC316C">
        <w:rPr>
          <w:rFonts w:ascii="Times New Roman" w:hAnsi="Times New Roman" w:cs="Times New Roman"/>
          <w:sz w:val="28"/>
          <w:szCs w:val="28"/>
        </w:rPr>
        <w:t xml:space="preserve">Уполномоченным осуществляется </w:t>
      </w:r>
      <w:r w:rsidR="00127B3B" w:rsidRPr="00BC316C">
        <w:rPr>
          <w:rFonts w:ascii="Times New Roman" w:hAnsi="Times New Roman" w:cs="Times New Roman"/>
          <w:sz w:val="28"/>
          <w:szCs w:val="28"/>
        </w:rPr>
        <w:t>покамерный</w:t>
      </w:r>
      <w:r w:rsidR="00FD19BA" w:rsidRPr="00BC316C">
        <w:rPr>
          <w:rFonts w:ascii="Times New Roman" w:hAnsi="Times New Roman" w:cs="Times New Roman"/>
          <w:sz w:val="28"/>
          <w:szCs w:val="28"/>
        </w:rPr>
        <w:t xml:space="preserve"> обход в ФКУ СИЗО-1 ОФСИН РФ по Республике Ингушетия с целью проверки условий содержания </w:t>
      </w:r>
      <w:r w:rsidR="00FD19BA" w:rsidRPr="00BC316C">
        <w:rPr>
          <w:rFonts w:ascii="Times New Roman" w:hAnsi="Times New Roman" w:cs="Times New Roman"/>
          <w:color w:val="000000" w:themeColor="text1"/>
          <w:sz w:val="28"/>
          <w:szCs w:val="28"/>
        </w:rPr>
        <w:t>лиц, находящихся под стражей</w:t>
      </w:r>
      <w:r w:rsidR="00FD19BA" w:rsidRPr="00BC316C">
        <w:rPr>
          <w:rFonts w:ascii="Times New Roman" w:hAnsi="Times New Roman" w:cs="Times New Roman"/>
          <w:sz w:val="28"/>
          <w:szCs w:val="28"/>
        </w:rPr>
        <w:t>с последующим выяснением достоверности полученной информации и решением обозначенных вопросов совместно с руководством ОФСИН России по Р</w:t>
      </w:r>
      <w:r w:rsidR="00127B3B" w:rsidRPr="00BC316C">
        <w:rPr>
          <w:rFonts w:ascii="Times New Roman" w:hAnsi="Times New Roman" w:cs="Times New Roman"/>
          <w:sz w:val="28"/>
          <w:szCs w:val="28"/>
        </w:rPr>
        <w:t>еспублике Ингушетия</w:t>
      </w:r>
      <w:r w:rsidR="00FD19BA" w:rsidRPr="00BC316C">
        <w:rPr>
          <w:rFonts w:ascii="Times New Roman" w:hAnsi="Times New Roman" w:cs="Times New Roman"/>
          <w:sz w:val="28"/>
          <w:szCs w:val="28"/>
        </w:rPr>
        <w:t>.</w:t>
      </w:r>
    </w:p>
    <w:p w:rsidR="00DA18C9" w:rsidRPr="00BC316C" w:rsidRDefault="00404B0C" w:rsidP="00BC316C">
      <w:pPr>
        <w:pStyle w:val="af1"/>
        <w:spacing w:line="360" w:lineRule="auto"/>
        <w:ind w:firstLine="708"/>
        <w:jc w:val="both"/>
        <w:rPr>
          <w:rFonts w:ascii="Times New Roman" w:hAnsi="Times New Roman" w:cs="Times New Roman"/>
          <w:i/>
          <w:sz w:val="28"/>
          <w:szCs w:val="28"/>
        </w:rPr>
      </w:pPr>
      <w:r w:rsidRPr="00BC316C">
        <w:rPr>
          <w:rFonts w:ascii="Times New Roman" w:hAnsi="Times New Roman" w:cs="Times New Roman"/>
          <w:i/>
          <w:sz w:val="28"/>
          <w:szCs w:val="28"/>
        </w:rPr>
        <w:t>Нап</w:t>
      </w:r>
      <w:r w:rsidR="00DA18C9" w:rsidRPr="00BC316C">
        <w:rPr>
          <w:rFonts w:ascii="Times New Roman" w:hAnsi="Times New Roman" w:cs="Times New Roman"/>
          <w:i/>
          <w:sz w:val="28"/>
          <w:szCs w:val="28"/>
        </w:rPr>
        <w:t>р</w:t>
      </w:r>
      <w:r w:rsidRPr="00BC316C">
        <w:rPr>
          <w:rFonts w:ascii="Times New Roman" w:hAnsi="Times New Roman" w:cs="Times New Roman"/>
          <w:i/>
          <w:sz w:val="28"/>
          <w:szCs w:val="28"/>
        </w:rPr>
        <w:t>имер:</w:t>
      </w:r>
      <w:r w:rsidR="00DA18C9" w:rsidRPr="00BC316C">
        <w:rPr>
          <w:rFonts w:ascii="Times New Roman" w:hAnsi="Times New Roman" w:cs="Times New Roman"/>
          <w:i/>
          <w:sz w:val="28"/>
          <w:szCs w:val="28"/>
        </w:rPr>
        <w:t xml:space="preserve"> В аппарат Уполномоченного</w:t>
      </w:r>
      <w:r w:rsidRPr="00BC316C">
        <w:rPr>
          <w:rFonts w:ascii="Times New Roman" w:hAnsi="Times New Roman" w:cs="Times New Roman"/>
          <w:i/>
          <w:sz w:val="28"/>
          <w:szCs w:val="28"/>
        </w:rPr>
        <w:t>п</w:t>
      </w:r>
      <w:r w:rsidR="00DA18C9" w:rsidRPr="00BC316C">
        <w:rPr>
          <w:rFonts w:ascii="Times New Roman" w:hAnsi="Times New Roman" w:cs="Times New Roman"/>
          <w:i/>
          <w:sz w:val="28"/>
          <w:szCs w:val="28"/>
        </w:rPr>
        <w:t>оступило письменное заявление от обвиняемого, содержащегося  в  СИЗО-1 г. Карабулак, с просьбой о личной встрече с Уполномоченным.</w:t>
      </w:r>
    </w:p>
    <w:p w:rsidR="002D47BC" w:rsidRPr="00BC316C" w:rsidRDefault="00DA18C9" w:rsidP="00BC316C">
      <w:pPr>
        <w:pStyle w:val="af1"/>
        <w:spacing w:line="360" w:lineRule="auto"/>
        <w:ind w:firstLine="708"/>
        <w:jc w:val="both"/>
        <w:rPr>
          <w:rFonts w:ascii="Times New Roman" w:hAnsi="Times New Roman" w:cs="Times New Roman"/>
          <w:i/>
          <w:sz w:val="28"/>
          <w:szCs w:val="28"/>
        </w:rPr>
      </w:pPr>
      <w:r w:rsidRPr="00BC316C">
        <w:rPr>
          <w:rFonts w:ascii="Times New Roman" w:hAnsi="Times New Roman" w:cs="Times New Roman"/>
          <w:i/>
          <w:sz w:val="28"/>
          <w:szCs w:val="28"/>
        </w:rPr>
        <w:t xml:space="preserve">В рамках выездной проверки Уполномоченного в СИЗО-1, организована личная встреча со следственно-арестованным, в ходе которой он смог поделиться деталями своих проблем. </w:t>
      </w:r>
    </w:p>
    <w:p w:rsidR="00DA18C9" w:rsidRPr="00BC316C" w:rsidRDefault="00DA18C9" w:rsidP="00BC316C">
      <w:pPr>
        <w:pStyle w:val="af1"/>
        <w:spacing w:line="360" w:lineRule="auto"/>
        <w:ind w:firstLine="708"/>
        <w:jc w:val="both"/>
        <w:rPr>
          <w:rFonts w:ascii="Times New Roman" w:hAnsi="Times New Roman" w:cs="Times New Roman"/>
          <w:i/>
          <w:sz w:val="28"/>
          <w:szCs w:val="28"/>
        </w:rPr>
      </w:pPr>
      <w:r w:rsidRPr="00BC316C">
        <w:rPr>
          <w:rFonts w:ascii="Times New Roman" w:hAnsi="Times New Roman" w:cs="Times New Roman"/>
          <w:i/>
          <w:sz w:val="28"/>
          <w:szCs w:val="28"/>
        </w:rPr>
        <w:t>В частности, заявитель обратился с просьбой оказать содействие в получении личных вещей (банковская карта, ключ</w:t>
      </w:r>
      <w:r w:rsidR="008735E1">
        <w:rPr>
          <w:rFonts w:ascii="Times New Roman" w:hAnsi="Times New Roman" w:cs="Times New Roman"/>
          <w:i/>
          <w:sz w:val="28"/>
          <w:szCs w:val="28"/>
        </w:rPr>
        <w:t>а</w:t>
      </w:r>
      <w:r w:rsidRPr="00BC316C">
        <w:rPr>
          <w:rFonts w:ascii="Times New Roman" w:hAnsi="Times New Roman" w:cs="Times New Roman"/>
          <w:i/>
          <w:sz w:val="28"/>
          <w:szCs w:val="28"/>
        </w:rPr>
        <w:t xml:space="preserve"> от автомобиля и др.), которые, по его мнению, были незаконно изъяты при его задержании. </w:t>
      </w:r>
    </w:p>
    <w:p w:rsidR="002D47BC" w:rsidRPr="00BC316C" w:rsidRDefault="00DA18C9" w:rsidP="00BC316C">
      <w:pPr>
        <w:pStyle w:val="af1"/>
        <w:spacing w:line="360" w:lineRule="auto"/>
        <w:ind w:firstLine="708"/>
        <w:jc w:val="both"/>
        <w:rPr>
          <w:rFonts w:ascii="Times New Roman" w:hAnsi="Times New Roman" w:cs="Times New Roman"/>
          <w:i/>
          <w:sz w:val="28"/>
          <w:szCs w:val="28"/>
        </w:rPr>
      </w:pPr>
      <w:r w:rsidRPr="00BC316C">
        <w:rPr>
          <w:rFonts w:ascii="Times New Roman" w:hAnsi="Times New Roman" w:cs="Times New Roman"/>
          <w:i/>
          <w:sz w:val="28"/>
          <w:szCs w:val="28"/>
        </w:rPr>
        <w:t>По результату рассмотрения заявления обвиняемого и направлен</w:t>
      </w:r>
      <w:r w:rsidR="008735E1">
        <w:rPr>
          <w:rFonts w:ascii="Times New Roman" w:hAnsi="Times New Roman" w:cs="Times New Roman"/>
          <w:i/>
          <w:sz w:val="28"/>
          <w:szCs w:val="28"/>
        </w:rPr>
        <w:t xml:space="preserve">ного </w:t>
      </w:r>
      <w:r w:rsidR="001935DF">
        <w:rPr>
          <w:rFonts w:ascii="Times New Roman" w:hAnsi="Times New Roman" w:cs="Times New Roman"/>
          <w:i/>
          <w:sz w:val="28"/>
          <w:szCs w:val="28"/>
        </w:rPr>
        <w:t>впоследствии</w:t>
      </w:r>
      <w:r w:rsidRPr="00BC316C">
        <w:rPr>
          <w:rFonts w:ascii="Times New Roman" w:hAnsi="Times New Roman" w:cs="Times New Roman"/>
          <w:i/>
          <w:sz w:val="28"/>
          <w:szCs w:val="28"/>
        </w:rPr>
        <w:t xml:space="preserve"> Уполномоченным обращения в Министерство внутренних дел </w:t>
      </w:r>
      <w:r w:rsidR="002D47BC" w:rsidRPr="00BC316C">
        <w:rPr>
          <w:rFonts w:ascii="Times New Roman" w:hAnsi="Times New Roman" w:cs="Times New Roman"/>
          <w:i/>
          <w:sz w:val="28"/>
          <w:szCs w:val="28"/>
        </w:rPr>
        <w:t xml:space="preserve">по </w:t>
      </w:r>
      <w:r w:rsidR="002D47BC" w:rsidRPr="00BC316C">
        <w:rPr>
          <w:rFonts w:ascii="Times New Roman" w:hAnsi="Times New Roman" w:cs="Times New Roman"/>
          <w:i/>
          <w:sz w:val="28"/>
          <w:szCs w:val="28"/>
        </w:rPr>
        <w:lastRenderedPageBreak/>
        <w:t>Республике Ингушетия</w:t>
      </w:r>
      <w:r w:rsidRPr="00BC316C">
        <w:rPr>
          <w:rFonts w:ascii="Times New Roman" w:hAnsi="Times New Roman" w:cs="Times New Roman"/>
          <w:i/>
          <w:sz w:val="28"/>
          <w:szCs w:val="28"/>
        </w:rPr>
        <w:t xml:space="preserve"> с просьбой провести проверку </w:t>
      </w:r>
      <w:r w:rsidR="002D47BC" w:rsidRPr="00BC316C">
        <w:rPr>
          <w:rFonts w:ascii="Times New Roman" w:hAnsi="Times New Roman" w:cs="Times New Roman"/>
          <w:i/>
          <w:sz w:val="28"/>
          <w:szCs w:val="28"/>
        </w:rPr>
        <w:t xml:space="preserve">указанных </w:t>
      </w:r>
      <w:r w:rsidRPr="00BC316C">
        <w:rPr>
          <w:rFonts w:ascii="Times New Roman" w:hAnsi="Times New Roman" w:cs="Times New Roman"/>
          <w:i/>
          <w:sz w:val="28"/>
          <w:szCs w:val="28"/>
        </w:rPr>
        <w:t xml:space="preserve">доводов следственно-арестованного, </w:t>
      </w:r>
      <w:r w:rsidR="008735E1">
        <w:rPr>
          <w:rFonts w:ascii="Times New Roman" w:hAnsi="Times New Roman" w:cs="Times New Roman"/>
          <w:i/>
          <w:sz w:val="28"/>
          <w:szCs w:val="28"/>
        </w:rPr>
        <w:t>п</w:t>
      </w:r>
      <w:r w:rsidRPr="00BC316C">
        <w:rPr>
          <w:rFonts w:ascii="Times New Roman" w:hAnsi="Times New Roman" w:cs="Times New Roman"/>
          <w:i/>
          <w:sz w:val="28"/>
          <w:szCs w:val="28"/>
        </w:rPr>
        <w:t>о данному факту пров</w:t>
      </w:r>
      <w:r w:rsidR="00895CBD">
        <w:rPr>
          <w:rFonts w:ascii="Times New Roman" w:hAnsi="Times New Roman" w:cs="Times New Roman"/>
          <w:i/>
          <w:sz w:val="28"/>
          <w:szCs w:val="28"/>
        </w:rPr>
        <w:t>е</w:t>
      </w:r>
      <w:r w:rsidRPr="00BC316C">
        <w:rPr>
          <w:rFonts w:ascii="Times New Roman" w:hAnsi="Times New Roman" w:cs="Times New Roman"/>
          <w:i/>
          <w:sz w:val="28"/>
          <w:szCs w:val="28"/>
        </w:rPr>
        <w:t>д</w:t>
      </w:r>
      <w:r w:rsidR="00895CBD">
        <w:rPr>
          <w:rFonts w:ascii="Times New Roman" w:hAnsi="Times New Roman" w:cs="Times New Roman"/>
          <w:i/>
          <w:sz w:val="28"/>
          <w:szCs w:val="28"/>
        </w:rPr>
        <w:t xml:space="preserve">ена </w:t>
      </w:r>
      <w:r w:rsidRPr="00BC316C">
        <w:rPr>
          <w:rFonts w:ascii="Times New Roman" w:hAnsi="Times New Roman" w:cs="Times New Roman"/>
          <w:i/>
          <w:sz w:val="28"/>
          <w:szCs w:val="28"/>
        </w:rPr>
        <w:t>проверка на предмет правомерности действий сотрудников правоохранительных органов.</w:t>
      </w:r>
    </w:p>
    <w:p w:rsidR="0004511E" w:rsidRPr="00BC316C" w:rsidRDefault="00FD19BA" w:rsidP="00BC316C">
      <w:pPr>
        <w:pStyle w:val="af1"/>
        <w:spacing w:line="360" w:lineRule="auto"/>
        <w:ind w:firstLine="708"/>
        <w:jc w:val="both"/>
        <w:rPr>
          <w:rFonts w:ascii="Times New Roman" w:hAnsi="Times New Roman" w:cs="Times New Roman"/>
          <w:sz w:val="28"/>
          <w:szCs w:val="28"/>
        </w:rPr>
      </w:pPr>
      <w:r w:rsidRPr="00BC316C">
        <w:rPr>
          <w:rFonts w:ascii="Times New Roman" w:hAnsi="Times New Roman" w:cs="Times New Roman"/>
          <w:sz w:val="28"/>
          <w:szCs w:val="28"/>
        </w:rPr>
        <w:t>В своей правозащитной деятельности по защите прав лиц, находящихся в местах принудительного содержания, Уполномоченный на посто</w:t>
      </w:r>
      <w:r w:rsidR="00706DDA" w:rsidRPr="00BC316C">
        <w:rPr>
          <w:rFonts w:ascii="Times New Roman" w:hAnsi="Times New Roman" w:cs="Times New Roman"/>
          <w:sz w:val="28"/>
          <w:szCs w:val="28"/>
        </w:rPr>
        <w:t xml:space="preserve">янной основе взаимодействует с </w:t>
      </w:r>
      <w:r w:rsidR="008735E1">
        <w:rPr>
          <w:rFonts w:ascii="Times New Roman" w:hAnsi="Times New Roman" w:cs="Times New Roman"/>
          <w:sz w:val="28"/>
          <w:szCs w:val="28"/>
        </w:rPr>
        <w:t>П</w:t>
      </w:r>
      <w:r w:rsidRPr="00BC316C">
        <w:rPr>
          <w:rFonts w:ascii="Times New Roman" w:hAnsi="Times New Roman" w:cs="Times New Roman"/>
          <w:sz w:val="28"/>
          <w:szCs w:val="28"/>
        </w:rPr>
        <w:t>рокуратурой Р</w:t>
      </w:r>
      <w:r w:rsidR="00370887" w:rsidRPr="00BC316C">
        <w:rPr>
          <w:rFonts w:ascii="Times New Roman" w:hAnsi="Times New Roman" w:cs="Times New Roman"/>
          <w:sz w:val="28"/>
          <w:szCs w:val="28"/>
        </w:rPr>
        <w:t xml:space="preserve">еспублики </w:t>
      </w:r>
      <w:r w:rsidRPr="00BC316C">
        <w:rPr>
          <w:rFonts w:ascii="Times New Roman" w:hAnsi="Times New Roman" w:cs="Times New Roman"/>
          <w:sz w:val="28"/>
          <w:szCs w:val="28"/>
        </w:rPr>
        <w:t>И</w:t>
      </w:r>
      <w:r w:rsidR="00370887" w:rsidRPr="00BC316C">
        <w:rPr>
          <w:rFonts w:ascii="Times New Roman" w:hAnsi="Times New Roman" w:cs="Times New Roman"/>
          <w:sz w:val="28"/>
          <w:szCs w:val="28"/>
        </w:rPr>
        <w:t>нгушетия</w:t>
      </w:r>
      <w:r w:rsidRPr="00BC316C">
        <w:rPr>
          <w:rFonts w:ascii="Times New Roman" w:hAnsi="Times New Roman" w:cs="Times New Roman"/>
          <w:sz w:val="28"/>
          <w:szCs w:val="28"/>
        </w:rPr>
        <w:t>, МВД по Р</w:t>
      </w:r>
      <w:r w:rsidR="00370887" w:rsidRPr="00BC316C">
        <w:rPr>
          <w:rFonts w:ascii="Times New Roman" w:hAnsi="Times New Roman" w:cs="Times New Roman"/>
          <w:sz w:val="28"/>
          <w:szCs w:val="28"/>
        </w:rPr>
        <w:t xml:space="preserve">еспублике </w:t>
      </w:r>
      <w:r w:rsidRPr="00BC316C">
        <w:rPr>
          <w:rFonts w:ascii="Times New Roman" w:hAnsi="Times New Roman" w:cs="Times New Roman"/>
          <w:sz w:val="28"/>
          <w:szCs w:val="28"/>
        </w:rPr>
        <w:t>И</w:t>
      </w:r>
      <w:r w:rsidR="00370887" w:rsidRPr="00BC316C">
        <w:rPr>
          <w:rFonts w:ascii="Times New Roman" w:hAnsi="Times New Roman" w:cs="Times New Roman"/>
          <w:sz w:val="28"/>
          <w:szCs w:val="28"/>
        </w:rPr>
        <w:t>нгушетия</w:t>
      </w:r>
      <w:r w:rsidRPr="00BC316C">
        <w:rPr>
          <w:rFonts w:ascii="Times New Roman" w:hAnsi="Times New Roman" w:cs="Times New Roman"/>
          <w:sz w:val="28"/>
          <w:szCs w:val="28"/>
        </w:rPr>
        <w:t xml:space="preserve"> и ОФСИН России по Р</w:t>
      </w:r>
      <w:r w:rsidR="00370887" w:rsidRPr="00BC316C">
        <w:rPr>
          <w:rFonts w:ascii="Times New Roman" w:hAnsi="Times New Roman" w:cs="Times New Roman"/>
          <w:sz w:val="28"/>
          <w:szCs w:val="28"/>
        </w:rPr>
        <w:t xml:space="preserve">еспублике </w:t>
      </w:r>
      <w:r w:rsidRPr="00BC316C">
        <w:rPr>
          <w:rFonts w:ascii="Times New Roman" w:hAnsi="Times New Roman" w:cs="Times New Roman"/>
          <w:sz w:val="28"/>
          <w:szCs w:val="28"/>
        </w:rPr>
        <w:t>И</w:t>
      </w:r>
      <w:r w:rsidR="00370887" w:rsidRPr="00BC316C">
        <w:rPr>
          <w:rFonts w:ascii="Times New Roman" w:hAnsi="Times New Roman" w:cs="Times New Roman"/>
          <w:sz w:val="28"/>
          <w:szCs w:val="28"/>
        </w:rPr>
        <w:t>нгушетия</w:t>
      </w:r>
      <w:r w:rsidRPr="00BC316C">
        <w:rPr>
          <w:rFonts w:ascii="Times New Roman" w:hAnsi="Times New Roman" w:cs="Times New Roman"/>
          <w:sz w:val="28"/>
          <w:szCs w:val="28"/>
        </w:rPr>
        <w:t xml:space="preserve">. </w:t>
      </w:r>
    </w:p>
    <w:p w:rsidR="00FD19BA" w:rsidRPr="00BC316C" w:rsidRDefault="00706DDA" w:rsidP="00BC316C">
      <w:pPr>
        <w:pStyle w:val="af1"/>
        <w:spacing w:line="360" w:lineRule="auto"/>
        <w:ind w:firstLine="708"/>
        <w:jc w:val="both"/>
        <w:rPr>
          <w:rFonts w:ascii="Times New Roman" w:hAnsi="Times New Roman" w:cs="Times New Roman"/>
          <w:sz w:val="28"/>
          <w:szCs w:val="28"/>
        </w:rPr>
      </w:pPr>
      <w:r w:rsidRPr="00BC316C">
        <w:rPr>
          <w:rFonts w:ascii="Times New Roman" w:hAnsi="Times New Roman" w:cs="Times New Roman"/>
          <w:sz w:val="28"/>
          <w:szCs w:val="28"/>
        </w:rPr>
        <w:t xml:space="preserve">С </w:t>
      </w:r>
      <w:r w:rsidR="008735E1">
        <w:rPr>
          <w:rFonts w:ascii="Times New Roman" w:hAnsi="Times New Roman" w:cs="Times New Roman"/>
          <w:sz w:val="28"/>
          <w:szCs w:val="28"/>
        </w:rPr>
        <w:t>П</w:t>
      </w:r>
      <w:r w:rsidR="00FD19BA" w:rsidRPr="00BC316C">
        <w:rPr>
          <w:rFonts w:ascii="Times New Roman" w:hAnsi="Times New Roman" w:cs="Times New Roman"/>
          <w:sz w:val="28"/>
          <w:szCs w:val="28"/>
        </w:rPr>
        <w:t>рокуратурой Республики Ингушетия и с ОФСИН России по Р</w:t>
      </w:r>
      <w:r w:rsidR="00127B3B" w:rsidRPr="00BC316C">
        <w:rPr>
          <w:rFonts w:ascii="Times New Roman" w:hAnsi="Times New Roman" w:cs="Times New Roman"/>
          <w:sz w:val="28"/>
          <w:szCs w:val="28"/>
        </w:rPr>
        <w:t xml:space="preserve">еспублике Ингушетия </w:t>
      </w:r>
      <w:r w:rsidR="00FD19BA" w:rsidRPr="00BC316C">
        <w:rPr>
          <w:rFonts w:ascii="Times New Roman" w:hAnsi="Times New Roman" w:cs="Times New Roman"/>
          <w:sz w:val="28"/>
          <w:szCs w:val="28"/>
        </w:rPr>
        <w:t xml:space="preserve">заключены </w:t>
      </w:r>
      <w:r w:rsidR="00370887" w:rsidRPr="00BC316C">
        <w:rPr>
          <w:rFonts w:ascii="Times New Roman" w:hAnsi="Times New Roman" w:cs="Times New Roman"/>
          <w:sz w:val="28"/>
          <w:szCs w:val="28"/>
        </w:rPr>
        <w:t xml:space="preserve">соответствующие </w:t>
      </w:r>
      <w:r w:rsidR="00FD19BA" w:rsidRPr="00BC316C">
        <w:rPr>
          <w:rFonts w:ascii="Times New Roman" w:hAnsi="Times New Roman" w:cs="Times New Roman"/>
          <w:sz w:val="28"/>
          <w:szCs w:val="28"/>
        </w:rPr>
        <w:t xml:space="preserve">соглашения о </w:t>
      </w:r>
      <w:r w:rsidR="00370887" w:rsidRPr="00BC316C">
        <w:rPr>
          <w:rFonts w:ascii="Times New Roman" w:hAnsi="Times New Roman" w:cs="Times New Roman"/>
          <w:sz w:val="28"/>
          <w:szCs w:val="28"/>
        </w:rPr>
        <w:t xml:space="preserve">взаимодействии и </w:t>
      </w:r>
      <w:r w:rsidR="00FD19BA" w:rsidRPr="00BC316C">
        <w:rPr>
          <w:rFonts w:ascii="Times New Roman" w:hAnsi="Times New Roman" w:cs="Times New Roman"/>
          <w:sz w:val="28"/>
          <w:szCs w:val="28"/>
        </w:rPr>
        <w:t>сотрудничестве.</w:t>
      </w:r>
    </w:p>
    <w:p w:rsidR="00FD19BA" w:rsidRPr="00BC316C" w:rsidRDefault="00FD19BA" w:rsidP="00BC316C">
      <w:pPr>
        <w:pStyle w:val="af1"/>
        <w:spacing w:line="360" w:lineRule="auto"/>
        <w:ind w:firstLine="708"/>
        <w:jc w:val="both"/>
        <w:rPr>
          <w:rFonts w:ascii="Times New Roman" w:hAnsi="Times New Roman" w:cs="Times New Roman"/>
          <w:sz w:val="28"/>
          <w:szCs w:val="28"/>
        </w:rPr>
      </w:pPr>
      <w:r w:rsidRPr="00BC316C">
        <w:rPr>
          <w:rFonts w:ascii="Times New Roman" w:hAnsi="Times New Roman" w:cs="Times New Roman"/>
          <w:sz w:val="28"/>
          <w:szCs w:val="28"/>
        </w:rPr>
        <w:t>Систематически проводится обмен информаци</w:t>
      </w:r>
      <w:r w:rsidR="00127B3B" w:rsidRPr="00BC316C">
        <w:rPr>
          <w:rFonts w:ascii="Times New Roman" w:hAnsi="Times New Roman" w:cs="Times New Roman"/>
          <w:sz w:val="28"/>
          <w:szCs w:val="28"/>
        </w:rPr>
        <w:t xml:space="preserve">ей </w:t>
      </w:r>
      <w:r w:rsidRPr="00BC316C">
        <w:rPr>
          <w:rFonts w:ascii="Times New Roman" w:hAnsi="Times New Roman" w:cs="Times New Roman"/>
          <w:sz w:val="28"/>
          <w:szCs w:val="28"/>
        </w:rPr>
        <w:t>данной направленности и анализ поступающих обращений.</w:t>
      </w:r>
    </w:p>
    <w:p w:rsidR="002C4C9C" w:rsidRPr="00BC316C" w:rsidRDefault="00FD19BA" w:rsidP="00BC316C">
      <w:pPr>
        <w:pStyle w:val="af1"/>
        <w:spacing w:line="360" w:lineRule="auto"/>
        <w:ind w:firstLine="708"/>
        <w:jc w:val="both"/>
        <w:rPr>
          <w:rFonts w:ascii="Times New Roman" w:hAnsi="Times New Roman" w:cs="Times New Roman"/>
          <w:sz w:val="28"/>
          <w:szCs w:val="28"/>
        </w:rPr>
      </w:pPr>
      <w:r w:rsidRPr="00BC316C">
        <w:rPr>
          <w:rFonts w:ascii="Times New Roman" w:hAnsi="Times New Roman" w:cs="Times New Roman"/>
          <w:sz w:val="28"/>
          <w:szCs w:val="28"/>
        </w:rPr>
        <w:t>В настоящее время наблюдается положительная динамика в части соблюдения прав лиц, содержащихся под стражей</w:t>
      </w:r>
      <w:r w:rsidR="00127B3B" w:rsidRPr="00BC316C">
        <w:rPr>
          <w:rFonts w:ascii="Times New Roman" w:hAnsi="Times New Roman" w:cs="Times New Roman"/>
          <w:sz w:val="28"/>
          <w:szCs w:val="28"/>
        </w:rPr>
        <w:t xml:space="preserve"> в системе ФСИН</w:t>
      </w:r>
      <w:r w:rsidRPr="00BC316C">
        <w:rPr>
          <w:rFonts w:ascii="Times New Roman" w:hAnsi="Times New Roman" w:cs="Times New Roman"/>
          <w:sz w:val="28"/>
          <w:szCs w:val="28"/>
        </w:rPr>
        <w:t xml:space="preserve">, в части оказания им </w:t>
      </w:r>
      <w:r w:rsidR="00A25822" w:rsidRPr="00BC316C">
        <w:rPr>
          <w:rFonts w:ascii="Times New Roman" w:hAnsi="Times New Roman" w:cs="Times New Roman"/>
          <w:sz w:val="28"/>
          <w:szCs w:val="28"/>
        </w:rPr>
        <w:t>необходимой медицинской помощи.</w:t>
      </w:r>
    </w:p>
    <w:p w:rsidR="00A25822" w:rsidRPr="00BC316C" w:rsidRDefault="00A25822" w:rsidP="00BC316C">
      <w:pPr>
        <w:pStyle w:val="af1"/>
        <w:spacing w:line="360" w:lineRule="auto"/>
        <w:ind w:firstLine="708"/>
        <w:jc w:val="both"/>
        <w:rPr>
          <w:rFonts w:ascii="Times New Roman" w:hAnsi="Times New Roman" w:cs="Times New Roman"/>
          <w:sz w:val="28"/>
          <w:szCs w:val="28"/>
        </w:rPr>
      </w:pPr>
    </w:p>
    <w:p w:rsidR="00CE046F" w:rsidRPr="00404B0C" w:rsidRDefault="00CE046F" w:rsidP="00364B7D">
      <w:pPr>
        <w:jc w:val="center"/>
        <w:rPr>
          <w:rFonts w:ascii="Times New Roman" w:hAnsi="Times New Roman" w:cs="Times New Roman"/>
          <w:b/>
          <w:color w:val="17365D" w:themeColor="text2" w:themeShade="BF"/>
          <w:sz w:val="28"/>
          <w:szCs w:val="28"/>
        </w:rPr>
      </w:pPr>
      <w:r w:rsidRPr="00404B0C">
        <w:rPr>
          <w:rFonts w:ascii="Times New Roman" w:hAnsi="Times New Roman" w:cs="Times New Roman"/>
          <w:b/>
          <w:color w:val="17365D" w:themeColor="text2" w:themeShade="BF"/>
          <w:sz w:val="28"/>
          <w:szCs w:val="28"/>
        </w:rPr>
        <w:t>2.3. НАРУШЕНИЯ ПРАВ ГРАЖДАН СОТРУДНИКАМИ ПРАВООХРАНИТЕЛЬНЫХ ОРГАНОВ</w:t>
      </w:r>
    </w:p>
    <w:p w:rsidR="00D94A10" w:rsidRPr="00404B0C" w:rsidRDefault="00D94A10" w:rsidP="00404B0C">
      <w:pPr>
        <w:pStyle w:val="af1"/>
        <w:spacing w:line="360" w:lineRule="auto"/>
        <w:ind w:firstLine="708"/>
        <w:jc w:val="both"/>
        <w:rPr>
          <w:rFonts w:ascii="Times New Roman" w:hAnsi="Times New Roman" w:cs="Times New Roman"/>
          <w:sz w:val="28"/>
          <w:szCs w:val="28"/>
        </w:rPr>
      </w:pPr>
      <w:r w:rsidRPr="00404B0C">
        <w:rPr>
          <w:rFonts w:ascii="Times New Roman" w:hAnsi="Times New Roman" w:cs="Times New Roman"/>
          <w:sz w:val="28"/>
          <w:szCs w:val="28"/>
        </w:rPr>
        <w:t>Согласно ст. 21 Конституции Российской Федерации, «Достоинство личности охраняется государством. Ничто не может быть основанием для его умаления».</w:t>
      </w:r>
    </w:p>
    <w:p w:rsidR="00D94A10" w:rsidRPr="00404B0C" w:rsidRDefault="00D94A10" w:rsidP="00404B0C">
      <w:pPr>
        <w:pStyle w:val="af1"/>
        <w:spacing w:line="360" w:lineRule="auto"/>
        <w:ind w:firstLine="708"/>
        <w:jc w:val="both"/>
        <w:rPr>
          <w:rFonts w:ascii="Times New Roman" w:hAnsi="Times New Roman" w:cs="Times New Roman"/>
          <w:sz w:val="28"/>
          <w:szCs w:val="28"/>
        </w:rPr>
      </w:pPr>
      <w:r w:rsidRPr="00404B0C">
        <w:rPr>
          <w:rFonts w:ascii="Times New Roman" w:hAnsi="Times New Roman" w:cs="Times New Roman"/>
          <w:sz w:val="28"/>
          <w:szCs w:val="28"/>
        </w:rPr>
        <w:t>Конституция Российской Федерации гарантирует, что достоинство личности охраняется государством, в том числе и посредством осуществления правоохранительной деятельности, которая является одним из видов государственной деятельности.</w:t>
      </w:r>
    </w:p>
    <w:p w:rsidR="00D94A10" w:rsidRPr="00404B0C" w:rsidRDefault="00D94A10" w:rsidP="00404B0C">
      <w:pPr>
        <w:pStyle w:val="af1"/>
        <w:spacing w:line="360" w:lineRule="auto"/>
        <w:ind w:firstLine="708"/>
        <w:jc w:val="both"/>
        <w:rPr>
          <w:rFonts w:ascii="Times New Roman" w:hAnsi="Times New Roman" w:cs="Times New Roman"/>
          <w:sz w:val="28"/>
          <w:szCs w:val="28"/>
        </w:rPr>
      </w:pPr>
      <w:r w:rsidRPr="00404B0C">
        <w:rPr>
          <w:rFonts w:ascii="Times New Roman" w:hAnsi="Times New Roman" w:cs="Times New Roman"/>
          <w:sz w:val="28"/>
          <w:szCs w:val="28"/>
        </w:rPr>
        <w:t>Одно из ключевых и общественно значимых мест в системе защиты прав и свобод человека и гражданина отведено правоохранительным органам.</w:t>
      </w:r>
    </w:p>
    <w:p w:rsidR="00D94A10" w:rsidRPr="00404B0C" w:rsidRDefault="00D94A10" w:rsidP="00404B0C">
      <w:pPr>
        <w:pStyle w:val="af1"/>
        <w:spacing w:line="360" w:lineRule="auto"/>
        <w:ind w:firstLine="708"/>
        <w:jc w:val="both"/>
        <w:rPr>
          <w:rFonts w:ascii="Times New Roman" w:hAnsi="Times New Roman" w:cs="Times New Roman"/>
          <w:sz w:val="28"/>
          <w:szCs w:val="28"/>
        </w:rPr>
      </w:pPr>
      <w:r w:rsidRPr="00404B0C">
        <w:rPr>
          <w:rFonts w:ascii="Times New Roman" w:hAnsi="Times New Roman" w:cs="Times New Roman"/>
          <w:sz w:val="28"/>
          <w:szCs w:val="28"/>
        </w:rPr>
        <w:t>Уголовно-процессуальное законодательство запрещает в ходе уголовного судопроизводства осуществлять какие-либо действия, принимать решения и обращаться с человеком таким образом, что впоследствии его честь будет умалена, достоинство унижено, а его жизнь и здоровье будут в опасности.</w:t>
      </w:r>
    </w:p>
    <w:p w:rsidR="00D94A10" w:rsidRPr="00404B0C" w:rsidRDefault="00D94A10" w:rsidP="00404B0C">
      <w:pPr>
        <w:pStyle w:val="af1"/>
        <w:spacing w:line="360" w:lineRule="auto"/>
        <w:ind w:firstLine="708"/>
        <w:jc w:val="both"/>
        <w:rPr>
          <w:rFonts w:ascii="Times New Roman" w:hAnsi="Times New Roman" w:cs="Times New Roman"/>
          <w:sz w:val="28"/>
          <w:szCs w:val="28"/>
        </w:rPr>
      </w:pPr>
      <w:r w:rsidRPr="00404B0C">
        <w:rPr>
          <w:rFonts w:ascii="Times New Roman" w:hAnsi="Times New Roman" w:cs="Times New Roman"/>
          <w:sz w:val="28"/>
          <w:szCs w:val="28"/>
        </w:rPr>
        <w:lastRenderedPageBreak/>
        <w:t>От правомерности действий сотрудников правоохранительных органов зависят и интересы подозреваемого, обвиняемого или подсудимого и интересы общества и государства.</w:t>
      </w:r>
    </w:p>
    <w:p w:rsidR="00364B7D" w:rsidRPr="00404B0C" w:rsidRDefault="00D94A10" w:rsidP="00404B0C">
      <w:pPr>
        <w:pStyle w:val="af1"/>
        <w:spacing w:line="360" w:lineRule="auto"/>
        <w:ind w:firstLine="708"/>
        <w:jc w:val="both"/>
        <w:rPr>
          <w:rFonts w:ascii="Times New Roman" w:hAnsi="Times New Roman" w:cs="Times New Roman"/>
          <w:sz w:val="28"/>
          <w:szCs w:val="28"/>
        </w:rPr>
      </w:pPr>
      <w:r w:rsidRPr="00404B0C">
        <w:rPr>
          <w:rFonts w:ascii="Times New Roman" w:hAnsi="Times New Roman" w:cs="Times New Roman"/>
          <w:sz w:val="28"/>
          <w:szCs w:val="28"/>
        </w:rPr>
        <w:t>Статистика за 2020 год свидетельствует о том, что жалобы на действия (бездействие) сотрудников правоохранительных органов сновазначительно снизились по сравнению с предыдущими годами.</w:t>
      </w:r>
    </w:p>
    <w:p w:rsidR="00D94A10" w:rsidRPr="00404B0C" w:rsidRDefault="00E63D82" w:rsidP="00404B0C">
      <w:pPr>
        <w:pStyle w:val="af1"/>
        <w:spacing w:line="360" w:lineRule="auto"/>
        <w:ind w:firstLine="708"/>
        <w:jc w:val="both"/>
        <w:rPr>
          <w:rFonts w:ascii="Times New Roman" w:hAnsi="Times New Roman" w:cs="Times New Roman"/>
          <w:sz w:val="28"/>
          <w:szCs w:val="28"/>
        </w:rPr>
      </w:pPr>
      <w:r w:rsidRPr="00404B0C">
        <w:rPr>
          <w:rFonts w:ascii="Times New Roman" w:hAnsi="Times New Roman" w:cs="Times New Roman"/>
          <w:sz w:val="28"/>
          <w:szCs w:val="28"/>
        </w:rPr>
        <w:t xml:space="preserve">В 2019 году </w:t>
      </w:r>
      <w:r w:rsidR="00D94A10" w:rsidRPr="00404B0C">
        <w:rPr>
          <w:rFonts w:ascii="Times New Roman" w:hAnsi="Times New Roman" w:cs="Times New Roman"/>
          <w:sz w:val="28"/>
          <w:szCs w:val="28"/>
        </w:rPr>
        <w:t>зафиксирова</w:t>
      </w:r>
      <w:r w:rsidRPr="00404B0C">
        <w:rPr>
          <w:rFonts w:ascii="Times New Roman" w:hAnsi="Times New Roman" w:cs="Times New Roman"/>
          <w:sz w:val="28"/>
          <w:szCs w:val="28"/>
        </w:rPr>
        <w:t>н</w:t>
      </w:r>
      <w:r w:rsidR="00D94A10" w:rsidRPr="00404B0C">
        <w:rPr>
          <w:rFonts w:ascii="Times New Roman" w:hAnsi="Times New Roman" w:cs="Times New Roman"/>
          <w:sz w:val="28"/>
          <w:szCs w:val="28"/>
        </w:rPr>
        <w:t xml:space="preserve"> рост показателей на </w:t>
      </w:r>
      <w:r w:rsidR="00336B5C" w:rsidRPr="00404B0C">
        <w:rPr>
          <w:rFonts w:ascii="Times New Roman" w:hAnsi="Times New Roman" w:cs="Times New Roman"/>
          <w:sz w:val="28"/>
          <w:szCs w:val="28"/>
        </w:rPr>
        <w:t xml:space="preserve">60 </w:t>
      </w:r>
      <w:r w:rsidR="00D94A10" w:rsidRPr="00404B0C">
        <w:rPr>
          <w:rFonts w:ascii="Times New Roman" w:hAnsi="Times New Roman" w:cs="Times New Roman"/>
          <w:sz w:val="28"/>
          <w:szCs w:val="28"/>
        </w:rPr>
        <w:t>%  обращений</w:t>
      </w:r>
      <w:r w:rsidR="005C1DA3" w:rsidRPr="00404B0C">
        <w:rPr>
          <w:rFonts w:ascii="Times New Roman" w:hAnsi="Times New Roman" w:cs="Times New Roman"/>
          <w:sz w:val="28"/>
          <w:szCs w:val="28"/>
        </w:rPr>
        <w:t xml:space="preserve"> по сравнению с 2018 г.</w:t>
      </w:r>
      <w:r w:rsidR="00D94A10" w:rsidRPr="00404B0C">
        <w:rPr>
          <w:rFonts w:ascii="Times New Roman" w:hAnsi="Times New Roman" w:cs="Times New Roman"/>
          <w:sz w:val="28"/>
          <w:szCs w:val="28"/>
        </w:rPr>
        <w:t xml:space="preserve">, за </w:t>
      </w:r>
      <w:r w:rsidR="005C1DA3" w:rsidRPr="00404B0C">
        <w:rPr>
          <w:rFonts w:ascii="Times New Roman" w:hAnsi="Times New Roman" w:cs="Times New Roman"/>
          <w:sz w:val="28"/>
          <w:szCs w:val="28"/>
        </w:rPr>
        <w:t>2020 год</w:t>
      </w:r>
      <w:r w:rsidR="00D94A10" w:rsidRPr="00404B0C">
        <w:rPr>
          <w:rFonts w:ascii="Times New Roman" w:hAnsi="Times New Roman" w:cs="Times New Roman"/>
          <w:sz w:val="28"/>
          <w:szCs w:val="28"/>
        </w:rPr>
        <w:t xml:space="preserve"> идет снижение на </w:t>
      </w:r>
      <w:r w:rsidR="00336B5C" w:rsidRPr="00404B0C">
        <w:rPr>
          <w:rFonts w:ascii="Times New Roman" w:hAnsi="Times New Roman" w:cs="Times New Roman"/>
          <w:sz w:val="28"/>
          <w:szCs w:val="28"/>
        </w:rPr>
        <w:t xml:space="preserve">47 </w:t>
      </w:r>
      <w:r w:rsidR="00D94A10" w:rsidRPr="00404B0C">
        <w:rPr>
          <w:rFonts w:ascii="Times New Roman" w:hAnsi="Times New Roman" w:cs="Times New Roman"/>
          <w:sz w:val="28"/>
          <w:szCs w:val="28"/>
        </w:rPr>
        <w:t>% по сравнению с прошлым годом</w:t>
      </w:r>
      <w:r w:rsidR="00364B7D" w:rsidRPr="00404B0C">
        <w:rPr>
          <w:rFonts w:ascii="Times New Roman" w:hAnsi="Times New Roman" w:cs="Times New Roman"/>
          <w:sz w:val="28"/>
          <w:szCs w:val="28"/>
        </w:rPr>
        <w:t>.</w:t>
      </w:r>
    </w:p>
    <w:p w:rsidR="00D94A10" w:rsidRPr="00404B0C" w:rsidRDefault="00D94A10" w:rsidP="00404B0C">
      <w:pPr>
        <w:pStyle w:val="af1"/>
        <w:spacing w:line="360" w:lineRule="auto"/>
        <w:jc w:val="center"/>
        <w:rPr>
          <w:rFonts w:ascii="Times New Roman" w:hAnsi="Times New Roman" w:cs="Times New Roman"/>
          <w:sz w:val="28"/>
          <w:szCs w:val="28"/>
        </w:rPr>
      </w:pPr>
      <w:r w:rsidRPr="00404B0C">
        <w:rPr>
          <w:rFonts w:ascii="Times New Roman" w:hAnsi="Times New Roman" w:cs="Times New Roman"/>
          <w:sz w:val="28"/>
          <w:szCs w:val="28"/>
        </w:rPr>
        <w:t>В 2013 году</w:t>
      </w:r>
      <w:r w:rsidR="0012473A" w:rsidRPr="00404B0C">
        <w:rPr>
          <w:rFonts w:ascii="Times New Roman" w:hAnsi="Times New Roman" w:cs="Times New Roman"/>
          <w:sz w:val="28"/>
          <w:szCs w:val="28"/>
        </w:rPr>
        <w:t>–</w:t>
      </w:r>
      <w:r w:rsidR="00364B7D" w:rsidRPr="00404B0C">
        <w:rPr>
          <w:rFonts w:ascii="Times New Roman" w:hAnsi="Times New Roman" w:cs="Times New Roman"/>
          <w:sz w:val="28"/>
          <w:szCs w:val="28"/>
        </w:rPr>
        <w:t>105 письменных обращений;</w:t>
      </w:r>
    </w:p>
    <w:p w:rsidR="00D94A10" w:rsidRPr="00404B0C" w:rsidRDefault="00D94A10" w:rsidP="00404B0C">
      <w:pPr>
        <w:pStyle w:val="af1"/>
        <w:spacing w:line="360" w:lineRule="auto"/>
        <w:jc w:val="center"/>
        <w:rPr>
          <w:rFonts w:ascii="Times New Roman" w:hAnsi="Times New Roman" w:cs="Times New Roman"/>
          <w:sz w:val="28"/>
          <w:szCs w:val="28"/>
        </w:rPr>
      </w:pPr>
      <w:r w:rsidRPr="00404B0C">
        <w:rPr>
          <w:rFonts w:ascii="Times New Roman" w:hAnsi="Times New Roman" w:cs="Times New Roman"/>
          <w:sz w:val="28"/>
          <w:szCs w:val="28"/>
        </w:rPr>
        <w:t>В 2014</w:t>
      </w:r>
      <w:r w:rsidR="00364B7D" w:rsidRPr="00404B0C">
        <w:rPr>
          <w:rFonts w:ascii="Times New Roman" w:hAnsi="Times New Roman" w:cs="Times New Roman"/>
          <w:sz w:val="28"/>
          <w:szCs w:val="28"/>
        </w:rPr>
        <w:t xml:space="preserve"> году – 67 письменных обращений;</w:t>
      </w:r>
    </w:p>
    <w:p w:rsidR="00D94A10" w:rsidRPr="00404B0C" w:rsidRDefault="00D94A10" w:rsidP="00404B0C">
      <w:pPr>
        <w:pStyle w:val="af1"/>
        <w:spacing w:line="360" w:lineRule="auto"/>
        <w:jc w:val="center"/>
        <w:rPr>
          <w:rFonts w:ascii="Times New Roman" w:hAnsi="Times New Roman" w:cs="Times New Roman"/>
          <w:sz w:val="28"/>
          <w:szCs w:val="28"/>
        </w:rPr>
      </w:pPr>
      <w:r w:rsidRPr="00404B0C">
        <w:rPr>
          <w:rFonts w:ascii="Times New Roman" w:hAnsi="Times New Roman" w:cs="Times New Roman"/>
          <w:sz w:val="28"/>
          <w:szCs w:val="28"/>
        </w:rPr>
        <w:t>В 2015</w:t>
      </w:r>
      <w:r w:rsidR="00364B7D" w:rsidRPr="00404B0C">
        <w:rPr>
          <w:rFonts w:ascii="Times New Roman" w:hAnsi="Times New Roman" w:cs="Times New Roman"/>
          <w:sz w:val="28"/>
          <w:szCs w:val="28"/>
        </w:rPr>
        <w:t xml:space="preserve"> году – 60 письменных обращений;</w:t>
      </w:r>
    </w:p>
    <w:p w:rsidR="00D94A10" w:rsidRPr="00404B0C" w:rsidRDefault="00D94A10" w:rsidP="00404B0C">
      <w:pPr>
        <w:pStyle w:val="af1"/>
        <w:spacing w:line="360" w:lineRule="auto"/>
        <w:jc w:val="center"/>
        <w:rPr>
          <w:rFonts w:ascii="Times New Roman" w:hAnsi="Times New Roman" w:cs="Times New Roman"/>
          <w:sz w:val="28"/>
          <w:szCs w:val="28"/>
        </w:rPr>
      </w:pPr>
      <w:r w:rsidRPr="00404B0C">
        <w:rPr>
          <w:rFonts w:ascii="Times New Roman" w:hAnsi="Times New Roman" w:cs="Times New Roman"/>
          <w:sz w:val="28"/>
          <w:szCs w:val="28"/>
        </w:rPr>
        <w:t xml:space="preserve">В 2016 году </w:t>
      </w:r>
      <w:r w:rsidR="0012473A" w:rsidRPr="00404B0C">
        <w:rPr>
          <w:rFonts w:ascii="Times New Roman" w:hAnsi="Times New Roman" w:cs="Times New Roman"/>
          <w:sz w:val="28"/>
          <w:szCs w:val="28"/>
        </w:rPr>
        <w:t>–</w:t>
      </w:r>
      <w:r w:rsidR="00364B7D" w:rsidRPr="00404B0C">
        <w:rPr>
          <w:rFonts w:ascii="Times New Roman" w:hAnsi="Times New Roman" w:cs="Times New Roman"/>
          <w:sz w:val="28"/>
          <w:szCs w:val="28"/>
        </w:rPr>
        <w:t>39 письменных обращений;</w:t>
      </w:r>
    </w:p>
    <w:p w:rsidR="00D94A10" w:rsidRPr="00404B0C" w:rsidRDefault="00D94A10" w:rsidP="00404B0C">
      <w:pPr>
        <w:pStyle w:val="af1"/>
        <w:spacing w:line="360" w:lineRule="auto"/>
        <w:jc w:val="center"/>
        <w:rPr>
          <w:rFonts w:ascii="Times New Roman" w:hAnsi="Times New Roman" w:cs="Times New Roman"/>
          <w:sz w:val="28"/>
          <w:szCs w:val="28"/>
        </w:rPr>
      </w:pPr>
      <w:r w:rsidRPr="00404B0C">
        <w:rPr>
          <w:rFonts w:ascii="Times New Roman" w:hAnsi="Times New Roman" w:cs="Times New Roman"/>
          <w:sz w:val="28"/>
          <w:szCs w:val="28"/>
        </w:rPr>
        <w:t>В 2017</w:t>
      </w:r>
      <w:r w:rsidR="00364B7D" w:rsidRPr="00404B0C">
        <w:rPr>
          <w:rFonts w:ascii="Times New Roman" w:hAnsi="Times New Roman" w:cs="Times New Roman"/>
          <w:sz w:val="28"/>
          <w:szCs w:val="28"/>
        </w:rPr>
        <w:t xml:space="preserve"> году – 59 письменных обращений;</w:t>
      </w:r>
    </w:p>
    <w:p w:rsidR="00D94A10" w:rsidRPr="00404B0C" w:rsidRDefault="00D94A10" w:rsidP="00404B0C">
      <w:pPr>
        <w:pStyle w:val="af1"/>
        <w:spacing w:line="360" w:lineRule="auto"/>
        <w:jc w:val="center"/>
        <w:rPr>
          <w:rFonts w:ascii="Times New Roman" w:hAnsi="Times New Roman" w:cs="Times New Roman"/>
          <w:sz w:val="28"/>
          <w:szCs w:val="28"/>
        </w:rPr>
      </w:pPr>
      <w:r w:rsidRPr="00404B0C">
        <w:rPr>
          <w:rFonts w:ascii="Times New Roman" w:hAnsi="Times New Roman" w:cs="Times New Roman"/>
          <w:sz w:val="28"/>
          <w:szCs w:val="28"/>
        </w:rPr>
        <w:t>В 2018</w:t>
      </w:r>
      <w:r w:rsidR="00364B7D" w:rsidRPr="00404B0C">
        <w:rPr>
          <w:rFonts w:ascii="Times New Roman" w:hAnsi="Times New Roman" w:cs="Times New Roman"/>
          <w:sz w:val="28"/>
          <w:szCs w:val="28"/>
        </w:rPr>
        <w:t xml:space="preserve"> году – 27 письменных обращений;</w:t>
      </w:r>
    </w:p>
    <w:p w:rsidR="00D94A10" w:rsidRPr="00404B0C" w:rsidRDefault="00D94A10" w:rsidP="00404B0C">
      <w:pPr>
        <w:pStyle w:val="af1"/>
        <w:spacing w:line="360" w:lineRule="auto"/>
        <w:jc w:val="center"/>
        <w:rPr>
          <w:rFonts w:ascii="Times New Roman" w:hAnsi="Times New Roman" w:cs="Times New Roman"/>
          <w:sz w:val="28"/>
          <w:szCs w:val="28"/>
        </w:rPr>
      </w:pPr>
      <w:r w:rsidRPr="00404B0C">
        <w:rPr>
          <w:rFonts w:ascii="Times New Roman" w:hAnsi="Times New Roman" w:cs="Times New Roman"/>
          <w:sz w:val="28"/>
          <w:szCs w:val="28"/>
        </w:rPr>
        <w:t>В 2019 году – 66 письменных обращений.</w:t>
      </w:r>
    </w:p>
    <w:p w:rsidR="00D94A10" w:rsidRPr="00404B0C" w:rsidRDefault="00364B7D" w:rsidP="00404B0C">
      <w:pPr>
        <w:pStyle w:val="af1"/>
        <w:spacing w:line="360" w:lineRule="auto"/>
        <w:ind w:firstLine="708"/>
        <w:jc w:val="both"/>
        <w:rPr>
          <w:rFonts w:ascii="Times New Roman" w:hAnsi="Times New Roman" w:cs="Times New Roman"/>
          <w:sz w:val="28"/>
          <w:szCs w:val="28"/>
        </w:rPr>
      </w:pPr>
      <w:r w:rsidRPr="00404B0C">
        <w:rPr>
          <w:rFonts w:ascii="Times New Roman" w:hAnsi="Times New Roman" w:cs="Times New Roman"/>
          <w:sz w:val="28"/>
          <w:szCs w:val="28"/>
        </w:rPr>
        <w:t xml:space="preserve">За отчетный период </w:t>
      </w:r>
      <w:r w:rsidR="00D94A10" w:rsidRPr="00404B0C">
        <w:rPr>
          <w:rFonts w:ascii="Times New Roman" w:hAnsi="Times New Roman" w:cs="Times New Roman"/>
          <w:sz w:val="28"/>
          <w:szCs w:val="28"/>
        </w:rPr>
        <w:t>в адрес Уполномоченного  на действия сотрудников правоохранительных органов поступило 35 письменных и 91 устных обращений.</w:t>
      </w:r>
    </w:p>
    <w:p w:rsidR="00D94A10" w:rsidRPr="00404B0C" w:rsidRDefault="00BA14C6" w:rsidP="00404B0C">
      <w:pPr>
        <w:pStyle w:val="af1"/>
        <w:spacing w:line="360" w:lineRule="auto"/>
        <w:ind w:firstLine="708"/>
        <w:jc w:val="both"/>
        <w:rPr>
          <w:rFonts w:ascii="Times New Roman" w:hAnsi="Times New Roman" w:cs="Times New Roman"/>
          <w:sz w:val="28"/>
          <w:szCs w:val="28"/>
        </w:rPr>
      </w:pPr>
      <w:r w:rsidRPr="00404B0C">
        <w:rPr>
          <w:rFonts w:ascii="Times New Roman" w:hAnsi="Times New Roman" w:cs="Times New Roman"/>
          <w:sz w:val="28"/>
          <w:szCs w:val="28"/>
        </w:rPr>
        <w:t xml:space="preserve">Жалобы на действия сотрудников правоохранительных органов составляют </w:t>
      </w:r>
      <w:r w:rsidR="00E76017">
        <w:rPr>
          <w:rFonts w:ascii="Times New Roman" w:hAnsi="Times New Roman" w:cs="Times New Roman"/>
          <w:sz w:val="28"/>
          <w:szCs w:val="28"/>
        </w:rPr>
        <w:t xml:space="preserve">13,6 </w:t>
      </w:r>
      <w:r w:rsidR="00D94A10" w:rsidRPr="00404B0C">
        <w:rPr>
          <w:rFonts w:ascii="Times New Roman" w:hAnsi="Times New Roman" w:cs="Times New Roman"/>
          <w:sz w:val="28"/>
          <w:szCs w:val="28"/>
        </w:rPr>
        <w:t>% от общего числа письменных обращений</w:t>
      </w:r>
      <w:r w:rsidRPr="00404B0C">
        <w:rPr>
          <w:rFonts w:ascii="Times New Roman" w:hAnsi="Times New Roman" w:cs="Times New Roman"/>
          <w:sz w:val="28"/>
          <w:szCs w:val="28"/>
        </w:rPr>
        <w:t>, поступивших в адрес Уполномоченного в 2020 году.</w:t>
      </w:r>
    </w:p>
    <w:p w:rsidR="00D94A10" w:rsidRPr="00404B0C" w:rsidRDefault="00D94A10" w:rsidP="00404B0C">
      <w:pPr>
        <w:pStyle w:val="af1"/>
        <w:spacing w:line="360" w:lineRule="auto"/>
        <w:ind w:firstLine="708"/>
        <w:jc w:val="both"/>
        <w:rPr>
          <w:rFonts w:ascii="Times New Roman" w:hAnsi="Times New Roman" w:cs="Times New Roman"/>
          <w:sz w:val="28"/>
          <w:szCs w:val="28"/>
        </w:rPr>
      </w:pPr>
      <w:r w:rsidRPr="00404B0C">
        <w:rPr>
          <w:rFonts w:ascii="Times New Roman" w:hAnsi="Times New Roman" w:cs="Times New Roman"/>
          <w:sz w:val="28"/>
          <w:szCs w:val="28"/>
        </w:rPr>
        <w:t>Если в 2019 году в аппарат Уполномоченного  поступило 66 письменных обращений и жалоб на действия сотрудников правоохранительных органов, то за 2020 год</w:t>
      </w:r>
      <w:r w:rsidR="00297AAA">
        <w:rPr>
          <w:rFonts w:ascii="Times New Roman" w:hAnsi="Times New Roman" w:cs="Times New Roman"/>
          <w:sz w:val="28"/>
          <w:szCs w:val="28"/>
        </w:rPr>
        <w:t xml:space="preserve">  только </w:t>
      </w:r>
      <w:r w:rsidRPr="00404B0C">
        <w:rPr>
          <w:rFonts w:ascii="Times New Roman" w:hAnsi="Times New Roman" w:cs="Times New Roman"/>
          <w:sz w:val="28"/>
          <w:szCs w:val="28"/>
        </w:rPr>
        <w:t xml:space="preserve"> 35 заявлений.</w:t>
      </w:r>
    </w:p>
    <w:p w:rsidR="00D94A10" w:rsidRPr="00404B0C" w:rsidRDefault="00D94A10" w:rsidP="00404B0C">
      <w:pPr>
        <w:pStyle w:val="af1"/>
        <w:spacing w:line="360" w:lineRule="auto"/>
        <w:ind w:firstLine="708"/>
        <w:jc w:val="both"/>
        <w:rPr>
          <w:rFonts w:ascii="Times New Roman" w:hAnsi="Times New Roman" w:cs="Times New Roman"/>
          <w:sz w:val="28"/>
          <w:szCs w:val="28"/>
        </w:rPr>
      </w:pPr>
      <w:r w:rsidRPr="00404B0C">
        <w:rPr>
          <w:rFonts w:ascii="Times New Roman" w:hAnsi="Times New Roman" w:cs="Times New Roman"/>
          <w:sz w:val="28"/>
          <w:szCs w:val="28"/>
        </w:rPr>
        <w:t>Из общего числа поступивших в 2020 году в адрес Уполномоченного жалоб на действия (бездействие) сотрудников правоохранительных органов составляют:</w:t>
      </w:r>
    </w:p>
    <w:p w:rsidR="00D94A10" w:rsidRPr="00404B0C" w:rsidRDefault="00D94A10" w:rsidP="00404B0C">
      <w:pPr>
        <w:pStyle w:val="af1"/>
        <w:spacing w:line="360" w:lineRule="auto"/>
        <w:jc w:val="both"/>
        <w:rPr>
          <w:rFonts w:ascii="Times New Roman" w:hAnsi="Times New Roman" w:cs="Times New Roman"/>
          <w:sz w:val="28"/>
          <w:szCs w:val="28"/>
        </w:rPr>
      </w:pPr>
      <w:r w:rsidRPr="00404B0C">
        <w:rPr>
          <w:rFonts w:ascii="Times New Roman" w:hAnsi="Times New Roman" w:cs="Times New Roman"/>
          <w:sz w:val="28"/>
          <w:szCs w:val="28"/>
        </w:rPr>
        <w:t>- на неправомерные действия  –</w:t>
      </w:r>
      <w:r w:rsidR="004D0255" w:rsidRPr="00404B0C">
        <w:rPr>
          <w:rFonts w:ascii="Times New Roman" w:hAnsi="Times New Roman" w:cs="Times New Roman"/>
          <w:sz w:val="28"/>
          <w:szCs w:val="28"/>
        </w:rPr>
        <w:t>9</w:t>
      </w:r>
      <w:r w:rsidRPr="00404B0C">
        <w:rPr>
          <w:rFonts w:ascii="Times New Roman" w:hAnsi="Times New Roman" w:cs="Times New Roman"/>
          <w:sz w:val="28"/>
          <w:szCs w:val="28"/>
        </w:rPr>
        <w:t>;</w:t>
      </w:r>
    </w:p>
    <w:p w:rsidR="00D94A10" w:rsidRPr="00404B0C" w:rsidRDefault="00D94A10" w:rsidP="00404B0C">
      <w:pPr>
        <w:pStyle w:val="af1"/>
        <w:spacing w:line="360" w:lineRule="auto"/>
        <w:jc w:val="both"/>
        <w:rPr>
          <w:rFonts w:ascii="Times New Roman" w:hAnsi="Times New Roman" w:cs="Times New Roman"/>
          <w:sz w:val="28"/>
          <w:szCs w:val="28"/>
        </w:rPr>
      </w:pPr>
      <w:r w:rsidRPr="00404B0C">
        <w:rPr>
          <w:rFonts w:ascii="Times New Roman" w:hAnsi="Times New Roman" w:cs="Times New Roman"/>
          <w:sz w:val="28"/>
          <w:szCs w:val="28"/>
        </w:rPr>
        <w:t xml:space="preserve">- </w:t>
      </w:r>
      <w:r w:rsidR="00BA14C6" w:rsidRPr="00404B0C">
        <w:rPr>
          <w:rFonts w:ascii="Times New Roman" w:hAnsi="Times New Roman" w:cs="Times New Roman"/>
          <w:sz w:val="28"/>
          <w:szCs w:val="28"/>
        </w:rPr>
        <w:t xml:space="preserve">на </w:t>
      </w:r>
      <w:r w:rsidRPr="00404B0C">
        <w:rPr>
          <w:rFonts w:ascii="Times New Roman" w:hAnsi="Times New Roman" w:cs="Times New Roman"/>
          <w:sz w:val="28"/>
          <w:szCs w:val="28"/>
        </w:rPr>
        <w:t>незаконные задержания – 7;</w:t>
      </w:r>
    </w:p>
    <w:p w:rsidR="00D94A10" w:rsidRPr="00404B0C" w:rsidRDefault="00BA14C6" w:rsidP="00404B0C">
      <w:pPr>
        <w:pStyle w:val="af1"/>
        <w:spacing w:line="360" w:lineRule="auto"/>
        <w:jc w:val="both"/>
        <w:rPr>
          <w:rFonts w:ascii="Times New Roman" w:hAnsi="Times New Roman" w:cs="Times New Roman"/>
          <w:sz w:val="28"/>
          <w:szCs w:val="28"/>
        </w:rPr>
      </w:pPr>
      <w:r w:rsidRPr="00404B0C">
        <w:rPr>
          <w:rFonts w:ascii="Times New Roman" w:hAnsi="Times New Roman" w:cs="Times New Roman"/>
          <w:sz w:val="28"/>
          <w:szCs w:val="28"/>
        </w:rPr>
        <w:t>- не</w:t>
      </w:r>
      <w:r w:rsidR="007C5A18">
        <w:rPr>
          <w:rFonts w:ascii="Times New Roman" w:hAnsi="Times New Roman" w:cs="Times New Roman"/>
          <w:sz w:val="28"/>
          <w:szCs w:val="28"/>
        </w:rPr>
        <w:t xml:space="preserve">уведомление родственников о задержании и </w:t>
      </w:r>
      <w:r w:rsidR="007C5A18" w:rsidRPr="00404B0C">
        <w:rPr>
          <w:rFonts w:ascii="Times New Roman" w:hAnsi="Times New Roman" w:cs="Times New Roman"/>
          <w:sz w:val="28"/>
          <w:szCs w:val="28"/>
        </w:rPr>
        <w:t xml:space="preserve"> местонахождении</w:t>
      </w:r>
      <w:r w:rsidR="007C5A18">
        <w:rPr>
          <w:rFonts w:ascii="Times New Roman" w:hAnsi="Times New Roman" w:cs="Times New Roman"/>
          <w:sz w:val="28"/>
          <w:szCs w:val="28"/>
        </w:rPr>
        <w:t xml:space="preserve"> граждан </w:t>
      </w:r>
      <w:r w:rsidR="00D94A10" w:rsidRPr="00404B0C">
        <w:rPr>
          <w:rFonts w:ascii="Times New Roman" w:hAnsi="Times New Roman" w:cs="Times New Roman"/>
          <w:sz w:val="28"/>
          <w:szCs w:val="28"/>
        </w:rPr>
        <w:t>- 6;</w:t>
      </w:r>
    </w:p>
    <w:p w:rsidR="00D94A10" w:rsidRPr="00404B0C" w:rsidRDefault="00D94A10" w:rsidP="00404B0C">
      <w:pPr>
        <w:pStyle w:val="af1"/>
        <w:spacing w:line="360" w:lineRule="auto"/>
        <w:jc w:val="both"/>
        <w:rPr>
          <w:rFonts w:ascii="Times New Roman" w:hAnsi="Times New Roman" w:cs="Times New Roman"/>
          <w:sz w:val="28"/>
          <w:szCs w:val="28"/>
        </w:rPr>
      </w:pPr>
      <w:r w:rsidRPr="00404B0C">
        <w:rPr>
          <w:rFonts w:ascii="Times New Roman" w:hAnsi="Times New Roman" w:cs="Times New Roman"/>
          <w:sz w:val="28"/>
          <w:szCs w:val="28"/>
        </w:rPr>
        <w:lastRenderedPageBreak/>
        <w:t>- на проведение несанкционированных обысков – 4;</w:t>
      </w:r>
    </w:p>
    <w:p w:rsidR="00D94A10" w:rsidRPr="00404B0C" w:rsidRDefault="00D94A10" w:rsidP="00404B0C">
      <w:pPr>
        <w:pStyle w:val="af1"/>
        <w:spacing w:line="360" w:lineRule="auto"/>
        <w:jc w:val="both"/>
        <w:rPr>
          <w:rFonts w:ascii="Times New Roman" w:hAnsi="Times New Roman" w:cs="Times New Roman"/>
          <w:sz w:val="28"/>
          <w:szCs w:val="28"/>
        </w:rPr>
      </w:pPr>
      <w:r w:rsidRPr="00404B0C">
        <w:rPr>
          <w:rFonts w:ascii="Times New Roman" w:hAnsi="Times New Roman" w:cs="Times New Roman"/>
          <w:sz w:val="28"/>
          <w:szCs w:val="28"/>
        </w:rPr>
        <w:t>- на бездействие сотрудников - 4;</w:t>
      </w:r>
    </w:p>
    <w:p w:rsidR="00D94A10" w:rsidRPr="00404B0C" w:rsidRDefault="00D94A10" w:rsidP="00404B0C">
      <w:pPr>
        <w:pStyle w:val="af1"/>
        <w:spacing w:line="360" w:lineRule="auto"/>
        <w:jc w:val="both"/>
        <w:rPr>
          <w:rFonts w:ascii="Times New Roman" w:hAnsi="Times New Roman" w:cs="Times New Roman"/>
          <w:sz w:val="28"/>
          <w:szCs w:val="28"/>
        </w:rPr>
      </w:pPr>
      <w:r w:rsidRPr="00404B0C">
        <w:rPr>
          <w:rFonts w:ascii="Times New Roman" w:hAnsi="Times New Roman" w:cs="Times New Roman"/>
          <w:sz w:val="28"/>
          <w:szCs w:val="28"/>
        </w:rPr>
        <w:t>- с просьбой оказать содействие в выдаче тела погибшего при задержании – 2;</w:t>
      </w:r>
    </w:p>
    <w:p w:rsidR="00D94A10" w:rsidRPr="00404B0C" w:rsidRDefault="00D94A10" w:rsidP="00404B0C">
      <w:pPr>
        <w:pStyle w:val="af1"/>
        <w:spacing w:line="360" w:lineRule="auto"/>
        <w:jc w:val="both"/>
        <w:rPr>
          <w:rFonts w:ascii="Times New Roman" w:hAnsi="Times New Roman" w:cs="Times New Roman"/>
          <w:sz w:val="28"/>
          <w:szCs w:val="28"/>
        </w:rPr>
      </w:pPr>
      <w:r w:rsidRPr="00404B0C">
        <w:rPr>
          <w:rFonts w:ascii="Times New Roman" w:hAnsi="Times New Roman" w:cs="Times New Roman"/>
          <w:sz w:val="28"/>
          <w:szCs w:val="28"/>
        </w:rPr>
        <w:t>- с просьбой проверки законности и обоснованности действий сотрудников – 1;</w:t>
      </w:r>
    </w:p>
    <w:p w:rsidR="00D94A10" w:rsidRPr="00404B0C" w:rsidRDefault="00D94A10" w:rsidP="00404B0C">
      <w:pPr>
        <w:pStyle w:val="af1"/>
        <w:spacing w:line="360" w:lineRule="auto"/>
        <w:jc w:val="both"/>
        <w:rPr>
          <w:rFonts w:ascii="Times New Roman" w:hAnsi="Times New Roman" w:cs="Times New Roman"/>
          <w:sz w:val="28"/>
          <w:szCs w:val="28"/>
        </w:rPr>
      </w:pPr>
      <w:r w:rsidRPr="00404B0C">
        <w:rPr>
          <w:rFonts w:ascii="Times New Roman" w:hAnsi="Times New Roman" w:cs="Times New Roman"/>
          <w:sz w:val="28"/>
          <w:szCs w:val="28"/>
        </w:rPr>
        <w:t>- незаконное привлечение к уголовной ответственности – 1;</w:t>
      </w:r>
    </w:p>
    <w:p w:rsidR="00D94A10" w:rsidRPr="00404B0C" w:rsidRDefault="00D94A10" w:rsidP="00404B0C">
      <w:pPr>
        <w:pStyle w:val="af1"/>
        <w:spacing w:line="360" w:lineRule="auto"/>
        <w:jc w:val="both"/>
        <w:rPr>
          <w:rFonts w:ascii="Times New Roman" w:hAnsi="Times New Roman" w:cs="Times New Roman"/>
          <w:sz w:val="28"/>
          <w:szCs w:val="28"/>
        </w:rPr>
      </w:pPr>
      <w:r w:rsidRPr="00404B0C">
        <w:rPr>
          <w:rFonts w:ascii="Times New Roman" w:hAnsi="Times New Roman" w:cs="Times New Roman"/>
          <w:sz w:val="28"/>
          <w:szCs w:val="28"/>
        </w:rPr>
        <w:t>- несогласие с приговором суда – 1;</w:t>
      </w:r>
    </w:p>
    <w:p w:rsidR="00D94A10" w:rsidRPr="00404B0C" w:rsidRDefault="00D94A10" w:rsidP="00404B0C">
      <w:pPr>
        <w:pStyle w:val="af1"/>
        <w:spacing w:line="360" w:lineRule="auto"/>
        <w:ind w:firstLine="708"/>
        <w:jc w:val="both"/>
        <w:rPr>
          <w:rFonts w:ascii="Times New Roman" w:hAnsi="Times New Roman" w:cs="Times New Roman"/>
          <w:sz w:val="28"/>
          <w:szCs w:val="28"/>
        </w:rPr>
      </w:pPr>
      <w:r w:rsidRPr="00404B0C">
        <w:rPr>
          <w:rFonts w:ascii="Times New Roman" w:hAnsi="Times New Roman" w:cs="Times New Roman"/>
          <w:sz w:val="28"/>
          <w:szCs w:val="28"/>
        </w:rPr>
        <w:t xml:space="preserve">При поступлении обращений граждан о нарушении их прав органами правопорядка, после предварительной проверки, проведения соответствующего анализа, Уполномоченным для принятия мер реагирования направлялись обращения в органы прокуратуры </w:t>
      </w:r>
      <w:r w:rsidR="004D0255" w:rsidRPr="00404B0C">
        <w:rPr>
          <w:rFonts w:ascii="Times New Roman" w:hAnsi="Times New Roman" w:cs="Times New Roman"/>
          <w:sz w:val="28"/>
          <w:szCs w:val="28"/>
        </w:rPr>
        <w:t>Р</w:t>
      </w:r>
      <w:r w:rsidRPr="00404B0C">
        <w:rPr>
          <w:rFonts w:ascii="Times New Roman" w:hAnsi="Times New Roman" w:cs="Times New Roman"/>
          <w:sz w:val="28"/>
          <w:szCs w:val="28"/>
        </w:rPr>
        <w:t>еспублики</w:t>
      </w:r>
      <w:r w:rsidR="004D0255" w:rsidRPr="00404B0C">
        <w:rPr>
          <w:rFonts w:ascii="Times New Roman" w:hAnsi="Times New Roman" w:cs="Times New Roman"/>
          <w:sz w:val="28"/>
          <w:szCs w:val="28"/>
        </w:rPr>
        <w:t xml:space="preserve"> Ингушетия</w:t>
      </w:r>
      <w:r w:rsidRPr="00404B0C">
        <w:rPr>
          <w:rFonts w:ascii="Times New Roman" w:hAnsi="Times New Roman" w:cs="Times New Roman"/>
          <w:sz w:val="28"/>
          <w:szCs w:val="28"/>
        </w:rPr>
        <w:t>, СУ СК Р</w:t>
      </w:r>
      <w:r w:rsidR="002A474D" w:rsidRPr="00404B0C">
        <w:rPr>
          <w:rFonts w:ascii="Times New Roman" w:hAnsi="Times New Roman" w:cs="Times New Roman"/>
          <w:sz w:val="28"/>
          <w:szCs w:val="28"/>
        </w:rPr>
        <w:t>осси</w:t>
      </w:r>
      <w:r w:rsidR="004D0255" w:rsidRPr="00404B0C">
        <w:rPr>
          <w:rFonts w:ascii="Times New Roman" w:hAnsi="Times New Roman" w:cs="Times New Roman"/>
          <w:sz w:val="28"/>
          <w:szCs w:val="28"/>
        </w:rPr>
        <w:t xml:space="preserve">и </w:t>
      </w:r>
      <w:r w:rsidRPr="00404B0C">
        <w:rPr>
          <w:rFonts w:ascii="Times New Roman" w:hAnsi="Times New Roman" w:cs="Times New Roman"/>
          <w:sz w:val="28"/>
          <w:szCs w:val="28"/>
        </w:rPr>
        <w:t>по Р</w:t>
      </w:r>
      <w:r w:rsidR="002A474D" w:rsidRPr="00404B0C">
        <w:rPr>
          <w:rFonts w:ascii="Times New Roman" w:hAnsi="Times New Roman" w:cs="Times New Roman"/>
          <w:sz w:val="28"/>
          <w:szCs w:val="28"/>
        </w:rPr>
        <w:t xml:space="preserve">еспублике </w:t>
      </w:r>
      <w:r w:rsidRPr="00404B0C">
        <w:rPr>
          <w:rFonts w:ascii="Times New Roman" w:hAnsi="Times New Roman" w:cs="Times New Roman"/>
          <w:sz w:val="28"/>
          <w:szCs w:val="28"/>
        </w:rPr>
        <w:t>И</w:t>
      </w:r>
      <w:r w:rsidR="002A474D" w:rsidRPr="00404B0C">
        <w:rPr>
          <w:rFonts w:ascii="Times New Roman" w:hAnsi="Times New Roman" w:cs="Times New Roman"/>
          <w:sz w:val="28"/>
          <w:szCs w:val="28"/>
        </w:rPr>
        <w:t>нгушетия</w:t>
      </w:r>
      <w:r w:rsidRPr="00404B0C">
        <w:rPr>
          <w:rFonts w:ascii="Times New Roman" w:hAnsi="Times New Roman" w:cs="Times New Roman"/>
          <w:sz w:val="28"/>
          <w:szCs w:val="28"/>
        </w:rPr>
        <w:t>, МВД по Р</w:t>
      </w:r>
      <w:r w:rsidR="002A474D" w:rsidRPr="00404B0C">
        <w:rPr>
          <w:rFonts w:ascii="Times New Roman" w:hAnsi="Times New Roman" w:cs="Times New Roman"/>
          <w:sz w:val="28"/>
          <w:szCs w:val="28"/>
        </w:rPr>
        <w:t xml:space="preserve">еспублике </w:t>
      </w:r>
      <w:r w:rsidRPr="00404B0C">
        <w:rPr>
          <w:rFonts w:ascii="Times New Roman" w:hAnsi="Times New Roman" w:cs="Times New Roman"/>
          <w:sz w:val="28"/>
          <w:szCs w:val="28"/>
        </w:rPr>
        <w:t>И</w:t>
      </w:r>
      <w:r w:rsidR="002A474D" w:rsidRPr="00404B0C">
        <w:rPr>
          <w:rFonts w:ascii="Times New Roman" w:hAnsi="Times New Roman" w:cs="Times New Roman"/>
          <w:sz w:val="28"/>
          <w:szCs w:val="28"/>
        </w:rPr>
        <w:t>нгушетия</w:t>
      </w:r>
      <w:r w:rsidRPr="00404B0C">
        <w:rPr>
          <w:rFonts w:ascii="Times New Roman" w:hAnsi="Times New Roman" w:cs="Times New Roman"/>
          <w:sz w:val="28"/>
          <w:szCs w:val="28"/>
        </w:rPr>
        <w:t xml:space="preserve"> и в их территориальные подразделения.</w:t>
      </w:r>
    </w:p>
    <w:p w:rsidR="0062694F" w:rsidRPr="00404B0C" w:rsidRDefault="0062694F" w:rsidP="00404B0C">
      <w:pPr>
        <w:pStyle w:val="af1"/>
        <w:spacing w:line="360" w:lineRule="auto"/>
        <w:ind w:firstLine="708"/>
        <w:jc w:val="both"/>
        <w:rPr>
          <w:rFonts w:ascii="Times New Roman" w:eastAsia="Calibri" w:hAnsi="Times New Roman" w:cs="Times New Roman"/>
          <w:i/>
          <w:sz w:val="28"/>
          <w:szCs w:val="28"/>
        </w:rPr>
      </w:pPr>
      <w:r w:rsidRPr="00404B0C">
        <w:rPr>
          <w:rFonts w:ascii="Times New Roman" w:hAnsi="Times New Roman" w:cs="Times New Roman"/>
          <w:i/>
          <w:sz w:val="28"/>
          <w:szCs w:val="28"/>
        </w:rPr>
        <w:t xml:space="preserve">Пример. </w:t>
      </w:r>
      <w:r w:rsidRPr="00404B0C">
        <w:rPr>
          <w:rFonts w:ascii="Times New Roman" w:eastAsia="Calibri" w:hAnsi="Times New Roman" w:cs="Times New Roman"/>
          <w:i/>
          <w:sz w:val="28"/>
          <w:szCs w:val="28"/>
        </w:rPr>
        <w:t xml:space="preserve">В </w:t>
      </w:r>
      <w:r w:rsidRPr="00404B0C">
        <w:rPr>
          <w:rFonts w:ascii="Times New Roman" w:hAnsi="Times New Roman" w:cs="Times New Roman"/>
          <w:i/>
          <w:sz w:val="28"/>
          <w:szCs w:val="28"/>
        </w:rPr>
        <w:t xml:space="preserve">аппарат </w:t>
      </w:r>
      <w:r w:rsidRPr="00404B0C">
        <w:rPr>
          <w:rFonts w:ascii="Times New Roman" w:eastAsia="Calibri" w:hAnsi="Times New Roman" w:cs="Times New Roman"/>
          <w:i/>
          <w:sz w:val="28"/>
          <w:szCs w:val="28"/>
        </w:rPr>
        <w:t>Уполномоченн</w:t>
      </w:r>
      <w:r w:rsidRPr="00404B0C">
        <w:rPr>
          <w:rFonts w:ascii="Times New Roman" w:hAnsi="Times New Roman" w:cs="Times New Roman"/>
          <w:i/>
          <w:sz w:val="28"/>
          <w:szCs w:val="28"/>
        </w:rPr>
        <w:t>ого</w:t>
      </w:r>
      <w:r w:rsidRPr="00404B0C">
        <w:rPr>
          <w:rFonts w:ascii="Times New Roman" w:eastAsia="Calibri" w:hAnsi="Times New Roman" w:cs="Times New Roman"/>
          <w:i/>
          <w:sz w:val="28"/>
          <w:szCs w:val="28"/>
        </w:rPr>
        <w:t xml:space="preserve"> по правам че</w:t>
      </w:r>
      <w:r w:rsidRPr="00404B0C">
        <w:rPr>
          <w:rFonts w:ascii="Times New Roman" w:hAnsi="Times New Roman" w:cs="Times New Roman"/>
          <w:i/>
          <w:sz w:val="28"/>
          <w:szCs w:val="28"/>
        </w:rPr>
        <w:t xml:space="preserve">ловека в Республике Ингушетия </w:t>
      </w:r>
      <w:r w:rsidRPr="00404B0C">
        <w:rPr>
          <w:rFonts w:ascii="Times New Roman" w:eastAsia="Calibri" w:hAnsi="Times New Roman" w:cs="Times New Roman"/>
          <w:i/>
          <w:sz w:val="28"/>
          <w:szCs w:val="28"/>
        </w:rPr>
        <w:t xml:space="preserve">поступило письменное заявление </w:t>
      </w:r>
      <w:r w:rsidRPr="00404B0C">
        <w:rPr>
          <w:rFonts w:ascii="Times New Roman" w:hAnsi="Times New Roman" w:cs="Times New Roman"/>
          <w:i/>
          <w:sz w:val="28"/>
          <w:szCs w:val="28"/>
        </w:rPr>
        <w:t xml:space="preserve">жительницы </w:t>
      </w:r>
      <w:r w:rsidRPr="00404B0C">
        <w:rPr>
          <w:rFonts w:ascii="Times New Roman" w:eastAsia="Calibri" w:hAnsi="Times New Roman" w:cs="Times New Roman"/>
          <w:i/>
          <w:sz w:val="28"/>
          <w:szCs w:val="28"/>
        </w:rPr>
        <w:t>г.Карабулак  о бездействии сотрудников правоохранительных органов</w:t>
      </w:r>
      <w:r w:rsidRPr="00404B0C">
        <w:rPr>
          <w:rFonts w:ascii="Times New Roman" w:hAnsi="Times New Roman" w:cs="Times New Roman"/>
          <w:i/>
          <w:sz w:val="28"/>
          <w:szCs w:val="28"/>
        </w:rPr>
        <w:t xml:space="preserve">. </w:t>
      </w:r>
    </w:p>
    <w:p w:rsidR="0062694F" w:rsidRPr="00404B0C" w:rsidRDefault="0062694F" w:rsidP="00404B0C">
      <w:pPr>
        <w:pStyle w:val="af1"/>
        <w:spacing w:line="360" w:lineRule="auto"/>
        <w:ind w:firstLine="708"/>
        <w:jc w:val="both"/>
        <w:rPr>
          <w:rFonts w:ascii="Times New Roman" w:eastAsia="Calibri" w:hAnsi="Times New Roman" w:cs="Times New Roman"/>
          <w:i/>
          <w:sz w:val="28"/>
          <w:szCs w:val="28"/>
        </w:rPr>
      </w:pPr>
      <w:r w:rsidRPr="00404B0C">
        <w:rPr>
          <w:rFonts w:ascii="Times New Roman" w:eastAsia="Calibri" w:hAnsi="Times New Roman" w:cs="Times New Roman"/>
          <w:i/>
          <w:sz w:val="28"/>
          <w:szCs w:val="28"/>
        </w:rPr>
        <w:t>Заявитель</w:t>
      </w:r>
      <w:r w:rsidRPr="00404B0C">
        <w:rPr>
          <w:rFonts w:ascii="Times New Roman" w:hAnsi="Times New Roman" w:cs="Times New Roman"/>
          <w:i/>
          <w:sz w:val="28"/>
          <w:szCs w:val="28"/>
        </w:rPr>
        <w:t>ница</w:t>
      </w:r>
      <w:r w:rsidRPr="00404B0C">
        <w:rPr>
          <w:rFonts w:ascii="Times New Roman" w:eastAsia="Calibri" w:hAnsi="Times New Roman" w:cs="Times New Roman"/>
          <w:i/>
          <w:sz w:val="28"/>
          <w:szCs w:val="28"/>
        </w:rPr>
        <w:t xml:space="preserve"> сообща</w:t>
      </w:r>
      <w:r w:rsidRPr="00404B0C">
        <w:rPr>
          <w:rFonts w:ascii="Times New Roman" w:hAnsi="Times New Roman" w:cs="Times New Roman"/>
          <w:i/>
          <w:sz w:val="28"/>
          <w:szCs w:val="28"/>
        </w:rPr>
        <w:t>ла</w:t>
      </w:r>
      <w:r w:rsidRPr="00404B0C">
        <w:rPr>
          <w:rFonts w:ascii="Times New Roman" w:eastAsia="Calibri" w:hAnsi="Times New Roman" w:cs="Times New Roman"/>
          <w:i/>
          <w:sz w:val="28"/>
          <w:szCs w:val="28"/>
        </w:rPr>
        <w:t>, что подверга</w:t>
      </w:r>
      <w:r w:rsidRPr="00404B0C">
        <w:rPr>
          <w:rFonts w:ascii="Times New Roman" w:hAnsi="Times New Roman" w:cs="Times New Roman"/>
          <w:i/>
          <w:sz w:val="28"/>
          <w:szCs w:val="28"/>
        </w:rPr>
        <w:t>лась</w:t>
      </w:r>
      <w:r w:rsidRPr="00404B0C">
        <w:rPr>
          <w:rFonts w:ascii="Times New Roman" w:eastAsia="Calibri" w:hAnsi="Times New Roman" w:cs="Times New Roman"/>
          <w:i/>
          <w:sz w:val="28"/>
          <w:szCs w:val="28"/>
        </w:rPr>
        <w:t xml:space="preserve"> нападкам со стороны соседки</w:t>
      </w:r>
      <w:r w:rsidRPr="00404B0C">
        <w:rPr>
          <w:rFonts w:ascii="Times New Roman" w:hAnsi="Times New Roman" w:cs="Times New Roman"/>
          <w:i/>
          <w:sz w:val="28"/>
          <w:szCs w:val="28"/>
        </w:rPr>
        <w:t>. На н</w:t>
      </w:r>
      <w:r w:rsidRPr="00404B0C">
        <w:rPr>
          <w:rFonts w:ascii="Times New Roman" w:eastAsia="Calibri" w:hAnsi="Times New Roman" w:cs="Times New Roman"/>
          <w:i/>
          <w:sz w:val="28"/>
          <w:szCs w:val="28"/>
        </w:rPr>
        <w:t>еоднократн</w:t>
      </w:r>
      <w:r w:rsidR="00672C29" w:rsidRPr="00404B0C">
        <w:rPr>
          <w:rFonts w:ascii="Times New Roman" w:eastAsia="Calibri" w:hAnsi="Times New Roman" w:cs="Times New Roman"/>
          <w:i/>
          <w:sz w:val="28"/>
          <w:szCs w:val="28"/>
        </w:rPr>
        <w:t>ые</w:t>
      </w:r>
      <w:r w:rsidRPr="00404B0C">
        <w:rPr>
          <w:rFonts w:ascii="Times New Roman" w:eastAsia="Calibri" w:hAnsi="Times New Roman" w:cs="Times New Roman"/>
          <w:i/>
          <w:sz w:val="28"/>
          <w:szCs w:val="28"/>
        </w:rPr>
        <w:t xml:space="preserve"> обращ</w:t>
      </w:r>
      <w:r w:rsidRPr="00404B0C">
        <w:rPr>
          <w:rFonts w:ascii="Times New Roman" w:hAnsi="Times New Roman" w:cs="Times New Roman"/>
          <w:i/>
          <w:sz w:val="28"/>
          <w:szCs w:val="28"/>
        </w:rPr>
        <w:t>ения к участковому</w:t>
      </w:r>
      <w:r w:rsidR="00436954">
        <w:rPr>
          <w:rFonts w:ascii="Times New Roman" w:hAnsi="Times New Roman" w:cs="Times New Roman"/>
          <w:i/>
          <w:sz w:val="28"/>
          <w:szCs w:val="28"/>
        </w:rPr>
        <w:t xml:space="preserve"> уполномоченному</w:t>
      </w:r>
      <w:r w:rsidRPr="00404B0C">
        <w:rPr>
          <w:rFonts w:ascii="Times New Roman" w:hAnsi="Times New Roman" w:cs="Times New Roman"/>
          <w:i/>
          <w:sz w:val="28"/>
          <w:szCs w:val="28"/>
        </w:rPr>
        <w:t xml:space="preserve"> и </w:t>
      </w:r>
      <w:r w:rsidRPr="00404B0C">
        <w:rPr>
          <w:rFonts w:ascii="Times New Roman" w:eastAsia="Calibri" w:hAnsi="Times New Roman" w:cs="Times New Roman"/>
          <w:i/>
          <w:sz w:val="28"/>
          <w:szCs w:val="28"/>
        </w:rPr>
        <w:t>выз</w:t>
      </w:r>
      <w:r w:rsidRPr="00404B0C">
        <w:rPr>
          <w:rFonts w:ascii="Times New Roman" w:hAnsi="Times New Roman" w:cs="Times New Roman"/>
          <w:i/>
          <w:sz w:val="28"/>
          <w:szCs w:val="28"/>
        </w:rPr>
        <w:t>о</w:t>
      </w:r>
      <w:r w:rsidR="00404B0C" w:rsidRPr="00404B0C">
        <w:rPr>
          <w:rFonts w:ascii="Times New Roman" w:eastAsia="Calibri" w:hAnsi="Times New Roman" w:cs="Times New Roman"/>
          <w:i/>
          <w:sz w:val="28"/>
          <w:szCs w:val="28"/>
        </w:rPr>
        <w:t>вы</w:t>
      </w:r>
      <w:r w:rsidRPr="00404B0C">
        <w:rPr>
          <w:rFonts w:ascii="Times New Roman" w:eastAsia="Calibri" w:hAnsi="Times New Roman" w:cs="Times New Roman"/>
          <w:i/>
          <w:sz w:val="28"/>
          <w:szCs w:val="28"/>
        </w:rPr>
        <w:t xml:space="preserve"> полици</w:t>
      </w:r>
      <w:r w:rsidRPr="00404B0C">
        <w:rPr>
          <w:rFonts w:ascii="Times New Roman" w:hAnsi="Times New Roman" w:cs="Times New Roman"/>
          <w:i/>
          <w:sz w:val="28"/>
          <w:szCs w:val="28"/>
        </w:rPr>
        <w:t>и,</w:t>
      </w:r>
      <w:r w:rsidR="00404B0C" w:rsidRPr="00404B0C">
        <w:rPr>
          <w:rFonts w:ascii="Times New Roman" w:eastAsia="Calibri" w:hAnsi="Times New Roman" w:cs="Times New Roman"/>
          <w:i/>
          <w:sz w:val="28"/>
          <w:szCs w:val="28"/>
        </w:rPr>
        <w:t xml:space="preserve"> должной реакции</w:t>
      </w:r>
      <w:r w:rsidRPr="00404B0C">
        <w:rPr>
          <w:rFonts w:ascii="Times New Roman" w:eastAsia="Calibri" w:hAnsi="Times New Roman" w:cs="Times New Roman"/>
          <w:i/>
          <w:sz w:val="28"/>
          <w:szCs w:val="28"/>
        </w:rPr>
        <w:t xml:space="preserve"> не последовало.</w:t>
      </w:r>
    </w:p>
    <w:p w:rsidR="005F4593" w:rsidRPr="00404B0C" w:rsidRDefault="0062694F" w:rsidP="00404B0C">
      <w:pPr>
        <w:pStyle w:val="af1"/>
        <w:spacing w:line="360" w:lineRule="auto"/>
        <w:ind w:firstLine="708"/>
        <w:jc w:val="both"/>
        <w:rPr>
          <w:rFonts w:ascii="Times New Roman" w:eastAsia="Calibri" w:hAnsi="Times New Roman" w:cs="Times New Roman"/>
          <w:i/>
          <w:sz w:val="28"/>
          <w:szCs w:val="28"/>
        </w:rPr>
      </w:pPr>
      <w:r w:rsidRPr="00404B0C">
        <w:rPr>
          <w:rFonts w:ascii="Times New Roman" w:eastAsia="Calibri" w:hAnsi="Times New Roman" w:cs="Times New Roman"/>
          <w:i/>
          <w:sz w:val="28"/>
          <w:szCs w:val="28"/>
        </w:rPr>
        <w:t xml:space="preserve">В </w:t>
      </w:r>
      <w:r w:rsidRPr="00404B0C">
        <w:rPr>
          <w:rFonts w:ascii="Times New Roman" w:hAnsi="Times New Roman" w:cs="Times New Roman"/>
          <w:i/>
          <w:sz w:val="28"/>
          <w:szCs w:val="28"/>
        </w:rPr>
        <w:t xml:space="preserve">ходе </w:t>
      </w:r>
      <w:r w:rsidR="004D0255" w:rsidRPr="00404B0C">
        <w:rPr>
          <w:rFonts w:ascii="Times New Roman" w:hAnsi="Times New Roman" w:cs="Times New Roman"/>
          <w:i/>
          <w:sz w:val="28"/>
          <w:szCs w:val="28"/>
        </w:rPr>
        <w:t xml:space="preserve">рассмотрения </w:t>
      </w:r>
      <w:r w:rsidRPr="00404B0C">
        <w:rPr>
          <w:rFonts w:ascii="Times New Roman" w:hAnsi="Times New Roman" w:cs="Times New Roman"/>
          <w:i/>
          <w:sz w:val="28"/>
          <w:szCs w:val="28"/>
        </w:rPr>
        <w:t>заявлени</w:t>
      </w:r>
      <w:r w:rsidR="004D0255" w:rsidRPr="00404B0C">
        <w:rPr>
          <w:rFonts w:ascii="Times New Roman" w:hAnsi="Times New Roman" w:cs="Times New Roman"/>
          <w:i/>
          <w:sz w:val="28"/>
          <w:szCs w:val="28"/>
        </w:rPr>
        <w:t xml:space="preserve">я </w:t>
      </w:r>
      <w:r w:rsidRPr="00404B0C">
        <w:rPr>
          <w:rFonts w:ascii="Times New Roman" w:eastAsia="Calibri" w:hAnsi="Times New Roman" w:cs="Times New Roman"/>
          <w:i/>
          <w:sz w:val="28"/>
          <w:szCs w:val="28"/>
        </w:rPr>
        <w:t xml:space="preserve">Уполномоченным было направлено соответствующее обращение на имя начальника ОМВД России по г.Карабулак, которое было рассмотрено и приняты соответствующие меры реагирования. </w:t>
      </w:r>
    </w:p>
    <w:p w:rsidR="0062694F" w:rsidRPr="00404B0C" w:rsidRDefault="0062694F" w:rsidP="00404B0C">
      <w:pPr>
        <w:pStyle w:val="af1"/>
        <w:spacing w:line="360" w:lineRule="auto"/>
        <w:ind w:firstLine="708"/>
        <w:jc w:val="both"/>
        <w:rPr>
          <w:rFonts w:ascii="Times New Roman" w:hAnsi="Times New Roman" w:cs="Times New Roman"/>
          <w:i/>
          <w:sz w:val="28"/>
          <w:szCs w:val="28"/>
        </w:rPr>
      </w:pPr>
      <w:r w:rsidRPr="00404B0C">
        <w:rPr>
          <w:rFonts w:ascii="Times New Roman" w:eastAsia="Calibri" w:hAnsi="Times New Roman" w:cs="Times New Roman"/>
          <w:i/>
          <w:sz w:val="28"/>
          <w:szCs w:val="28"/>
        </w:rPr>
        <w:t xml:space="preserve">В отношении </w:t>
      </w:r>
      <w:r w:rsidRPr="00404B0C">
        <w:rPr>
          <w:rFonts w:ascii="Times New Roman" w:hAnsi="Times New Roman" w:cs="Times New Roman"/>
          <w:i/>
          <w:sz w:val="28"/>
          <w:szCs w:val="28"/>
        </w:rPr>
        <w:t>соседки заявительницы</w:t>
      </w:r>
      <w:r w:rsidRPr="00404B0C">
        <w:rPr>
          <w:rFonts w:ascii="Times New Roman" w:eastAsia="Calibri" w:hAnsi="Times New Roman" w:cs="Times New Roman"/>
          <w:i/>
          <w:sz w:val="28"/>
          <w:szCs w:val="28"/>
        </w:rPr>
        <w:t xml:space="preserve"> проведена доследственная проверка, </w:t>
      </w:r>
      <w:r w:rsidR="004D0255" w:rsidRPr="00404B0C">
        <w:rPr>
          <w:rFonts w:ascii="Times New Roman" w:eastAsia="Calibri" w:hAnsi="Times New Roman" w:cs="Times New Roman"/>
          <w:i/>
          <w:sz w:val="28"/>
          <w:szCs w:val="28"/>
        </w:rPr>
        <w:t xml:space="preserve">по результату которой </w:t>
      </w:r>
      <w:r w:rsidRPr="00404B0C">
        <w:rPr>
          <w:rFonts w:ascii="Times New Roman" w:eastAsia="Calibri" w:hAnsi="Times New Roman" w:cs="Times New Roman"/>
          <w:i/>
          <w:sz w:val="28"/>
          <w:szCs w:val="28"/>
        </w:rPr>
        <w:t>возбуждено уголовное дело по признакам преступления, предусмотренного ч.1 ст.115 УК РФ (умышленное причинение легкого вреда здоровью).</w:t>
      </w:r>
    </w:p>
    <w:p w:rsidR="00D94A10" w:rsidRPr="00404B0C" w:rsidRDefault="00D94A10" w:rsidP="00404B0C">
      <w:pPr>
        <w:pStyle w:val="af1"/>
        <w:spacing w:line="360" w:lineRule="auto"/>
        <w:ind w:firstLine="708"/>
        <w:jc w:val="both"/>
        <w:rPr>
          <w:rFonts w:ascii="Times New Roman" w:hAnsi="Times New Roman" w:cs="Times New Roman"/>
          <w:sz w:val="28"/>
          <w:szCs w:val="28"/>
        </w:rPr>
      </w:pPr>
      <w:r w:rsidRPr="00404B0C">
        <w:rPr>
          <w:rFonts w:ascii="Times New Roman" w:hAnsi="Times New Roman" w:cs="Times New Roman"/>
          <w:sz w:val="28"/>
          <w:szCs w:val="28"/>
        </w:rPr>
        <w:t xml:space="preserve">По некоторым </w:t>
      </w:r>
      <w:r w:rsidR="007C5A18" w:rsidRPr="00404B0C">
        <w:rPr>
          <w:rFonts w:ascii="Times New Roman" w:hAnsi="Times New Roman" w:cs="Times New Roman"/>
          <w:sz w:val="28"/>
          <w:szCs w:val="28"/>
        </w:rPr>
        <w:t>обращениям,</w:t>
      </w:r>
      <w:r w:rsidRPr="00404B0C">
        <w:rPr>
          <w:rFonts w:ascii="Times New Roman" w:hAnsi="Times New Roman" w:cs="Times New Roman"/>
          <w:sz w:val="28"/>
          <w:szCs w:val="28"/>
        </w:rPr>
        <w:t xml:space="preserve"> Уполномоченным и сотрудниками его аппарата</w:t>
      </w:r>
      <w:r w:rsidR="007C5A18">
        <w:rPr>
          <w:rFonts w:ascii="Times New Roman" w:hAnsi="Times New Roman" w:cs="Times New Roman"/>
          <w:sz w:val="28"/>
          <w:szCs w:val="28"/>
        </w:rPr>
        <w:t xml:space="preserve">, </w:t>
      </w:r>
      <w:r w:rsidRPr="00404B0C">
        <w:rPr>
          <w:rFonts w:ascii="Times New Roman" w:hAnsi="Times New Roman" w:cs="Times New Roman"/>
          <w:sz w:val="28"/>
          <w:szCs w:val="28"/>
        </w:rPr>
        <w:t>проводятся выездные проверки на местах для объективного и всестороннего рассмотрения заявления, а также для сбора и подтверждения информации о нарушениях прав тех или иных лиц.</w:t>
      </w:r>
    </w:p>
    <w:p w:rsidR="000F476D" w:rsidRDefault="00D94A10" w:rsidP="00404B0C">
      <w:pPr>
        <w:pStyle w:val="af1"/>
        <w:spacing w:line="360" w:lineRule="auto"/>
        <w:ind w:firstLine="708"/>
        <w:jc w:val="both"/>
        <w:rPr>
          <w:rFonts w:ascii="Times New Roman" w:hAnsi="Times New Roman" w:cs="Times New Roman"/>
          <w:sz w:val="28"/>
          <w:szCs w:val="28"/>
        </w:rPr>
      </w:pPr>
      <w:r w:rsidRPr="00404B0C">
        <w:rPr>
          <w:rFonts w:ascii="Times New Roman" w:hAnsi="Times New Roman" w:cs="Times New Roman"/>
          <w:sz w:val="28"/>
          <w:szCs w:val="28"/>
        </w:rPr>
        <w:lastRenderedPageBreak/>
        <w:t>По всем обращениям специалистами аппарата Уполномоченного проводятся соответствующие устные и письменные юридические консультации, даются разъяснения по тем или иным вопросам.</w:t>
      </w:r>
    </w:p>
    <w:p w:rsidR="002809E3" w:rsidRPr="002809E3" w:rsidRDefault="002809E3" w:rsidP="002809E3">
      <w:pPr>
        <w:spacing w:after="0" w:line="360" w:lineRule="auto"/>
        <w:ind w:firstLine="709"/>
        <w:jc w:val="both"/>
        <w:rPr>
          <w:rFonts w:ascii="Times New Roman" w:hAnsi="Times New Roman" w:cs="Times New Roman"/>
          <w:sz w:val="28"/>
          <w:szCs w:val="28"/>
        </w:rPr>
      </w:pPr>
      <w:r w:rsidRPr="002809E3">
        <w:rPr>
          <w:rFonts w:ascii="Times New Roman" w:hAnsi="Times New Roman" w:cs="Times New Roman"/>
          <w:sz w:val="28"/>
          <w:szCs w:val="28"/>
        </w:rPr>
        <w:t xml:space="preserve">В статье 52 Конституции Российской Федерации закреплена обязанность государства обеспечить защиту прав потерпевших от преступлений, обеспечить доступ указанной категории граждан к правосудию и обеспечить компенсацию причиненного ущерба. </w:t>
      </w:r>
    </w:p>
    <w:p w:rsidR="002809E3" w:rsidRPr="002809E3" w:rsidRDefault="002809E3" w:rsidP="002809E3">
      <w:pPr>
        <w:spacing w:after="0" w:line="360" w:lineRule="auto"/>
        <w:ind w:firstLine="709"/>
        <w:jc w:val="both"/>
        <w:rPr>
          <w:rFonts w:ascii="Times New Roman" w:hAnsi="Times New Roman" w:cs="Times New Roman"/>
          <w:sz w:val="28"/>
          <w:szCs w:val="28"/>
        </w:rPr>
      </w:pPr>
      <w:r w:rsidRPr="002809E3">
        <w:rPr>
          <w:rFonts w:ascii="Times New Roman" w:hAnsi="Times New Roman" w:cs="Times New Roman"/>
          <w:sz w:val="28"/>
          <w:szCs w:val="28"/>
        </w:rPr>
        <w:t>Реализация указанных конституционных норм на практике обеспечивается в первую очередь правоохранительными органами, основным назначение</w:t>
      </w:r>
      <w:r>
        <w:rPr>
          <w:rFonts w:ascii="Times New Roman" w:hAnsi="Times New Roman" w:cs="Times New Roman"/>
          <w:sz w:val="28"/>
          <w:szCs w:val="28"/>
        </w:rPr>
        <w:t>м</w:t>
      </w:r>
      <w:r w:rsidRPr="002809E3">
        <w:rPr>
          <w:rFonts w:ascii="Times New Roman" w:hAnsi="Times New Roman" w:cs="Times New Roman"/>
          <w:sz w:val="28"/>
          <w:szCs w:val="28"/>
        </w:rPr>
        <w:t xml:space="preserve"> которых является  защита жизни, здоровья, прав и свобод граждан Российской Федерации, иностранных граждан, лиц без гражданства, противодействие преступности, охрана общественного порядка, собственности и обеспечение общественной безопасности (статья 1 Федерального Закона «О полиции» от 7 февраля 2011 года № 3-ФЗ).</w:t>
      </w:r>
    </w:p>
    <w:p w:rsidR="002809E3" w:rsidRPr="002809E3" w:rsidRDefault="002809E3" w:rsidP="002809E3">
      <w:pPr>
        <w:spacing w:after="0" w:line="360" w:lineRule="auto"/>
        <w:ind w:firstLine="709"/>
        <w:jc w:val="both"/>
        <w:rPr>
          <w:rFonts w:ascii="Times New Roman" w:hAnsi="Times New Roman" w:cs="Times New Roman"/>
          <w:sz w:val="28"/>
          <w:szCs w:val="28"/>
        </w:rPr>
      </w:pPr>
      <w:r w:rsidRPr="002809E3">
        <w:rPr>
          <w:rFonts w:ascii="Times New Roman" w:hAnsi="Times New Roman" w:cs="Times New Roman"/>
          <w:sz w:val="28"/>
          <w:szCs w:val="28"/>
        </w:rPr>
        <w:t>Анализ соблюдения в республике закрепленных в Конституции Российской Федерации прав потерпевших проведен на основании данных, опубликованных Генеральной прокуратурой Российской Федерации, которые свидетельствуют о том, что в 2020 году на территории Республики Ингушетия было зарегистрировано 1909 преступлений. Количество зарегистрированных преступлений по сравнению с 2019 годом выросло на 6% и достигло максимальных показателей с 2011 года. Справедливости ради надо отметить</w:t>
      </w:r>
      <w:r>
        <w:rPr>
          <w:rFonts w:ascii="Times New Roman" w:hAnsi="Times New Roman" w:cs="Times New Roman"/>
          <w:sz w:val="28"/>
          <w:szCs w:val="28"/>
        </w:rPr>
        <w:t>,</w:t>
      </w:r>
      <w:r w:rsidRPr="002809E3">
        <w:rPr>
          <w:rFonts w:ascii="Times New Roman" w:hAnsi="Times New Roman" w:cs="Times New Roman"/>
          <w:sz w:val="28"/>
          <w:szCs w:val="28"/>
        </w:rPr>
        <w:t xml:space="preserve"> что рост общего числа зарегистрированных преступлений отмечен и в целом по стране, однако его динамика составила всего лишь 1%.</w:t>
      </w:r>
    </w:p>
    <w:p w:rsidR="003E1488" w:rsidRDefault="002809E3" w:rsidP="002809E3">
      <w:pPr>
        <w:spacing w:after="0" w:line="360" w:lineRule="auto"/>
        <w:ind w:firstLine="709"/>
        <w:jc w:val="both"/>
        <w:rPr>
          <w:rFonts w:ascii="Times New Roman" w:hAnsi="Times New Roman" w:cs="Times New Roman"/>
          <w:sz w:val="28"/>
          <w:szCs w:val="28"/>
        </w:rPr>
      </w:pPr>
      <w:r w:rsidRPr="002809E3">
        <w:rPr>
          <w:rFonts w:ascii="Times New Roman" w:hAnsi="Times New Roman" w:cs="Times New Roman"/>
          <w:sz w:val="28"/>
          <w:szCs w:val="28"/>
        </w:rPr>
        <w:t>В структуре зарегистрированной преступности отмечен рост на 33% (с 130 до 173) числа особо тяжких преступлений, на 115,2% (с 46 до 99) преступлений террористического характера, на 225% (с 4 до 13)    преступлений, связанных с посягательствами на жизнь сотрудников правоохранительных органов</w:t>
      </w:r>
      <w:r w:rsidR="00E762FD">
        <w:rPr>
          <w:rFonts w:ascii="Times New Roman" w:hAnsi="Times New Roman" w:cs="Times New Roman"/>
          <w:sz w:val="28"/>
          <w:szCs w:val="28"/>
        </w:rPr>
        <w:t xml:space="preserve">, </w:t>
      </w:r>
      <w:r w:rsidRPr="002809E3">
        <w:rPr>
          <w:rFonts w:ascii="Times New Roman" w:hAnsi="Times New Roman" w:cs="Times New Roman"/>
          <w:sz w:val="28"/>
          <w:szCs w:val="28"/>
        </w:rPr>
        <w:t xml:space="preserve"> на 38,5% (с 13 до 18) числа зарегистрированных убийств, на 16,6% (с 12 до 14) фактов причинения тяжкого вреда здоровью, на 40,9% (с 22 до 31) преступлений, совершенных иностранны</w:t>
      </w:r>
      <w:r>
        <w:rPr>
          <w:rFonts w:ascii="Times New Roman" w:hAnsi="Times New Roman" w:cs="Times New Roman"/>
          <w:sz w:val="28"/>
          <w:szCs w:val="28"/>
        </w:rPr>
        <w:t xml:space="preserve">ми </w:t>
      </w:r>
      <w:r w:rsidRPr="002809E3">
        <w:rPr>
          <w:rFonts w:ascii="Times New Roman" w:hAnsi="Times New Roman" w:cs="Times New Roman"/>
          <w:sz w:val="28"/>
          <w:szCs w:val="28"/>
        </w:rPr>
        <w:t xml:space="preserve">гражданами. </w:t>
      </w:r>
    </w:p>
    <w:p w:rsidR="002809E3" w:rsidRPr="002809E3" w:rsidRDefault="002809E3" w:rsidP="002809E3">
      <w:pPr>
        <w:spacing w:after="0" w:line="360" w:lineRule="auto"/>
        <w:ind w:firstLine="709"/>
        <w:jc w:val="both"/>
        <w:rPr>
          <w:rFonts w:ascii="Times New Roman" w:hAnsi="Times New Roman" w:cs="Times New Roman"/>
          <w:sz w:val="28"/>
          <w:szCs w:val="28"/>
        </w:rPr>
      </w:pPr>
      <w:r w:rsidRPr="002809E3">
        <w:rPr>
          <w:rFonts w:ascii="Times New Roman" w:hAnsi="Times New Roman" w:cs="Times New Roman"/>
          <w:sz w:val="28"/>
          <w:szCs w:val="28"/>
        </w:rPr>
        <w:lastRenderedPageBreak/>
        <w:t xml:space="preserve">Отмечается незначительный рост на 3,3% (с 298 до 308) количества выявленных преступлений, связанных с незаконным оборотом наркотиков, на 1,4% (с 218 до 221) числа преступлений, связанных с незаконным оборотом оружия. </w:t>
      </w:r>
    </w:p>
    <w:p w:rsidR="002809E3" w:rsidRPr="002809E3" w:rsidRDefault="002809E3" w:rsidP="002809E3">
      <w:pPr>
        <w:spacing w:after="0" w:line="360" w:lineRule="auto"/>
        <w:ind w:firstLine="709"/>
        <w:jc w:val="both"/>
        <w:rPr>
          <w:rFonts w:ascii="Times New Roman" w:hAnsi="Times New Roman" w:cs="Times New Roman"/>
          <w:sz w:val="28"/>
          <w:szCs w:val="28"/>
        </w:rPr>
      </w:pPr>
      <w:r w:rsidRPr="002809E3">
        <w:rPr>
          <w:rFonts w:ascii="Times New Roman" w:hAnsi="Times New Roman" w:cs="Times New Roman"/>
          <w:sz w:val="28"/>
          <w:szCs w:val="28"/>
        </w:rPr>
        <w:t>В 2020 году окончено расследование уголовных дел по 1056 из 1909 зарегистрированных преступлений (55,3%). Общий процент раскрываемости составил 59,3% (Россия-51,7%, СКФО -63,1%). По сравнению с 2019 годом показатель раскрываемости ухудшился на 4,2% (было 63,5%). Динамика роста количества нераскрытых преступлений в 2020 году составила 15,8% (Россия-5,3%, СКФО-6,2%). В числе 724 оставшихся нераскрытыми преступлений:92  особо тяжких преступления (в 2019г. -75, рост 22,7%);197 тяжких преступлений (в 2019г-162, прирост 21,7%);309 преступлений средней тяжести (в 2019 г-273, прирост 13,2%);126 преступлений небольшой тяжести (в 2019г. -115, прирост 9,6%).</w:t>
      </w:r>
    </w:p>
    <w:p w:rsidR="002809E3" w:rsidRPr="002809E3" w:rsidRDefault="002809E3" w:rsidP="002809E3">
      <w:pPr>
        <w:spacing w:after="0" w:line="360" w:lineRule="auto"/>
        <w:ind w:firstLine="709"/>
        <w:jc w:val="both"/>
        <w:rPr>
          <w:rFonts w:ascii="Times New Roman" w:hAnsi="Times New Roman" w:cs="Times New Roman"/>
          <w:sz w:val="28"/>
          <w:szCs w:val="28"/>
        </w:rPr>
      </w:pPr>
      <w:r w:rsidRPr="002809E3">
        <w:rPr>
          <w:rFonts w:ascii="Times New Roman" w:hAnsi="Times New Roman" w:cs="Times New Roman"/>
          <w:sz w:val="28"/>
          <w:szCs w:val="28"/>
        </w:rPr>
        <w:t xml:space="preserve">Остались нераскрытыми 60 преступлений в сфере экономики, 67 преступлений террористического характера, 164 преступления, связанные с незаконным оборотом оружия, 72 преступления, связанные с незаконным оборотом наркотических средств. </w:t>
      </w:r>
    </w:p>
    <w:p w:rsidR="002809E3" w:rsidRPr="002809E3" w:rsidRDefault="002809E3" w:rsidP="002809E3">
      <w:pPr>
        <w:spacing w:after="0" w:line="360" w:lineRule="auto"/>
        <w:ind w:firstLine="709"/>
        <w:jc w:val="both"/>
        <w:rPr>
          <w:rFonts w:ascii="Times New Roman" w:hAnsi="Times New Roman" w:cs="Times New Roman"/>
          <w:sz w:val="28"/>
          <w:szCs w:val="28"/>
        </w:rPr>
      </w:pPr>
      <w:r w:rsidRPr="002809E3">
        <w:rPr>
          <w:rFonts w:ascii="Times New Roman" w:hAnsi="Times New Roman" w:cs="Times New Roman"/>
          <w:sz w:val="28"/>
          <w:szCs w:val="28"/>
        </w:rPr>
        <w:t>Для наглядного понимания приведем такую статистику</w:t>
      </w:r>
      <w:r w:rsidR="00E762FD">
        <w:rPr>
          <w:rFonts w:ascii="Times New Roman" w:hAnsi="Times New Roman" w:cs="Times New Roman"/>
          <w:sz w:val="28"/>
          <w:szCs w:val="28"/>
        </w:rPr>
        <w:t>:</w:t>
      </w:r>
      <w:r w:rsidRPr="002809E3">
        <w:rPr>
          <w:rFonts w:ascii="Times New Roman" w:hAnsi="Times New Roman" w:cs="Times New Roman"/>
          <w:sz w:val="28"/>
          <w:szCs w:val="28"/>
        </w:rPr>
        <w:t xml:space="preserve"> количеств</w:t>
      </w:r>
      <w:r>
        <w:rPr>
          <w:rFonts w:ascii="Times New Roman" w:hAnsi="Times New Roman" w:cs="Times New Roman"/>
          <w:sz w:val="28"/>
          <w:szCs w:val="28"/>
        </w:rPr>
        <w:t>о</w:t>
      </w:r>
      <w:r w:rsidRPr="002809E3">
        <w:rPr>
          <w:rFonts w:ascii="Times New Roman" w:hAnsi="Times New Roman" w:cs="Times New Roman"/>
          <w:sz w:val="28"/>
          <w:szCs w:val="28"/>
        </w:rPr>
        <w:t xml:space="preserve"> нераскрытых особо тяжких преступлений в 2,5 раза больше</w:t>
      </w:r>
      <w:r w:rsidR="00E762FD">
        <w:rPr>
          <w:rFonts w:ascii="Times New Roman" w:hAnsi="Times New Roman" w:cs="Times New Roman"/>
          <w:sz w:val="28"/>
          <w:szCs w:val="28"/>
        </w:rPr>
        <w:t xml:space="preserve">, </w:t>
      </w:r>
      <w:r w:rsidRPr="002809E3">
        <w:rPr>
          <w:rFonts w:ascii="Times New Roman" w:hAnsi="Times New Roman" w:cs="Times New Roman"/>
          <w:sz w:val="28"/>
          <w:szCs w:val="28"/>
        </w:rPr>
        <w:t xml:space="preserve"> чем раскрытых (39), количество нераскрытых тяжких преступлений на 24,7% больше числа раскрытых (158), количество нераскрытых преступлений средней тяжести на 32,1% больше чем раскрытых (234) и только количество раскрытых преступлений небольшой тяжести, более 80% из которых совершаются в условиях очевидности, почти в три раза больше чем нераскрытых. </w:t>
      </w:r>
    </w:p>
    <w:p w:rsidR="003E1488" w:rsidRDefault="002809E3" w:rsidP="002809E3">
      <w:pPr>
        <w:spacing w:after="0" w:line="360" w:lineRule="auto"/>
        <w:ind w:firstLine="709"/>
        <w:jc w:val="both"/>
        <w:rPr>
          <w:rFonts w:ascii="Times New Roman" w:hAnsi="Times New Roman" w:cs="Times New Roman"/>
          <w:sz w:val="28"/>
          <w:szCs w:val="28"/>
        </w:rPr>
      </w:pPr>
      <w:r w:rsidRPr="002809E3">
        <w:rPr>
          <w:rFonts w:ascii="Times New Roman" w:hAnsi="Times New Roman" w:cs="Times New Roman"/>
          <w:sz w:val="28"/>
          <w:szCs w:val="28"/>
        </w:rPr>
        <w:t xml:space="preserve">Как было отмечено выше, в 2020 году на территории Республики Ингушетия совершено 18 убийств, по официальной информации раскрываемость убийств составила 100%. </w:t>
      </w:r>
    </w:p>
    <w:p w:rsidR="003E1488" w:rsidRDefault="002809E3" w:rsidP="002809E3">
      <w:pPr>
        <w:spacing w:after="0" w:line="360" w:lineRule="auto"/>
        <w:ind w:firstLine="709"/>
        <w:jc w:val="both"/>
        <w:rPr>
          <w:rFonts w:ascii="Times New Roman" w:hAnsi="Times New Roman" w:cs="Times New Roman"/>
          <w:sz w:val="28"/>
          <w:szCs w:val="28"/>
        </w:rPr>
      </w:pPr>
      <w:r w:rsidRPr="002809E3">
        <w:rPr>
          <w:rFonts w:ascii="Times New Roman" w:hAnsi="Times New Roman" w:cs="Times New Roman"/>
          <w:sz w:val="28"/>
          <w:szCs w:val="28"/>
        </w:rPr>
        <w:t xml:space="preserve">Однако в суд направлены уголовные дела только по 7 убийствам. </w:t>
      </w:r>
    </w:p>
    <w:p w:rsidR="002809E3" w:rsidRPr="002809E3" w:rsidRDefault="002809E3" w:rsidP="002809E3">
      <w:pPr>
        <w:spacing w:after="0" w:line="360" w:lineRule="auto"/>
        <w:ind w:firstLine="709"/>
        <w:jc w:val="both"/>
        <w:rPr>
          <w:rFonts w:ascii="Times New Roman" w:hAnsi="Times New Roman" w:cs="Times New Roman"/>
          <w:sz w:val="28"/>
          <w:szCs w:val="28"/>
        </w:rPr>
      </w:pPr>
      <w:r w:rsidRPr="002809E3">
        <w:rPr>
          <w:rFonts w:ascii="Times New Roman" w:hAnsi="Times New Roman" w:cs="Times New Roman"/>
          <w:sz w:val="28"/>
          <w:szCs w:val="28"/>
        </w:rPr>
        <w:t>То есть, на сегодняшний день, лица</w:t>
      </w:r>
      <w:r w:rsidR="003E1488">
        <w:rPr>
          <w:rFonts w:ascii="Times New Roman" w:hAnsi="Times New Roman" w:cs="Times New Roman"/>
          <w:sz w:val="28"/>
          <w:szCs w:val="28"/>
        </w:rPr>
        <w:t>,</w:t>
      </w:r>
      <w:r w:rsidRPr="002809E3">
        <w:rPr>
          <w:rFonts w:ascii="Times New Roman" w:hAnsi="Times New Roman" w:cs="Times New Roman"/>
          <w:sz w:val="28"/>
          <w:szCs w:val="28"/>
        </w:rPr>
        <w:t xml:space="preserve">совершившие 11 убийств не являются подсудимыми, а ведь это резонансные преступления и они посягают на </w:t>
      </w:r>
      <w:r w:rsidRPr="002809E3">
        <w:rPr>
          <w:rFonts w:ascii="Times New Roman" w:hAnsi="Times New Roman" w:cs="Times New Roman"/>
          <w:sz w:val="28"/>
          <w:szCs w:val="28"/>
        </w:rPr>
        <w:lastRenderedPageBreak/>
        <w:t xml:space="preserve">фундаментальное право каждого </w:t>
      </w:r>
      <w:r w:rsidR="00E762FD" w:rsidRPr="002809E3">
        <w:rPr>
          <w:rFonts w:ascii="Times New Roman" w:hAnsi="Times New Roman" w:cs="Times New Roman"/>
          <w:sz w:val="28"/>
          <w:szCs w:val="28"/>
        </w:rPr>
        <w:t>– п</w:t>
      </w:r>
      <w:r w:rsidRPr="002809E3">
        <w:rPr>
          <w:rFonts w:ascii="Times New Roman" w:hAnsi="Times New Roman" w:cs="Times New Roman"/>
          <w:sz w:val="28"/>
          <w:szCs w:val="28"/>
        </w:rPr>
        <w:t xml:space="preserve">раво на жизнь. При этом на начало 2020 года уже числились нераскрытыми 170 убийств, 130 лиц, причастные к которым находятся в розыске. </w:t>
      </w:r>
    </w:p>
    <w:p w:rsidR="003E1488" w:rsidRDefault="002809E3" w:rsidP="002809E3">
      <w:pPr>
        <w:spacing w:after="0" w:line="360" w:lineRule="auto"/>
        <w:ind w:firstLine="709"/>
        <w:jc w:val="both"/>
        <w:rPr>
          <w:rFonts w:ascii="Times New Roman" w:hAnsi="Times New Roman" w:cs="Times New Roman"/>
          <w:sz w:val="28"/>
          <w:szCs w:val="28"/>
        </w:rPr>
      </w:pPr>
      <w:r w:rsidRPr="002809E3">
        <w:rPr>
          <w:rFonts w:ascii="Times New Roman" w:hAnsi="Times New Roman" w:cs="Times New Roman"/>
          <w:sz w:val="28"/>
          <w:szCs w:val="28"/>
        </w:rPr>
        <w:t xml:space="preserve">Таким образом, даже сухие цифры правовой статистики свидетельствуют о том, что ситуация с обеспечением гарантированных Конституцией Российской Федерации прав граждан, признанных потерпевшими от преступлений, существенно ухудшилась. </w:t>
      </w:r>
    </w:p>
    <w:p w:rsidR="00FE0E1A" w:rsidRDefault="002809E3" w:rsidP="002809E3">
      <w:pPr>
        <w:spacing w:after="0" w:line="360" w:lineRule="auto"/>
        <w:ind w:firstLine="709"/>
        <w:jc w:val="both"/>
        <w:rPr>
          <w:rFonts w:ascii="Times New Roman" w:hAnsi="Times New Roman" w:cs="Times New Roman"/>
          <w:sz w:val="28"/>
          <w:szCs w:val="28"/>
        </w:rPr>
      </w:pPr>
      <w:r w:rsidRPr="002809E3">
        <w:rPr>
          <w:rFonts w:ascii="Times New Roman" w:hAnsi="Times New Roman" w:cs="Times New Roman"/>
          <w:sz w:val="28"/>
          <w:szCs w:val="28"/>
        </w:rPr>
        <w:t>Эффективность деятельности правоохранительных органов, выступающих в данном случае от имени государства, как гарант реализации указанных прав, существенна ниже</w:t>
      </w:r>
      <w:r w:rsidR="00FE0E1A">
        <w:rPr>
          <w:rFonts w:ascii="Times New Roman" w:hAnsi="Times New Roman" w:cs="Times New Roman"/>
          <w:sz w:val="28"/>
          <w:szCs w:val="28"/>
        </w:rPr>
        <w:t>,</w:t>
      </w:r>
      <w:r w:rsidRPr="002809E3">
        <w:rPr>
          <w:rFonts w:ascii="Times New Roman" w:hAnsi="Times New Roman" w:cs="Times New Roman"/>
          <w:sz w:val="28"/>
          <w:szCs w:val="28"/>
        </w:rPr>
        <w:t xml:space="preserve"> чем была в предыдущие годы, при этом, количество граждан, становящихся жертвами преступлений неуклонно растет. </w:t>
      </w:r>
    </w:p>
    <w:p w:rsidR="000655E9" w:rsidRPr="000655E9" w:rsidRDefault="000655E9" w:rsidP="000655E9">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Приведу пример возможного нарушения прав потерпевших на доступ к </w:t>
      </w:r>
      <w:r w:rsidRPr="000655E9">
        <w:rPr>
          <w:rFonts w:ascii="Times New Roman" w:hAnsi="Times New Roman" w:cs="Times New Roman"/>
          <w:i/>
          <w:sz w:val="28"/>
          <w:szCs w:val="28"/>
        </w:rPr>
        <w:t>правосудию и обеспеч</w:t>
      </w:r>
      <w:r>
        <w:rPr>
          <w:rFonts w:ascii="Times New Roman" w:hAnsi="Times New Roman" w:cs="Times New Roman"/>
          <w:i/>
          <w:sz w:val="28"/>
          <w:szCs w:val="28"/>
        </w:rPr>
        <w:t xml:space="preserve">ение </w:t>
      </w:r>
      <w:r w:rsidRPr="000655E9">
        <w:rPr>
          <w:rFonts w:ascii="Times New Roman" w:hAnsi="Times New Roman" w:cs="Times New Roman"/>
          <w:i/>
          <w:sz w:val="28"/>
          <w:szCs w:val="28"/>
        </w:rPr>
        <w:t>компенсаци</w:t>
      </w:r>
      <w:r>
        <w:rPr>
          <w:rFonts w:ascii="Times New Roman" w:hAnsi="Times New Roman" w:cs="Times New Roman"/>
          <w:i/>
          <w:sz w:val="28"/>
          <w:szCs w:val="28"/>
        </w:rPr>
        <w:t>и</w:t>
      </w:r>
      <w:r w:rsidRPr="000655E9">
        <w:rPr>
          <w:rFonts w:ascii="Times New Roman" w:hAnsi="Times New Roman" w:cs="Times New Roman"/>
          <w:i/>
          <w:sz w:val="28"/>
          <w:szCs w:val="28"/>
        </w:rPr>
        <w:t xml:space="preserve"> причиненного ущерба. </w:t>
      </w:r>
    </w:p>
    <w:p w:rsidR="007C5A18" w:rsidRPr="00DB5D1F" w:rsidRDefault="000655E9" w:rsidP="007C5A18">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Так, в </w:t>
      </w:r>
      <w:r w:rsidR="007C5A18" w:rsidRPr="00DB5D1F">
        <w:rPr>
          <w:rFonts w:ascii="Times New Roman" w:hAnsi="Times New Roman" w:cs="Times New Roman"/>
          <w:i/>
          <w:sz w:val="28"/>
          <w:szCs w:val="28"/>
        </w:rPr>
        <w:t xml:space="preserve">адрес Уполномоченного по правам человека в Республике Ингушетия </w:t>
      </w:r>
      <w:r>
        <w:rPr>
          <w:rFonts w:ascii="Times New Roman" w:hAnsi="Times New Roman" w:cs="Times New Roman"/>
          <w:i/>
          <w:sz w:val="28"/>
          <w:szCs w:val="28"/>
        </w:rPr>
        <w:t xml:space="preserve">с заявлением </w:t>
      </w:r>
      <w:r w:rsidR="007C5A18" w:rsidRPr="00DB5D1F">
        <w:rPr>
          <w:rFonts w:ascii="Times New Roman" w:hAnsi="Times New Roman" w:cs="Times New Roman"/>
          <w:i/>
          <w:sz w:val="28"/>
          <w:szCs w:val="28"/>
        </w:rPr>
        <w:t>обратились вдовы работников завода по изготовлению пенобетонных блоков в с.п. Экажево,погибших в результате взрыва бытового газа в помещении «Блочного цеха».</w:t>
      </w:r>
    </w:p>
    <w:p w:rsidR="007C5A18" w:rsidRPr="00DB5D1F" w:rsidRDefault="007C5A18" w:rsidP="007C5A18">
      <w:pPr>
        <w:spacing w:after="0" w:line="360" w:lineRule="auto"/>
        <w:ind w:firstLine="709"/>
        <w:jc w:val="both"/>
        <w:rPr>
          <w:rFonts w:ascii="Times New Roman" w:hAnsi="Times New Roman" w:cs="Times New Roman"/>
          <w:i/>
          <w:sz w:val="28"/>
          <w:szCs w:val="28"/>
        </w:rPr>
      </w:pPr>
      <w:r w:rsidRPr="00DB5D1F">
        <w:rPr>
          <w:rFonts w:ascii="Times New Roman" w:hAnsi="Times New Roman" w:cs="Times New Roman"/>
          <w:i/>
          <w:sz w:val="28"/>
          <w:szCs w:val="28"/>
        </w:rPr>
        <w:t>В рамках рассмотрения заявления Уполномоченным про</w:t>
      </w:r>
      <w:r w:rsidR="0006459C">
        <w:rPr>
          <w:rFonts w:ascii="Times New Roman" w:hAnsi="Times New Roman" w:cs="Times New Roman"/>
          <w:i/>
          <w:sz w:val="28"/>
          <w:szCs w:val="28"/>
        </w:rPr>
        <w:t>ведена проверка по факту смерти</w:t>
      </w:r>
      <w:r w:rsidRPr="00DB5D1F">
        <w:rPr>
          <w:rFonts w:ascii="Times New Roman" w:hAnsi="Times New Roman" w:cs="Times New Roman"/>
          <w:i/>
          <w:sz w:val="28"/>
          <w:szCs w:val="28"/>
        </w:rPr>
        <w:t xml:space="preserve"> работников в результате взрыва</w:t>
      </w:r>
      <w:r>
        <w:rPr>
          <w:rFonts w:ascii="Times New Roman" w:hAnsi="Times New Roman" w:cs="Times New Roman"/>
          <w:i/>
          <w:sz w:val="28"/>
          <w:szCs w:val="28"/>
        </w:rPr>
        <w:t xml:space="preserve"> газа</w:t>
      </w:r>
      <w:r w:rsidRPr="00DB5D1F">
        <w:rPr>
          <w:rFonts w:ascii="Times New Roman" w:hAnsi="Times New Roman" w:cs="Times New Roman"/>
          <w:i/>
          <w:sz w:val="28"/>
          <w:szCs w:val="28"/>
        </w:rPr>
        <w:t>, по результатам которой установлено, что необходимые работы по техническому обслуживанию газового оборудования на территории завода АО «Газпром газораспределение Назрань» с 2017 года не выполнялись.</w:t>
      </w:r>
    </w:p>
    <w:p w:rsidR="007C5A18" w:rsidRPr="00DB5D1F" w:rsidRDefault="0006459C" w:rsidP="007C5A18">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 В связи с этим, в</w:t>
      </w:r>
      <w:r w:rsidR="007C5A18" w:rsidRPr="00DB5D1F">
        <w:rPr>
          <w:rFonts w:ascii="Times New Roman" w:hAnsi="Times New Roman" w:cs="Times New Roman"/>
          <w:i/>
          <w:sz w:val="28"/>
          <w:szCs w:val="28"/>
        </w:rPr>
        <w:t xml:space="preserve"> действиях руководства и должностных лиц АО «Газпром газораспределение Н</w:t>
      </w:r>
      <w:r>
        <w:rPr>
          <w:rFonts w:ascii="Times New Roman" w:hAnsi="Times New Roman" w:cs="Times New Roman"/>
          <w:i/>
          <w:sz w:val="28"/>
          <w:szCs w:val="28"/>
        </w:rPr>
        <w:t xml:space="preserve">азрань» усматриваются признаки </w:t>
      </w:r>
      <w:r w:rsidR="007C5A18" w:rsidRPr="00DB5D1F">
        <w:rPr>
          <w:rFonts w:ascii="Times New Roman" w:hAnsi="Times New Roman" w:cs="Times New Roman"/>
          <w:i/>
          <w:sz w:val="28"/>
          <w:szCs w:val="28"/>
        </w:rPr>
        <w:t xml:space="preserve">преступлений, предусмотренных ч.3 ст. 109, ч.3 ст.238 и ч.3 ст.293 Уголовного кодекса Российской Федерации. </w:t>
      </w:r>
    </w:p>
    <w:p w:rsidR="007C5A18" w:rsidRPr="00DB5D1F" w:rsidRDefault="007C5A18" w:rsidP="007C5A18">
      <w:pPr>
        <w:spacing w:after="0" w:line="360" w:lineRule="auto"/>
        <w:ind w:firstLine="708"/>
        <w:jc w:val="both"/>
        <w:rPr>
          <w:rFonts w:ascii="Times New Roman" w:hAnsi="Times New Roman" w:cs="Times New Roman"/>
          <w:i/>
          <w:sz w:val="28"/>
          <w:szCs w:val="28"/>
        </w:rPr>
      </w:pPr>
      <w:r w:rsidRPr="00DB5D1F">
        <w:rPr>
          <w:rFonts w:ascii="Times New Roman" w:hAnsi="Times New Roman" w:cs="Times New Roman"/>
          <w:i/>
          <w:sz w:val="28"/>
          <w:szCs w:val="28"/>
        </w:rPr>
        <w:t>Следственным управлением СК России по Республике Ингушетия возбуждено уголовное дело</w:t>
      </w:r>
      <w:r>
        <w:rPr>
          <w:rFonts w:ascii="Times New Roman" w:hAnsi="Times New Roman" w:cs="Times New Roman"/>
          <w:i/>
          <w:sz w:val="28"/>
          <w:szCs w:val="28"/>
        </w:rPr>
        <w:t xml:space="preserve"> в отношении собственника цеха по изготовлению строительных блоков</w:t>
      </w:r>
      <w:r w:rsidRPr="00DB5D1F">
        <w:rPr>
          <w:rFonts w:ascii="Times New Roman" w:hAnsi="Times New Roman" w:cs="Times New Roman"/>
          <w:i/>
          <w:sz w:val="28"/>
          <w:szCs w:val="28"/>
        </w:rPr>
        <w:t xml:space="preserve"> по признакам преступления, предусмотренного ч.3 ст. 216 УК РФ. </w:t>
      </w:r>
    </w:p>
    <w:p w:rsidR="007C5A18" w:rsidRPr="00404B0C" w:rsidRDefault="008735E1" w:rsidP="007C5A18">
      <w:pPr>
        <w:spacing w:after="0" w:line="360" w:lineRule="auto"/>
        <w:ind w:firstLine="708"/>
        <w:jc w:val="both"/>
        <w:rPr>
          <w:rFonts w:ascii="Times New Roman" w:hAnsi="Times New Roman" w:cs="Times New Roman"/>
          <w:sz w:val="28"/>
          <w:szCs w:val="28"/>
        </w:rPr>
      </w:pPr>
      <w:r>
        <w:rPr>
          <w:rFonts w:ascii="Times New Roman" w:hAnsi="Times New Roman" w:cs="Times New Roman"/>
          <w:i/>
          <w:sz w:val="28"/>
          <w:szCs w:val="28"/>
        </w:rPr>
        <w:lastRenderedPageBreak/>
        <w:t xml:space="preserve">На основании изложенного, </w:t>
      </w:r>
      <w:r w:rsidR="007C5A18" w:rsidRPr="00DB5D1F">
        <w:rPr>
          <w:rFonts w:ascii="Times New Roman" w:hAnsi="Times New Roman" w:cs="Times New Roman"/>
          <w:i/>
          <w:sz w:val="28"/>
          <w:szCs w:val="28"/>
        </w:rPr>
        <w:t xml:space="preserve">Уполномоченным в </w:t>
      </w:r>
      <w:r>
        <w:rPr>
          <w:rFonts w:ascii="Times New Roman" w:hAnsi="Times New Roman" w:cs="Times New Roman"/>
          <w:i/>
          <w:sz w:val="28"/>
          <w:szCs w:val="28"/>
        </w:rPr>
        <w:t>С</w:t>
      </w:r>
      <w:r w:rsidR="007C5A18" w:rsidRPr="00DB5D1F">
        <w:rPr>
          <w:rFonts w:ascii="Times New Roman" w:hAnsi="Times New Roman" w:cs="Times New Roman"/>
          <w:i/>
          <w:sz w:val="28"/>
          <w:szCs w:val="28"/>
        </w:rPr>
        <w:t>ледственное управление Следственного комитета России по Республике Ингушетия</w:t>
      </w:r>
      <w:r>
        <w:rPr>
          <w:rFonts w:ascii="Times New Roman" w:hAnsi="Times New Roman" w:cs="Times New Roman"/>
          <w:i/>
          <w:sz w:val="28"/>
          <w:szCs w:val="28"/>
        </w:rPr>
        <w:t xml:space="preserve">направлены материалы </w:t>
      </w:r>
      <w:r w:rsidR="007C5A18" w:rsidRPr="00DB5D1F">
        <w:rPr>
          <w:rFonts w:ascii="Times New Roman" w:hAnsi="Times New Roman" w:cs="Times New Roman"/>
          <w:i/>
          <w:sz w:val="28"/>
          <w:szCs w:val="28"/>
        </w:rPr>
        <w:t>о рассмотрении воп</w:t>
      </w:r>
      <w:r w:rsidR="0006459C">
        <w:rPr>
          <w:rFonts w:ascii="Times New Roman" w:hAnsi="Times New Roman" w:cs="Times New Roman"/>
          <w:i/>
          <w:sz w:val="28"/>
          <w:szCs w:val="28"/>
        </w:rPr>
        <w:t>роса об уголовном преследовании</w:t>
      </w:r>
      <w:r w:rsidR="007C5A18" w:rsidRPr="00DB5D1F">
        <w:rPr>
          <w:rFonts w:ascii="Times New Roman" w:hAnsi="Times New Roman" w:cs="Times New Roman"/>
          <w:i/>
          <w:sz w:val="28"/>
          <w:szCs w:val="28"/>
        </w:rPr>
        <w:t xml:space="preserve"> в отношении руководства  и должностных лиц АО «Газпром газораспределение Назрань».</w:t>
      </w:r>
    </w:p>
    <w:p w:rsidR="005F4593" w:rsidRPr="00404B0C" w:rsidRDefault="005F4593" w:rsidP="00404B0C">
      <w:pPr>
        <w:pStyle w:val="af1"/>
        <w:spacing w:line="360" w:lineRule="auto"/>
        <w:ind w:firstLine="708"/>
        <w:jc w:val="both"/>
        <w:rPr>
          <w:rFonts w:ascii="Times New Roman" w:hAnsi="Times New Roman" w:cs="Times New Roman"/>
          <w:color w:val="17365D" w:themeColor="text2" w:themeShade="BF"/>
          <w:sz w:val="28"/>
          <w:szCs w:val="28"/>
        </w:rPr>
      </w:pPr>
    </w:p>
    <w:p w:rsidR="00D94A10" w:rsidRDefault="003E1488" w:rsidP="007C5A18">
      <w:pPr>
        <w:pStyle w:val="af1"/>
        <w:spacing w:line="360" w:lineRule="auto"/>
        <w:jc w:val="center"/>
        <w:rPr>
          <w:rFonts w:ascii="Times New Roman" w:hAnsi="Times New Roman" w:cs="Times New Roman"/>
          <w:b/>
          <w:color w:val="17365D" w:themeColor="text2" w:themeShade="BF"/>
          <w:sz w:val="28"/>
          <w:szCs w:val="28"/>
        </w:rPr>
      </w:pPr>
      <w:r w:rsidRPr="00404B0C">
        <w:rPr>
          <w:rFonts w:ascii="Times New Roman" w:hAnsi="Times New Roman" w:cs="Times New Roman"/>
          <w:b/>
          <w:color w:val="17365D" w:themeColor="text2" w:themeShade="BF"/>
          <w:sz w:val="28"/>
          <w:szCs w:val="28"/>
        </w:rPr>
        <w:t>ПРЕДЛОЖЕНИЯ:</w:t>
      </w:r>
    </w:p>
    <w:p w:rsidR="003E1488" w:rsidRPr="003E1488" w:rsidRDefault="003E1488" w:rsidP="003E1488">
      <w:pPr>
        <w:pStyle w:val="af1"/>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Pr="00ED5982">
        <w:rPr>
          <w:rFonts w:ascii="Times New Roman" w:hAnsi="Times New Roman" w:cs="Times New Roman"/>
          <w:sz w:val="28"/>
          <w:szCs w:val="28"/>
        </w:rPr>
        <w:t>рганизовать совместно с МВД по Республики Ингушетия практику проведения совместных приемов граждан</w:t>
      </w:r>
      <w:r>
        <w:rPr>
          <w:rFonts w:ascii="Times New Roman" w:hAnsi="Times New Roman" w:cs="Times New Roman"/>
          <w:sz w:val="28"/>
          <w:szCs w:val="28"/>
        </w:rPr>
        <w:t>.</w:t>
      </w:r>
    </w:p>
    <w:p w:rsidR="000655E9" w:rsidRPr="000655E9" w:rsidRDefault="000655E9" w:rsidP="000655E9">
      <w:pPr>
        <w:pStyle w:val="af1"/>
        <w:spacing w:line="360" w:lineRule="auto"/>
        <w:jc w:val="both"/>
        <w:rPr>
          <w:rFonts w:ascii="Times New Roman" w:hAnsi="Times New Roman" w:cs="Times New Roman"/>
          <w:sz w:val="28"/>
          <w:szCs w:val="28"/>
        </w:rPr>
      </w:pPr>
      <w:r>
        <w:rPr>
          <w:rFonts w:ascii="Times New Roman" w:hAnsi="Times New Roman" w:cs="Times New Roman"/>
          <w:sz w:val="28"/>
          <w:szCs w:val="28"/>
        </w:rPr>
        <w:tab/>
        <w:t>О</w:t>
      </w:r>
      <w:r w:rsidRPr="000655E9">
        <w:rPr>
          <w:rFonts w:ascii="Times New Roman" w:hAnsi="Times New Roman" w:cs="Times New Roman"/>
          <w:sz w:val="28"/>
          <w:szCs w:val="28"/>
        </w:rPr>
        <w:t xml:space="preserve">братить внимание руководства МВД по Республике Ингушетия на указанный аспект деятельности и рекомендовать выработать, во взаимодействии с заинтересованными министерствами и ведомствами, комплекс дополнительных мер, которые позволят минимизировать нарушения прав граждан, гарантированных ст. 52 Конституции Российской Федерации. </w:t>
      </w:r>
    </w:p>
    <w:p w:rsidR="003E1488" w:rsidRDefault="000655E9" w:rsidP="000655E9">
      <w:pPr>
        <w:pStyle w:val="af1"/>
        <w:spacing w:line="360" w:lineRule="auto"/>
        <w:jc w:val="both"/>
        <w:rPr>
          <w:rFonts w:ascii="Times New Roman" w:hAnsi="Times New Roman" w:cs="Times New Roman"/>
          <w:sz w:val="28"/>
          <w:szCs w:val="28"/>
        </w:rPr>
      </w:pPr>
      <w:r>
        <w:rPr>
          <w:rFonts w:ascii="Times New Roman" w:hAnsi="Times New Roman" w:cs="Times New Roman"/>
          <w:sz w:val="28"/>
          <w:szCs w:val="28"/>
        </w:rPr>
        <w:tab/>
        <w:t>И</w:t>
      </w:r>
      <w:r w:rsidRPr="000655E9">
        <w:rPr>
          <w:rFonts w:ascii="Times New Roman" w:hAnsi="Times New Roman" w:cs="Times New Roman"/>
          <w:sz w:val="28"/>
          <w:szCs w:val="28"/>
        </w:rPr>
        <w:t xml:space="preserve">з 915 уголовных дел, производство по которым в 2020 году было окончено 229 (25%) расследовались сверх установленного Уголовно-процессуальным кодексом Российской Федерации срока. </w:t>
      </w:r>
    </w:p>
    <w:p w:rsidR="003E1488" w:rsidRDefault="000655E9" w:rsidP="003E1488">
      <w:pPr>
        <w:pStyle w:val="af1"/>
        <w:spacing w:line="360" w:lineRule="auto"/>
        <w:ind w:firstLine="708"/>
        <w:jc w:val="both"/>
        <w:rPr>
          <w:rFonts w:ascii="Times New Roman" w:hAnsi="Times New Roman" w:cs="Times New Roman"/>
          <w:sz w:val="28"/>
          <w:szCs w:val="28"/>
        </w:rPr>
      </w:pPr>
      <w:r w:rsidRPr="000655E9">
        <w:rPr>
          <w:rFonts w:ascii="Times New Roman" w:hAnsi="Times New Roman" w:cs="Times New Roman"/>
          <w:sz w:val="28"/>
          <w:szCs w:val="28"/>
        </w:rPr>
        <w:t xml:space="preserve">Таким образом, по каждому четвертому оконченному производством уголовному делу допущено нарушение гарантированного Законом права граждан на уголовное судопроизводство в разумные сроки. </w:t>
      </w:r>
    </w:p>
    <w:p w:rsidR="003E1488" w:rsidRDefault="000655E9" w:rsidP="003E1488">
      <w:pPr>
        <w:pStyle w:val="af1"/>
        <w:spacing w:line="360" w:lineRule="auto"/>
        <w:ind w:firstLine="708"/>
        <w:jc w:val="both"/>
        <w:rPr>
          <w:rFonts w:ascii="Times New Roman" w:hAnsi="Times New Roman" w:cs="Times New Roman"/>
          <w:sz w:val="28"/>
          <w:szCs w:val="28"/>
        </w:rPr>
      </w:pPr>
      <w:r w:rsidRPr="000655E9">
        <w:rPr>
          <w:rFonts w:ascii="Times New Roman" w:hAnsi="Times New Roman" w:cs="Times New Roman"/>
          <w:sz w:val="28"/>
          <w:szCs w:val="28"/>
        </w:rPr>
        <w:t xml:space="preserve">А ведь подобная практика приводит к нарушению прав не только лиц, совершивших преступления, но и потерпевших.  </w:t>
      </w:r>
    </w:p>
    <w:p w:rsidR="000655E9" w:rsidRPr="000655E9" w:rsidRDefault="000655E9" w:rsidP="003E1488">
      <w:pPr>
        <w:pStyle w:val="af1"/>
        <w:spacing w:line="360" w:lineRule="auto"/>
        <w:ind w:firstLine="708"/>
        <w:jc w:val="both"/>
        <w:rPr>
          <w:rFonts w:ascii="Times New Roman" w:hAnsi="Times New Roman" w:cs="Times New Roman"/>
          <w:sz w:val="28"/>
          <w:szCs w:val="28"/>
        </w:rPr>
      </w:pPr>
      <w:r w:rsidRPr="000655E9">
        <w:rPr>
          <w:rFonts w:ascii="Times New Roman" w:hAnsi="Times New Roman" w:cs="Times New Roman"/>
          <w:sz w:val="28"/>
          <w:szCs w:val="28"/>
        </w:rPr>
        <w:t>Полагаю, что руководителям следственных органов и органов дознания необходимо обратить на этот аспект уголовного преследования особое внимание с тем, чтобы минимизировать нарушения гражданских прав</w:t>
      </w:r>
      <w:r w:rsidR="003E7365">
        <w:rPr>
          <w:rFonts w:ascii="Times New Roman" w:hAnsi="Times New Roman" w:cs="Times New Roman"/>
          <w:sz w:val="28"/>
          <w:szCs w:val="28"/>
        </w:rPr>
        <w:t>.</w:t>
      </w:r>
    </w:p>
    <w:p w:rsidR="000655E9" w:rsidRPr="000655E9" w:rsidRDefault="003E7365" w:rsidP="000655E9">
      <w:pPr>
        <w:pStyle w:val="af1"/>
        <w:spacing w:line="360" w:lineRule="auto"/>
        <w:jc w:val="both"/>
        <w:rPr>
          <w:rFonts w:ascii="Times New Roman" w:hAnsi="Times New Roman" w:cs="Times New Roman"/>
          <w:sz w:val="28"/>
          <w:szCs w:val="28"/>
        </w:rPr>
      </w:pPr>
      <w:r>
        <w:rPr>
          <w:rFonts w:ascii="Times New Roman" w:hAnsi="Times New Roman" w:cs="Times New Roman"/>
          <w:sz w:val="28"/>
          <w:szCs w:val="28"/>
        </w:rPr>
        <w:tab/>
        <w:t>В</w:t>
      </w:r>
      <w:r w:rsidR="000655E9" w:rsidRPr="000655E9">
        <w:rPr>
          <w:rFonts w:ascii="Times New Roman" w:hAnsi="Times New Roman" w:cs="Times New Roman"/>
          <w:sz w:val="28"/>
          <w:szCs w:val="28"/>
        </w:rPr>
        <w:t xml:space="preserve"> 2020 году в республике зарегистрировано «рекордное» за последние шесть лет количество преступлений, связанных с посягательствами на жизнь сотрудников правоохранительных органов. Наряду с этим, зарегистрирован рост на 115% преступлений террористического характера. Полагаю, что институтам органов государственной власти как республиканского</w:t>
      </w:r>
      <w:r>
        <w:rPr>
          <w:rFonts w:ascii="Times New Roman" w:hAnsi="Times New Roman" w:cs="Times New Roman"/>
          <w:sz w:val="28"/>
          <w:szCs w:val="28"/>
        </w:rPr>
        <w:t>,</w:t>
      </w:r>
      <w:r w:rsidR="000655E9" w:rsidRPr="000655E9">
        <w:rPr>
          <w:rFonts w:ascii="Times New Roman" w:hAnsi="Times New Roman" w:cs="Times New Roman"/>
          <w:sz w:val="28"/>
          <w:szCs w:val="28"/>
        </w:rPr>
        <w:t xml:space="preserve"> так и федерального уровней необходимо скорректировать проводимую работу по профилактике терроризма и экстремизма, особенно в свете предстоящих в </w:t>
      </w:r>
      <w:r w:rsidR="000655E9" w:rsidRPr="000655E9">
        <w:rPr>
          <w:rFonts w:ascii="Times New Roman" w:hAnsi="Times New Roman" w:cs="Times New Roman"/>
          <w:sz w:val="28"/>
          <w:szCs w:val="28"/>
        </w:rPr>
        <w:lastRenderedPageBreak/>
        <w:t xml:space="preserve">текущем году выборов в Государственную Думу Федерального Собрания Российской Федерации. </w:t>
      </w:r>
    </w:p>
    <w:p w:rsidR="003E1488" w:rsidRDefault="003E7365" w:rsidP="000655E9">
      <w:pPr>
        <w:pStyle w:val="af1"/>
        <w:spacing w:line="360" w:lineRule="auto"/>
        <w:jc w:val="both"/>
        <w:rPr>
          <w:rFonts w:ascii="Times New Roman" w:hAnsi="Times New Roman" w:cs="Times New Roman"/>
          <w:sz w:val="28"/>
          <w:szCs w:val="28"/>
        </w:rPr>
      </w:pPr>
      <w:r>
        <w:rPr>
          <w:rFonts w:ascii="Times New Roman" w:hAnsi="Times New Roman" w:cs="Times New Roman"/>
          <w:sz w:val="28"/>
          <w:szCs w:val="28"/>
        </w:rPr>
        <w:tab/>
        <w:t>В</w:t>
      </w:r>
      <w:r w:rsidR="000655E9" w:rsidRPr="000655E9">
        <w:rPr>
          <w:rFonts w:ascii="Times New Roman" w:hAnsi="Times New Roman" w:cs="Times New Roman"/>
          <w:sz w:val="28"/>
          <w:szCs w:val="28"/>
        </w:rPr>
        <w:t>ызывает озабоченность  рост убийств, покушений на убийство, а также преступлений</w:t>
      </w:r>
      <w:r>
        <w:rPr>
          <w:rFonts w:ascii="Times New Roman" w:hAnsi="Times New Roman" w:cs="Times New Roman"/>
          <w:sz w:val="28"/>
          <w:szCs w:val="28"/>
        </w:rPr>
        <w:t>,</w:t>
      </w:r>
      <w:r w:rsidR="000655E9" w:rsidRPr="000655E9">
        <w:rPr>
          <w:rFonts w:ascii="Times New Roman" w:hAnsi="Times New Roman" w:cs="Times New Roman"/>
          <w:sz w:val="28"/>
          <w:szCs w:val="28"/>
        </w:rPr>
        <w:t xml:space="preserve"> в результате которых причинен тяжкий вред здоровью потерпевших. Получаемая из открытых источников информация свидетельствует, что значительная часть этих преступлений является следствием бытовых конфликтов, зачастую длившихся годами. </w:t>
      </w:r>
    </w:p>
    <w:p w:rsidR="003E1488" w:rsidRDefault="000655E9" w:rsidP="003E1488">
      <w:pPr>
        <w:pStyle w:val="af1"/>
        <w:spacing w:line="360" w:lineRule="auto"/>
        <w:ind w:firstLine="708"/>
        <w:jc w:val="both"/>
        <w:rPr>
          <w:rFonts w:ascii="Times New Roman" w:hAnsi="Times New Roman" w:cs="Times New Roman"/>
          <w:sz w:val="28"/>
          <w:szCs w:val="28"/>
        </w:rPr>
      </w:pPr>
      <w:r w:rsidRPr="000655E9">
        <w:rPr>
          <w:rFonts w:ascii="Times New Roman" w:hAnsi="Times New Roman" w:cs="Times New Roman"/>
          <w:sz w:val="28"/>
          <w:szCs w:val="28"/>
        </w:rPr>
        <w:t xml:space="preserve">Эффективность мер по профилактике указанных преступлений, напрямую зависит от взаимодействия правоохранительных органов с традиционными общественными институтами. </w:t>
      </w:r>
    </w:p>
    <w:p w:rsidR="000655E9" w:rsidRPr="000655E9" w:rsidRDefault="000655E9" w:rsidP="003E1488">
      <w:pPr>
        <w:pStyle w:val="af1"/>
        <w:spacing w:line="360" w:lineRule="auto"/>
        <w:ind w:firstLine="708"/>
        <w:jc w:val="both"/>
        <w:rPr>
          <w:rFonts w:ascii="Times New Roman" w:hAnsi="Times New Roman" w:cs="Times New Roman"/>
          <w:sz w:val="28"/>
          <w:szCs w:val="28"/>
        </w:rPr>
      </w:pPr>
      <w:r w:rsidRPr="000655E9">
        <w:rPr>
          <w:rFonts w:ascii="Times New Roman" w:hAnsi="Times New Roman" w:cs="Times New Roman"/>
          <w:sz w:val="28"/>
          <w:szCs w:val="28"/>
        </w:rPr>
        <w:t xml:space="preserve">К сожалению, на практике такого взаимодействия мы не наблюдаем, на что хотелось бы обратить внимание, прежде всего руководства МВД по Республике Ингушетия. </w:t>
      </w:r>
    </w:p>
    <w:p w:rsidR="003E1488" w:rsidRDefault="003E7365" w:rsidP="000655E9">
      <w:pPr>
        <w:pStyle w:val="af1"/>
        <w:spacing w:line="360" w:lineRule="auto"/>
        <w:jc w:val="both"/>
        <w:rPr>
          <w:rFonts w:ascii="Times New Roman" w:hAnsi="Times New Roman" w:cs="Times New Roman"/>
          <w:sz w:val="28"/>
          <w:szCs w:val="28"/>
        </w:rPr>
      </w:pPr>
      <w:r>
        <w:rPr>
          <w:rFonts w:ascii="Times New Roman" w:hAnsi="Times New Roman" w:cs="Times New Roman"/>
          <w:sz w:val="28"/>
          <w:szCs w:val="28"/>
        </w:rPr>
        <w:tab/>
        <w:t>Г</w:t>
      </w:r>
      <w:r w:rsidR="000655E9" w:rsidRPr="000655E9">
        <w:rPr>
          <w:rFonts w:ascii="Times New Roman" w:hAnsi="Times New Roman" w:cs="Times New Roman"/>
          <w:sz w:val="28"/>
          <w:szCs w:val="28"/>
        </w:rPr>
        <w:t>лавой Республики Ингушетия М-А. М. К</w:t>
      </w:r>
      <w:r w:rsidR="003E1488">
        <w:rPr>
          <w:rFonts w:ascii="Times New Roman" w:hAnsi="Times New Roman" w:cs="Times New Roman"/>
          <w:sz w:val="28"/>
          <w:szCs w:val="28"/>
        </w:rPr>
        <w:t>а</w:t>
      </w:r>
      <w:r w:rsidR="000655E9" w:rsidRPr="000655E9">
        <w:rPr>
          <w:rFonts w:ascii="Times New Roman" w:hAnsi="Times New Roman" w:cs="Times New Roman"/>
          <w:sz w:val="28"/>
          <w:szCs w:val="28"/>
        </w:rPr>
        <w:t>лиматовым принят ряд организационных мер, направленных на борьбу с распространением наркотиков.  Одна из ведущих ролей в этой работе</w:t>
      </w:r>
      <w:r>
        <w:rPr>
          <w:rFonts w:ascii="Times New Roman" w:hAnsi="Times New Roman" w:cs="Times New Roman"/>
          <w:sz w:val="28"/>
          <w:szCs w:val="28"/>
        </w:rPr>
        <w:t>,</w:t>
      </w:r>
      <w:r w:rsidR="00C4175B" w:rsidRPr="000655E9">
        <w:rPr>
          <w:rFonts w:ascii="Times New Roman" w:hAnsi="Times New Roman" w:cs="Times New Roman"/>
          <w:sz w:val="28"/>
          <w:szCs w:val="28"/>
        </w:rPr>
        <w:t>безусловно,</w:t>
      </w:r>
      <w:r w:rsidR="000655E9" w:rsidRPr="000655E9">
        <w:rPr>
          <w:rFonts w:ascii="Times New Roman" w:hAnsi="Times New Roman" w:cs="Times New Roman"/>
          <w:sz w:val="28"/>
          <w:szCs w:val="28"/>
        </w:rPr>
        <w:t xml:space="preserve"> принадлежит правоохранительным органам. </w:t>
      </w:r>
    </w:p>
    <w:p w:rsidR="003E1488" w:rsidRDefault="000655E9" w:rsidP="003E1488">
      <w:pPr>
        <w:pStyle w:val="af1"/>
        <w:spacing w:line="360" w:lineRule="auto"/>
        <w:ind w:firstLine="708"/>
        <w:jc w:val="both"/>
        <w:rPr>
          <w:rFonts w:ascii="Times New Roman" w:hAnsi="Times New Roman" w:cs="Times New Roman"/>
          <w:sz w:val="28"/>
          <w:szCs w:val="28"/>
        </w:rPr>
      </w:pPr>
      <w:r w:rsidRPr="000655E9">
        <w:rPr>
          <w:rFonts w:ascii="Times New Roman" w:hAnsi="Times New Roman" w:cs="Times New Roman"/>
          <w:sz w:val="28"/>
          <w:szCs w:val="28"/>
        </w:rPr>
        <w:t xml:space="preserve">В 2020 году ими было выявлено 308 преступлений, связанных с незаконным оборотом наркотиков, что на 10 или 3,3% больше чем в 2019 году. </w:t>
      </w:r>
    </w:p>
    <w:p w:rsidR="003E1488" w:rsidRDefault="000655E9" w:rsidP="003E1488">
      <w:pPr>
        <w:pStyle w:val="af1"/>
        <w:spacing w:line="360" w:lineRule="auto"/>
        <w:ind w:firstLine="708"/>
        <w:jc w:val="both"/>
        <w:rPr>
          <w:rFonts w:ascii="Times New Roman" w:hAnsi="Times New Roman" w:cs="Times New Roman"/>
          <w:sz w:val="28"/>
          <w:szCs w:val="28"/>
        </w:rPr>
      </w:pPr>
      <w:r w:rsidRPr="000655E9">
        <w:rPr>
          <w:rFonts w:ascii="Times New Roman" w:hAnsi="Times New Roman" w:cs="Times New Roman"/>
          <w:sz w:val="28"/>
          <w:szCs w:val="28"/>
        </w:rPr>
        <w:t xml:space="preserve">По опыту знаю, что увеличение числа выявленных преступлений данного вида оценивается положительно, вместе с тем не уверен, что эти показатели оказали существенное влияние на наркоситуацию. Тем более, что 72 из 308 зарегистрированных преступлений (23,4%) остались нераскрытыми, а лица </w:t>
      </w:r>
      <w:r w:rsidR="00C4175B">
        <w:rPr>
          <w:rFonts w:ascii="Times New Roman" w:hAnsi="Times New Roman" w:cs="Times New Roman"/>
          <w:sz w:val="28"/>
          <w:szCs w:val="28"/>
        </w:rPr>
        <w:t>их</w:t>
      </w:r>
      <w:r w:rsidRPr="000655E9">
        <w:rPr>
          <w:rFonts w:ascii="Times New Roman" w:hAnsi="Times New Roman" w:cs="Times New Roman"/>
          <w:sz w:val="28"/>
          <w:szCs w:val="28"/>
        </w:rPr>
        <w:t xml:space="preserve"> совершившие к уголовной ответственности не привлечены. </w:t>
      </w:r>
    </w:p>
    <w:p w:rsidR="003E7365" w:rsidRDefault="000655E9" w:rsidP="003E1488">
      <w:pPr>
        <w:pStyle w:val="af1"/>
        <w:spacing w:line="360" w:lineRule="auto"/>
        <w:ind w:firstLine="708"/>
        <w:jc w:val="both"/>
        <w:rPr>
          <w:rFonts w:ascii="Times New Roman" w:hAnsi="Times New Roman" w:cs="Times New Roman"/>
          <w:sz w:val="28"/>
          <w:szCs w:val="28"/>
        </w:rPr>
      </w:pPr>
      <w:r w:rsidRPr="000655E9">
        <w:rPr>
          <w:rFonts w:ascii="Times New Roman" w:hAnsi="Times New Roman" w:cs="Times New Roman"/>
          <w:sz w:val="28"/>
          <w:szCs w:val="28"/>
        </w:rPr>
        <w:t>Резервы в этой работе, опять же лежат в сфере укрепления взаимодействия с общественными формированиями. Регулярно, в сети Интернет появляются ролик</w:t>
      </w:r>
      <w:r w:rsidR="003E1488">
        <w:rPr>
          <w:rFonts w:ascii="Times New Roman" w:hAnsi="Times New Roman" w:cs="Times New Roman"/>
          <w:sz w:val="28"/>
          <w:szCs w:val="28"/>
        </w:rPr>
        <w:t xml:space="preserve">и с признательными показаниями </w:t>
      </w:r>
      <w:r w:rsidRPr="000655E9">
        <w:rPr>
          <w:rFonts w:ascii="Times New Roman" w:hAnsi="Times New Roman" w:cs="Times New Roman"/>
          <w:sz w:val="28"/>
          <w:szCs w:val="28"/>
        </w:rPr>
        <w:t xml:space="preserve">распространителей сильнодействующих наркотических средств, выкладываемые участниками движения «Антилирика».  Складывается впечатление, что движение «Антилирика» выступает альтернативой правоохранительным органам, при этом в обществе укоренилось мнение, что </w:t>
      </w:r>
      <w:r w:rsidRPr="000655E9">
        <w:rPr>
          <w:rFonts w:ascii="Times New Roman" w:hAnsi="Times New Roman" w:cs="Times New Roman"/>
          <w:sz w:val="28"/>
          <w:szCs w:val="28"/>
        </w:rPr>
        <w:lastRenderedPageBreak/>
        <w:t xml:space="preserve">оно более </w:t>
      </w:r>
      <w:r w:rsidR="003E1488" w:rsidRPr="000655E9">
        <w:rPr>
          <w:rFonts w:ascii="Times New Roman" w:hAnsi="Times New Roman" w:cs="Times New Roman"/>
          <w:sz w:val="28"/>
          <w:szCs w:val="28"/>
        </w:rPr>
        <w:t>эффективно,</w:t>
      </w:r>
      <w:r w:rsidRPr="000655E9">
        <w:rPr>
          <w:rFonts w:ascii="Times New Roman" w:hAnsi="Times New Roman" w:cs="Times New Roman"/>
          <w:sz w:val="28"/>
          <w:szCs w:val="28"/>
        </w:rPr>
        <w:t xml:space="preserve"> чем</w:t>
      </w:r>
      <w:r w:rsidR="003E1488">
        <w:rPr>
          <w:rFonts w:ascii="Times New Roman" w:hAnsi="Times New Roman" w:cs="Times New Roman"/>
          <w:sz w:val="28"/>
          <w:szCs w:val="28"/>
        </w:rPr>
        <w:t>,</w:t>
      </w:r>
      <w:r w:rsidRPr="000655E9">
        <w:rPr>
          <w:rFonts w:ascii="Times New Roman" w:hAnsi="Times New Roman" w:cs="Times New Roman"/>
          <w:sz w:val="28"/>
          <w:szCs w:val="28"/>
        </w:rPr>
        <w:t xml:space="preserve"> допустим</w:t>
      </w:r>
      <w:r w:rsidR="003E1488">
        <w:rPr>
          <w:rFonts w:ascii="Times New Roman" w:hAnsi="Times New Roman" w:cs="Times New Roman"/>
          <w:sz w:val="28"/>
          <w:szCs w:val="28"/>
        </w:rPr>
        <w:t>,</w:t>
      </w:r>
      <w:r w:rsidRPr="000655E9">
        <w:rPr>
          <w:rFonts w:ascii="Times New Roman" w:hAnsi="Times New Roman" w:cs="Times New Roman"/>
          <w:sz w:val="28"/>
          <w:szCs w:val="28"/>
        </w:rPr>
        <w:t xml:space="preserve"> специализированные подразделения МВД</w:t>
      </w:r>
      <w:r w:rsidR="003E1488">
        <w:rPr>
          <w:rFonts w:ascii="Times New Roman" w:hAnsi="Times New Roman" w:cs="Times New Roman"/>
          <w:sz w:val="28"/>
          <w:szCs w:val="28"/>
        </w:rPr>
        <w:t xml:space="preserve"> по РИ</w:t>
      </w:r>
      <w:r w:rsidRPr="000655E9">
        <w:rPr>
          <w:rFonts w:ascii="Times New Roman" w:hAnsi="Times New Roman" w:cs="Times New Roman"/>
          <w:sz w:val="28"/>
          <w:szCs w:val="28"/>
        </w:rPr>
        <w:t>. В этой связи возникает ряд вопросов:учитываются ли в структуре зарегистрированных преступлений противоправные деяния, выявляемые указанным движением? Если не учитываются, то речь может идти о фактическом укрытии преступлений, ведь в роликах, выкладываемых в сеть</w:t>
      </w:r>
      <w:r w:rsidR="003E1488">
        <w:rPr>
          <w:rFonts w:ascii="Times New Roman" w:hAnsi="Times New Roman" w:cs="Times New Roman"/>
          <w:sz w:val="28"/>
          <w:szCs w:val="28"/>
        </w:rPr>
        <w:t>,</w:t>
      </w:r>
      <w:r w:rsidRPr="000655E9">
        <w:rPr>
          <w:rFonts w:ascii="Times New Roman" w:hAnsi="Times New Roman" w:cs="Times New Roman"/>
          <w:sz w:val="28"/>
          <w:szCs w:val="28"/>
        </w:rPr>
        <w:t xml:space="preserve"> лица, называя свои персональные данные</w:t>
      </w:r>
      <w:r w:rsidR="003E7365">
        <w:rPr>
          <w:rFonts w:ascii="Times New Roman" w:hAnsi="Times New Roman" w:cs="Times New Roman"/>
          <w:sz w:val="28"/>
          <w:szCs w:val="28"/>
        </w:rPr>
        <w:t>,</w:t>
      </w:r>
      <w:r w:rsidRPr="000655E9">
        <w:rPr>
          <w:rFonts w:ascii="Times New Roman" w:hAnsi="Times New Roman" w:cs="Times New Roman"/>
          <w:sz w:val="28"/>
          <w:szCs w:val="28"/>
        </w:rPr>
        <w:t xml:space="preserve"> свидетельствуют о преступлениях, связанных со сбытом сильнодействующих наркотических средств;каким образом используется информация, содержащаяся в </w:t>
      </w:r>
      <w:r w:rsidR="003E1488">
        <w:rPr>
          <w:rFonts w:ascii="Times New Roman" w:hAnsi="Times New Roman" w:cs="Times New Roman"/>
          <w:sz w:val="28"/>
          <w:szCs w:val="28"/>
        </w:rPr>
        <w:t xml:space="preserve">указанных </w:t>
      </w:r>
      <w:r w:rsidRPr="000655E9">
        <w:rPr>
          <w:rFonts w:ascii="Times New Roman" w:hAnsi="Times New Roman" w:cs="Times New Roman"/>
          <w:sz w:val="28"/>
          <w:szCs w:val="28"/>
        </w:rPr>
        <w:t>видеороликах?</w:t>
      </w:r>
    </w:p>
    <w:p w:rsidR="005F4593" w:rsidRPr="00A07343" w:rsidRDefault="003E7365" w:rsidP="003E7365">
      <w:pPr>
        <w:pStyle w:val="af1"/>
        <w:spacing w:line="360" w:lineRule="auto"/>
        <w:jc w:val="both"/>
        <w:rPr>
          <w:rFonts w:ascii="Times New Roman" w:hAnsi="Times New Roman" w:cs="Times New Roman"/>
          <w:sz w:val="28"/>
          <w:szCs w:val="28"/>
        </w:rPr>
      </w:pPr>
      <w:r>
        <w:rPr>
          <w:rFonts w:ascii="Times New Roman" w:hAnsi="Times New Roman" w:cs="Times New Roman"/>
          <w:sz w:val="28"/>
          <w:szCs w:val="28"/>
        </w:rPr>
        <w:tab/>
      </w:r>
    </w:p>
    <w:p w:rsidR="00D94A10" w:rsidRPr="00404B0C" w:rsidRDefault="00A57FDC" w:rsidP="00FF1321">
      <w:pPr>
        <w:spacing w:line="360" w:lineRule="auto"/>
        <w:jc w:val="center"/>
        <w:rPr>
          <w:rFonts w:ascii="Times New Roman" w:hAnsi="Times New Roman" w:cs="Times New Roman"/>
          <w:b/>
          <w:color w:val="17365D" w:themeColor="text2" w:themeShade="BF"/>
          <w:sz w:val="28"/>
          <w:szCs w:val="28"/>
        </w:rPr>
      </w:pPr>
      <w:r w:rsidRPr="00404B0C">
        <w:rPr>
          <w:rFonts w:ascii="Times New Roman" w:hAnsi="Times New Roman" w:cs="Times New Roman"/>
          <w:b/>
          <w:color w:val="17365D" w:themeColor="text2" w:themeShade="BF"/>
          <w:sz w:val="28"/>
          <w:szCs w:val="28"/>
        </w:rPr>
        <w:t>2.4. ПРАВО НА СПРАВЕДЛИВОЕ СУДЕБНОЕ РАЗБИРАТЕЛЬСТВО</w:t>
      </w:r>
    </w:p>
    <w:p w:rsidR="00ED5982" w:rsidRDefault="00A57FDC" w:rsidP="00404B0C">
      <w:pPr>
        <w:pStyle w:val="af1"/>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Согласно ч. 1</w:t>
      </w:r>
      <w:r w:rsidRPr="00A57FDC">
        <w:rPr>
          <w:rFonts w:ascii="Times New Roman" w:hAnsi="Times New Roman" w:cs="Times New Roman"/>
          <w:sz w:val="28"/>
          <w:szCs w:val="28"/>
        </w:rPr>
        <w:t xml:space="preserve"> ст. 46 Конституци</w:t>
      </w:r>
      <w:r>
        <w:rPr>
          <w:rFonts w:ascii="Times New Roman" w:hAnsi="Times New Roman" w:cs="Times New Roman"/>
          <w:sz w:val="28"/>
          <w:szCs w:val="28"/>
        </w:rPr>
        <w:t>и Р</w:t>
      </w:r>
      <w:r w:rsidR="002A474D">
        <w:rPr>
          <w:rFonts w:ascii="Times New Roman" w:hAnsi="Times New Roman" w:cs="Times New Roman"/>
          <w:sz w:val="28"/>
          <w:szCs w:val="28"/>
        </w:rPr>
        <w:t xml:space="preserve">оссийской </w:t>
      </w:r>
      <w:r>
        <w:rPr>
          <w:rFonts w:ascii="Times New Roman" w:hAnsi="Times New Roman" w:cs="Times New Roman"/>
          <w:sz w:val="28"/>
          <w:szCs w:val="28"/>
        </w:rPr>
        <w:t>Ф</w:t>
      </w:r>
      <w:r w:rsidR="002A474D">
        <w:rPr>
          <w:rFonts w:ascii="Times New Roman" w:hAnsi="Times New Roman" w:cs="Times New Roman"/>
          <w:sz w:val="28"/>
          <w:szCs w:val="28"/>
        </w:rPr>
        <w:t>едерации</w:t>
      </w:r>
      <w:r>
        <w:rPr>
          <w:rFonts w:ascii="Times New Roman" w:hAnsi="Times New Roman" w:cs="Times New Roman"/>
          <w:sz w:val="28"/>
          <w:szCs w:val="28"/>
        </w:rPr>
        <w:t>, к</w:t>
      </w:r>
      <w:r w:rsidRPr="00A57FDC">
        <w:rPr>
          <w:rFonts w:ascii="Times New Roman" w:hAnsi="Times New Roman" w:cs="Times New Roman"/>
          <w:sz w:val="28"/>
          <w:szCs w:val="28"/>
        </w:rPr>
        <w:t>аждому гарантируется су</w:t>
      </w:r>
      <w:r>
        <w:rPr>
          <w:rFonts w:ascii="Times New Roman" w:hAnsi="Times New Roman" w:cs="Times New Roman"/>
          <w:sz w:val="28"/>
          <w:szCs w:val="28"/>
        </w:rPr>
        <w:t>дебная защита его прав и свобод</w:t>
      </w:r>
      <w:r w:rsidRPr="00A57FDC">
        <w:rPr>
          <w:rFonts w:ascii="Times New Roman" w:hAnsi="Times New Roman" w:cs="Times New Roman"/>
          <w:sz w:val="28"/>
          <w:szCs w:val="28"/>
        </w:rPr>
        <w:t xml:space="preserve">. </w:t>
      </w:r>
    </w:p>
    <w:p w:rsidR="00A57FDC" w:rsidRDefault="00A57FDC" w:rsidP="00404B0C">
      <w:pPr>
        <w:pStyle w:val="af1"/>
        <w:spacing w:line="360" w:lineRule="auto"/>
        <w:ind w:firstLine="708"/>
        <w:jc w:val="both"/>
        <w:rPr>
          <w:rFonts w:ascii="Times New Roman" w:hAnsi="Times New Roman" w:cs="Times New Roman"/>
          <w:sz w:val="28"/>
          <w:szCs w:val="28"/>
        </w:rPr>
      </w:pPr>
      <w:r w:rsidRPr="00A57FDC">
        <w:rPr>
          <w:rFonts w:ascii="Times New Roman" w:hAnsi="Times New Roman" w:cs="Times New Roman"/>
          <w:sz w:val="28"/>
          <w:szCs w:val="28"/>
        </w:rPr>
        <w:t>Конституционный Суд Р</w:t>
      </w:r>
      <w:r>
        <w:rPr>
          <w:rFonts w:ascii="Times New Roman" w:hAnsi="Times New Roman" w:cs="Times New Roman"/>
          <w:sz w:val="28"/>
          <w:szCs w:val="28"/>
        </w:rPr>
        <w:t>оссии</w:t>
      </w:r>
      <w:r w:rsidRPr="00A57FDC">
        <w:rPr>
          <w:rFonts w:ascii="Times New Roman" w:hAnsi="Times New Roman" w:cs="Times New Roman"/>
          <w:sz w:val="28"/>
          <w:szCs w:val="28"/>
        </w:rPr>
        <w:t xml:space="preserve"> неоднократно указывал, что право на судебную защиту предполагает наличие конкретных гарантий, позволяющих реализовать его в полном объеме, а правосудие, которое в Российской Федерации осуществляется только судом (ст. 118, ч. 1 Конституции РФ), по своей сути может признаваться таковым, только если оно отвечает требованиям справедливости и обеспечивает эффективное восстановление в правах.</w:t>
      </w:r>
    </w:p>
    <w:p w:rsidR="002A474D" w:rsidRDefault="007301E6" w:rsidP="00404B0C">
      <w:pPr>
        <w:pStyle w:val="af1"/>
        <w:spacing w:line="360" w:lineRule="auto"/>
        <w:ind w:firstLine="708"/>
        <w:jc w:val="both"/>
        <w:rPr>
          <w:rFonts w:ascii="Times New Roman" w:hAnsi="Times New Roman" w:cs="Times New Roman"/>
          <w:sz w:val="28"/>
          <w:szCs w:val="28"/>
          <w:shd w:val="clear" w:color="auto" w:fill="FFFFFF"/>
        </w:rPr>
      </w:pPr>
      <w:r w:rsidRPr="00D9472E">
        <w:rPr>
          <w:rFonts w:ascii="Times New Roman" w:hAnsi="Times New Roman" w:cs="Times New Roman"/>
          <w:sz w:val="28"/>
          <w:szCs w:val="28"/>
          <w:shd w:val="clear" w:color="auto" w:fill="FFFFFF"/>
        </w:rPr>
        <w:t xml:space="preserve">Право на справедливое судебное разбирательство занимает важное место среди других прав человека, так как основной принцип защиты прав человека заключается в том, что любое нарушенное право может быть восстановлено с помощью определенной процедуры. </w:t>
      </w:r>
    </w:p>
    <w:p w:rsidR="00A57FDC" w:rsidRDefault="007301E6" w:rsidP="00404B0C">
      <w:pPr>
        <w:pStyle w:val="af1"/>
        <w:spacing w:line="360" w:lineRule="auto"/>
        <w:ind w:firstLine="708"/>
        <w:jc w:val="both"/>
        <w:rPr>
          <w:rFonts w:ascii="Times New Roman" w:hAnsi="Times New Roman" w:cs="Times New Roman"/>
          <w:sz w:val="28"/>
          <w:szCs w:val="28"/>
          <w:shd w:val="clear" w:color="auto" w:fill="FFFFFF"/>
        </w:rPr>
      </w:pPr>
      <w:r w:rsidRPr="00D9472E">
        <w:rPr>
          <w:rFonts w:ascii="Times New Roman" w:hAnsi="Times New Roman" w:cs="Times New Roman"/>
          <w:sz w:val="28"/>
          <w:szCs w:val="28"/>
          <w:shd w:val="clear" w:color="auto" w:fill="FFFFFF"/>
        </w:rPr>
        <w:t xml:space="preserve">Если в государстве отсутствует такая эффективная процедура защиты и восстановления нарушенного права, то любые другие права, закрепленные в законодательстве, являются просто декларативными положениями, юридической фикцией. </w:t>
      </w:r>
    </w:p>
    <w:p w:rsidR="00766E0D" w:rsidRDefault="00CC447F" w:rsidP="00404B0C">
      <w:pPr>
        <w:pStyle w:val="af1"/>
        <w:spacing w:line="360" w:lineRule="auto"/>
        <w:ind w:firstLine="708"/>
        <w:jc w:val="both"/>
        <w:rPr>
          <w:rFonts w:ascii="Times New Roman" w:hAnsi="Times New Roman" w:cs="Times New Roman"/>
          <w:sz w:val="28"/>
          <w:szCs w:val="28"/>
        </w:rPr>
      </w:pPr>
      <w:r w:rsidRPr="00766E0D">
        <w:rPr>
          <w:rFonts w:ascii="Times New Roman" w:hAnsi="Times New Roman" w:cs="Times New Roman"/>
          <w:sz w:val="28"/>
          <w:szCs w:val="28"/>
        </w:rPr>
        <w:t xml:space="preserve">Анализ </w:t>
      </w:r>
      <w:r w:rsidR="00766E0D" w:rsidRPr="00766E0D">
        <w:rPr>
          <w:rFonts w:ascii="Times New Roman" w:hAnsi="Times New Roman" w:cs="Times New Roman"/>
          <w:sz w:val="28"/>
          <w:szCs w:val="28"/>
        </w:rPr>
        <w:t xml:space="preserve">поступивших </w:t>
      </w:r>
      <w:r w:rsidRPr="00766E0D">
        <w:rPr>
          <w:rFonts w:ascii="Times New Roman" w:hAnsi="Times New Roman" w:cs="Times New Roman"/>
          <w:sz w:val="28"/>
          <w:szCs w:val="28"/>
        </w:rPr>
        <w:t>обращений к Уполномоченному в 2020</w:t>
      </w:r>
      <w:r w:rsidR="00766E0D">
        <w:rPr>
          <w:rFonts w:ascii="Times New Roman" w:hAnsi="Times New Roman" w:cs="Times New Roman"/>
          <w:sz w:val="28"/>
          <w:szCs w:val="28"/>
        </w:rPr>
        <w:t xml:space="preserve"> году </w:t>
      </w:r>
      <w:r w:rsidRPr="00766E0D">
        <w:rPr>
          <w:rFonts w:ascii="Times New Roman" w:hAnsi="Times New Roman" w:cs="Times New Roman"/>
          <w:sz w:val="28"/>
          <w:szCs w:val="28"/>
        </w:rPr>
        <w:t xml:space="preserve">позволяет увидеть, что </w:t>
      </w:r>
      <w:r w:rsidR="00766E0D" w:rsidRPr="00766E0D">
        <w:rPr>
          <w:rFonts w:ascii="Times New Roman" w:hAnsi="Times New Roman" w:cs="Times New Roman"/>
          <w:sz w:val="28"/>
          <w:szCs w:val="28"/>
        </w:rPr>
        <w:t>проблема соблюдения прав участников судебного процесса сохраняет свою актуальность.</w:t>
      </w:r>
    </w:p>
    <w:p w:rsidR="002A474D" w:rsidRDefault="005F2882" w:rsidP="00404B0C">
      <w:pPr>
        <w:pStyle w:val="af1"/>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 адрес   </w:t>
      </w:r>
      <w:r w:rsidR="00350532">
        <w:rPr>
          <w:rFonts w:ascii="Times New Roman" w:hAnsi="Times New Roman" w:cs="Times New Roman"/>
          <w:sz w:val="28"/>
          <w:szCs w:val="28"/>
        </w:rPr>
        <w:t xml:space="preserve">регионального </w:t>
      </w:r>
      <w:r>
        <w:rPr>
          <w:rFonts w:ascii="Times New Roman" w:hAnsi="Times New Roman" w:cs="Times New Roman"/>
          <w:sz w:val="28"/>
          <w:szCs w:val="28"/>
        </w:rPr>
        <w:t xml:space="preserve">Уполномоченного поступает  много  жалоб на состоявшиеся судебные постановления, на их незаконность, необоснованность, несправедливость. </w:t>
      </w:r>
    </w:p>
    <w:p w:rsidR="005F2882" w:rsidRPr="00766E0D" w:rsidRDefault="00350532" w:rsidP="00404B0C">
      <w:pPr>
        <w:pStyle w:val="af1"/>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 таким жалобам заявителю  предоставляется  подробная консультация, при необходимости запрашив</w:t>
      </w:r>
      <w:r w:rsidR="002A474D">
        <w:rPr>
          <w:rFonts w:ascii="Times New Roman" w:hAnsi="Times New Roman" w:cs="Times New Roman"/>
          <w:sz w:val="28"/>
          <w:szCs w:val="28"/>
        </w:rPr>
        <w:t>аются и изучаются судебные акты, а также оказывается помощь в подготовке процессуальных документов.</w:t>
      </w:r>
    </w:p>
    <w:p w:rsidR="00CE7F9E" w:rsidRPr="005F4593" w:rsidRDefault="00DA18C9" w:rsidP="00404B0C">
      <w:pPr>
        <w:pStyle w:val="af1"/>
        <w:spacing w:line="360" w:lineRule="auto"/>
        <w:ind w:firstLine="709"/>
        <w:jc w:val="both"/>
        <w:rPr>
          <w:rFonts w:ascii="Times New Roman" w:hAnsi="Times New Roman" w:cs="Times New Roman"/>
          <w:i/>
          <w:sz w:val="28"/>
          <w:szCs w:val="28"/>
        </w:rPr>
      </w:pPr>
      <w:r w:rsidRPr="005F4593">
        <w:rPr>
          <w:rFonts w:ascii="Times New Roman" w:hAnsi="Times New Roman" w:cs="Times New Roman"/>
          <w:i/>
          <w:sz w:val="28"/>
          <w:szCs w:val="28"/>
        </w:rPr>
        <w:t xml:space="preserve">Пример. К </w:t>
      </w:r>
      <w:r w:rsidR="00CE7F9E" w:rsidRPr="005F4593">
        <w:rPr>
          <w:rFonts w:ascii="Times New Roman" w:hAnsi="Times New Roman" w:cs="Times New Roman"/>
          <w:i/>
          <w:sz w:val="28"/>
          <w:szCs w:val="28"/>
        </w:rPr>
        <w:t xml:space="preserve">Уполномоченному обратилась жительница г. Назрань с просьбой оказать содействие в отмене незаконного судебного приказа о взыскании  задолженности по оплате услуг за содержание жилого помещения по заявлению </w:t>
      </w:r>
      <w:r w:rsidR="008F7DF6" w:rsidRPr="005F4593">
        <w:rPr>
          <w:rFonts w:ascii="Times New Roman" w:hAnsi="Times New Roman" w:cs="Times New Roman"/>
          <w:i/>
          <w:sz w:val="28"/>
          <w:szCs w:val="28"/>
        </w:rPr>
        <w:t xml:space="preserve">управляющей </w:t>
      </w:r>
      <w:r w:rsidR="005F4593" w:rsidRPr="005F4593">
        <w:rPr>
          <w:rFonts w:ascii="Times New Roman" w:hAnsi="Times New Roman" w:cs="Times New Roman"/>
          <w:i/>
          <w:sz w:val="28"/>
          <w:szCs w:val="28"/>
        </w:rPr>
        <w:t xml:space="preserve">многоквартирными домами </w:t>
      </w:r>
      <w:r w:rsidR="008F7DF6" w:rsidRPr="005F4593">
        <w:rPr>
          <w:rFonts w:ascii="Times New Roman" w:hAnsi="Times New Roman" w:cs="Times New Roman"/>
          <w:i/>
          <w:sz w:val="28"/>
          <w:szCs w:val="28"/>
        </w:rPr>
        <w:t xml:space="preserve">компании </w:t>
      </w:r>
      <w:r w:rsidR="00CE7F9E" w:rsidRPr="005F4593">
        <w:rPr>
          <w:rFonts w:ascii="Times New Roman" w:hAnsi="Times New Roman" w:cs="Times New Roman"/>
          <w:i/>
          <w:sz w:val="28"/>
          <w:szCs w:val="28"/>
        </w:rPr>
        <w:t>ООО «Чистый мир».</w:t>
      </w:r>
    </w:p>
    <w:p w:rsidR="00CE7F9E" w:rsidRPr="005F4593" w:rsidRDefault="00CE7F9E" w:rsidP="00404B0C">
      <w:pPr>
        <w:pStyle w:val="af1"/>
        <w:spacing w:line="360" w:lineRule="auto"/>
        <w:ind w:firstLine="709"/>
        <w:jc w:val="both"/>
        <w:rPr>
          <w:rFonts w:ascii="Times New Roman" w:hAnsi="Times New Roman" w:cs="Times New Roman"/>
          <w:i/>
          <w:sz w:val="28"/>
          <w:szCs w:val="28"/>
        </w:rPr>
      </w:pPr>
      <w:r w:rsidRPr="005F4593">
        <w:rPr>
          <w:rFonts w:ascii="Times New Roman" w:hAnsi="Times New Roman" w:cs="Times New Roman"/>
          <w:i/>
          <w:sz w:val="28"/>
          <w:szCs w:val="28"/>
        </w:rPr>
        <w:t>В ходе рассмотрения обращения установлено, что с ООО «Чистый мир» заявительница договор не заключала, услуги по содержанию жилого помещения ООО «Чистый мир» ей не оказывались, по адресу, указанному в судебном приказе, она не проживает.</w:t>
      </w:r>
    </w:p>
    <w:p w:rsidR="00CE7F9E" w:rsidRPr="005F4593" w:rsidRDefault="0092345C" w:rsidP="00404B0C">
      <w:pPr>
        <w:pStyle w:val="af1"/>
        <w:spacing w:line="360" w:lineRule="auto"/>
        <w:ind w:firstLine="709"/>
        <w:jc w:val="both"/>
        <w:rPr>
          <w:rFonts w:ascii="Times New Roman" w:hAnsi="Times New Roman" w:cs="Times New Roman"/>
          <w:i/>
          <w:sz w:val="28"/>
          <w:szCs w:val="28"/>
        </w:rPr>
      </w:pPr>
      <w:r w:rsidRPr="005F4593">
        <w:rPr>
          <w:rFonts w:ascii="Times New Roman" w:hAnsi="Times New Roman" w:cs="Times New Roman"/>
          <w:i/>
          <w:sz w:val="28"/>
          <w:szCs w:val="28"/>
        </w:rPr>
        <w:t>Заявительнице была</w:t>
      </w:r>
      <w:r w:rsidR="00CE7F9E" w:rsidRPr="005F4593">
        <w:rPr>
          <w:rFonts w:ascii="Times New Roman" w:hAnsi="Times New Roman" w:cs="Times New Roman"/>
          <w:i/>
          <w:sz w:val="28"/>
          <w:szCs w:val="28"/>
        </w:rPr>
        <w:t xml:space="preserve"> оказана помощь в составлении </w:t>
      </w:r>
      <w:r w:rsidR="005F4593">
        <w:rPr>
          <w:rFonts w:ascii="Times New Roman" w:hAnsi="Times New Roman" w:cs="Times New Roman"/>
          <w:i/>
          <w:sz w:val="28"/>
          <w:szCs w:val="28"/>
        </w:rPr>
        <w:t>возражения</w:t>
      </w:r>
      <w:r w:rsidR="00CE7F9E" w:rsidRPr="005F4593">
        <w:rPr>
          <w:rFonts w:ascii="Times New Roman" w:hAnsi="Times New Roman" w:cs="Times New Roman"/>
          <w:i/>
          <w:sz w:val="28"/>
          <w:szCs w:val="28"/>
        </w:rPr>
        <w:t xml:space="preserve"> в адрес мирового судьи об отмене судебного приказа о взыскании  задолженности по оплате услуг за содержание жилого помещения, в порядке ст.35 Гражданского процессуального кодекса Российской Федерации.</w:t>
      </w:r>
    </w:p>
    <w:p w:rsidR="00B645D0" w:rsidRDefault="00CE7F9E" w:rsidP="00755F88">
      <w:pPr>
        <w:pStyle w:val="af1"/>
        <w:spacing w:line="360" w:lineRule="auto"/>
        <w:ind w:firstLine="709"/>
        <w:jc w:val="both"/>
        <w:rPr>
          <w:rFonts w:ascii="Times New Roman" w:hAnsi="Times New Roman" w:cs="Times New Roman"/>
          <w:i/>
          <w:sz w:val="28"/>
          <w:szCs w:val="28"/>
        </w:rPr>
      </w:pPr>
      <w:r w:rsidRPr="005F4593">
        <w:rPr>
          <w:rFonts w:ascii="Times New Roman" w:hAnsi="Times New Roman" w:cs="Times New Roman"/>
          <w:i/>
          <w:sz w:val="28"/>
          <w:szCs w:val="28"/>
        </w:rPr>
        <w:t>По результатам его рассмотрения и итогам судебного разбирательства судебный приказ о взыскании с заявительниц</w:t>
      </w:r>
      <w:r w:rsidR="002A474D" w:rsidRPr="005F4593">
        <w:rPr>
          <w:rFonts w:ascii="Times New Roman" w:hAnsi="Times New Roman" w:cs="Times New Roman"/>
          <w:i/>
          <w:sz w:val="28"/>
          <w:szCs w:val="28"/>
        </w:rPr>
        <w:t>ы задолженности по оплате услуг</w:t>
      </w:r>
      <w:r w:rsidRPr="005F4593">
        <w:rPr>
          <w:rFonts w:ascii="Times New Roman" w:hAnsi="Times New Roman" w:cs="Times New Roman"/>
          <w:i/>
          <w:sz w:val="28"/>
          <w:szCs w:val="28"/>
        </w:rPr>
        <w:t>отменен.</w:t>
      </w:r>
    </w:p>
    <w:p w:rsidR="00767671" w:rsidRPr="0087340D" w:rsidRDefault="00323E02" w:rsidP="00C0540F">
      <w:pPr>
        <w:pStyle w:val="af1"/>
        <w:spacing w:line="360" w:lineRule="auto"/>
        <w:ind w:firstLine="709"/>
        <w:jc w:val="center"/>
        <w:rPr>
          <w:rFonts w:ascii="Times New Roman" w:hAnsi="Times New Roman" w:cs="Times New Roman"/>
          <w:b/>
          <w:i/>
          <w:color w:val="17365D" w:themeColor="text2" w:themeShade="BF"/>
          <w:sz w:val="28"/>
          <w:szCs w:val="28"/>
        </w:rPr>
      </w:pPr>
      <w:r w:rsidRPr="0087340D">
        <w:rPr>
          <w:rFonts w:ascii="Times New Roman" w:hAnsi="Times New Roman" w:cs="Times New Roman"/>
          <w:b/>
          <w:i/>
          <w:color w:val="17365D" w:themeColor="text2" w:themeShade="BF"/>
          <w:sz w:val="28"/>
          <w:szCs w:val="28"/>
        </w:rPr>
        <w:t>2.5.</w:t>
      </w:r>
      <w:r w:rsidR="00767671" w:rsidRPr="0087340D">
        <w:rPr>
          <w:rFonts w:ascii="Times New Roman" w:hAnsi="Times New Roman" w:cs="Times New Roman"/>
          <w:b/>
          <w:i/>
          <w:color w:val="17365D" w:themeColor="text2" w:themeShade="BF"/>
          <w:sz w:val="28"/>
          <w:szCs w:val="28"/>
        </w:rPr>
        <w:t>ЭКОНОМИЧЕСКИЕ ПРАВА</w:t>
      </w:r>
    </w:p>
    <w:p w:rsidR="00721868" w:rsidRDefault="00CE41D1" w:rsidP="0087340D">
      <w:pPr>
        <w:shd w:val="clear" w:color="auto" w:fill="FEFEFE"/>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ab/>
      </w:r>
    </w:p>
    <w:p w:rsidR="005E240F" w:rsidRPr="0087340D" w:rsidRDefault="005E240F" w:rsidP="0087340D">
      <w:pPr>
        <w:shd w:val="clear" w:color="auto" w:fill="FEFEFE"/>
        <w:spacing w:after="0" w:line="360" w:lineRule="auto"/>
        <w:ind w:firstLine="567"/>
        <w:jc w:val="both"/>
        <w:rPr>
          <w:rFonts w:ascii="Times New Roman" w:eastAsia="Times New Roman" w:hAnsi="Times New Roman" w:cs="Times New Roman"/>
          <w:sz w:val="28"/>
          <w:szCs w:val="28"/>
        </w:rPr>
      </w:pPr>
      <w:r w:rsidRPr="0087340D">
        <w:rPr>
          <w:rFonts w:ascii="Times New Roman" w:hAnsi="Times New Roman" w:cs="Times New Roman"/>
          <w:sz w:val="28"/>
          <w:szCs w:val="28"/>
        </w:rPr>
        <w:t>2020 год стал годом проверки способностей экономической системы и государственной власти отвечать на вызовы мирового кризиса</w:t>
      </w:r>
      <w:r w:rsidR="00CE41D1">
        <w:rPr>
          <w:rFonts w:ascii="Times New Roman" w:hAnsi="Times New Roman" w:cs="Times New Roman"/>
          <w:sz w:val="28"/>
          <w:szCs w:val="28"/>
        </w:rPr>
        <w:t>,</w:t>
      </w:r>
      <w:r w:rsidRPr="0087340D">
        <w:rPr>
          <w:rFonts w:ascii="Times New Roman" w:hAnsi="Times New Roman" w:cs="Times New Roman"/>
          <w:sz w:val="28"/>
          <w:szCs w:val="28"/>
        </w:rPr>
        <w:t xml:space="preserve"> связанны</w:t>
      </w:r>
      <w:r w:rsidR="00CE41D1">
        <w:rPr>
          <w:rFonts w:ascii="Times New Roman" w:hAnsi="Times New Roman" w:cs="Times New Roman"/>
          <w:sz w:val="28"/>
          <w:szCs w:val="28"/>
        </w:rPr>
        <w:t>е</w:t>
      </w:r>
      <w:r w:rsidRPr="0087340D">
        <w:rPr>
          <w:rFonts w:ascii="Times New Roman" w:hAnsi="Times New Roman" w:cs="Times New Roman"/>
          <w:sz w:val="28"/>
          <w:szCs w:val="28"/>
        </w:rPr>
        <w:t xml:space="preserve"> с эпидемией новой коронавирусной инфекции.</w:t>
      </w:r>
    </w:p>
    <w:p w:rsidR="005E240F" w:rsidRPr="0087340D" w:rsidRDefault="00CE41D1" w:rsidP="005E240F">
      <w:pPr>
        <w:pStyle w:val="Default"/>
        <w:spacing w:line="360" w:lineRule="auto"/>
        <w:ind w:firstLine="567"/>
        <w:jc w:val="both"/>
        <w:rPr>
          <w:color w:val="auto"/>
          <w:sz w:val="28"/>
          <w:szCs w:val="28"/>
        </w:rPr>
      </w:pPr>
      <w:r>
        <w:rPr>
          <w:color w:val="auto"/>
          <w:sz w:val="28"/>
          <w:szCs w:val="28"/>
        </w:rPr>
        <w:tab/>
      </w:r>
      <w:r w:rsidR="005E240F" w:rsidRPr="0087340D">
        <w:rPr>
          <w:color w:val="auto"/>
          <w:sz w:val="28"/>
          <w:szCs w:val="28"/>
        </w:rPr>
        <w:t xml:space="preserve">Принятые на всех уровнях власти антикризисные меры помогли нам минимизировать наиболее негативные последствия кризиса. </w:t>
      </w:r>
    </w:p>
    <w:p w:rsidR="005E240F" w:rsidRPr="0087340D" w:rsidRDefault="00CE41D1" w:rsidP="005E240F">
      <w:pPr>
        <w:pStyle w:val="af1"/>
        <w:tabs>
          <w:tab w:val="left" w:pos="709"/>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E240F" w:rsidRPr="0087340D">
        <w:rPr>
          <w:rFonts w:ascii="Times New Roman" w:eastAsia="Times New Roman" w:hAnsi="Times New Roman" w:cs="Times New Roman"/>
          <w:sz w:val="28"/>
          <w:szCs w:val="28"/>
        </w:rPr>
        <w:t xml:space="preserve">Сегодня около 75 % предприятий, работающих в нашей стране, являются представителями малого бизнеса. </w:t>
      </w:r>
    </w:p>
    <w:p w:rsidR="005E240F" w:rsidRPr="0087340D" w:rsidRDefault="0087340D" w:rsidP="0087340D">
      <w:pPr>
        <w:pStyle w:val="af1"/>
        <w:tabs>
          <w:tab w:val="left" w:pos="567"/>
        </w:tabs>
        <w:spacing w:line="360" w:lineRule="auto"/>
        <w:jc w:val="both"/>
        <w:rPr>
          <w:rFonts w:ascii="Times New Roman" w:eastAsia="Times New Roman" w:hAnsi="Times New Roman" w:cs="Times New Roman"/>
          <w:sz w:val="28"/>
          <w:szCs w:val="28"/>
        </w:rPr>
      </w:pPr>
      <w:r w:rsidRPr="0087340D">
        <w:rPr>
          <w:rFonts w:ascii="Times New Roman" w:eastAsia="Times New Roman" w:hAnsi="Times New Roman" w:cs="Times New Roman"/>
          <w:sz w:val="28"/>
          <w:szCs w:val="28"/>
        </w:rPr>
        <w:lastRenderedPageBreak/>
        <w:tab/>
      </w:r>
      <w:r w:rsidR="00CE41D1">
        <w:rPr>
          <w:rFonts w:ascii="Times New Roman" w:eastAsia="Times New Roman" w:hAnsi="Times New Roman" w:cs="Times New Roman"/>
          <w:sz w:val="28"/>
          <w:szCs w:val="28"/>
        </w:rPr>
        <w:tab/>
      </w:r>
      <w:r w:rsidR="005E240F" w:rsidRPr="0087340D">
        <w:rPr>
          <w:rFonts w:ascii="Times New Roman" w:eastAsia="Times New Roman" w:hAnsi="Times New Roman" w:cs="Times New Roman"/>
          <w:sz w:val="28"/>
          <w:szCs w:val="28"/>
        </w:rPr>
        <w:t>В Ингушетии – это 4,3 тыс. субъектов малого и среднего предпринимательства,  которые обеспечивают работой 5,7 тыс. человек.</w:t>
      </w:r>
    </w:p>
    <w:p w:rsidR="005E240F" w:rsidRPr="0087340D" w:rsidRDefault="00CE41D1" w:rsidP="0087340D">
      <w:pPr>
        <w:pStyle w:val="aa"/>
        <w:spacing w:line="360" w:lineRule="auto"/>
        <w:ind w:right="-10" w:firstLine="567"/>
        <w:rPr>
          <w:szCs w:val="28"/>
        </w:rPr>
      </w:pPr>
      <w:r>
        <w:rPr>
          <w:szCs w:val="28"/>
        </w:rPr>
        <w:tab/>
      </w:r>
      <w:r w:rsidR="005E240F" w:rsidRPr="0087340D">
        <w:rPr>
          <w:szCs w:val="28"/>
        </w:rPr>
        <w:t>Распространение новой коронавирусной инфекции понесло за собой не только угрозу здоровью населения, но и создало значительные экономические препятствия для развития бизнеса.</w:t>
      </w:r>
    </w:p>
    <w:p w:rsidR="005E240F" w:rsidRPr="0087340D" w:rsidRDefault="00CE41D1" w:rsidP="0087340D">
      <w:pPr>
        <w:pStyle w:val="aa"/>
        <w:spacing w:line="360" w:lineRule="auto"/>
        <w:ind w:right="-10" w:firstLine="567"/>
        <w:rPr>
          <w:szCs w:val="28"/>
        </w:rPr>
      </w:pPr>
      <w:r>
        <w:rPr>
          <w:szCs w:val="28"/>
        </w:rPr>
        <w:tab/>
      </w:r>
      <w:r w:rsidR="005E240F" w:rsidRPr="0087340D">
        <w:rPr>
          <w:szCs w:val="28"/>
        </w:rPr>
        <w:t>Наиболее пострадали от пандемии коронавируса предприятия малого бизнеса, осуществляющие деятельность в сферах общественного питания, розничной торговли, транспорта, туризма и в области досуга и развлечений.</w:t>
      </w:r>
    </w:p>
    <w:p w:rsidR="005E240F" w:rsidRPr="0087340D" w:rsidRDefault="00CE41D1" w:rsidP="0087340D">
      <w:pPr>
        <w:pStyle w:val="aa"/>
        <w:spacing w:line="360" w:lineRule="auto"/>
        <w:ind w:right="-10" w:firstLine="567"/>
        <w:rPr>
          <w:b/>
          <w:szCs w:val="28"/>
          <w:u w:val="single"/>
        </w:rPr>
      </w:pPr>
      <w:r>
        <w:rPr>
          <w:szCs w:val="28"/>
        </w:rPr>
        <w:tab/>
      </w:r>
      <w:r w:rsidR="005E240F" w:rsidRPr="0087340D">
        <w:rPr>
          <w:szCs w:val="28"/>
        </w:rPr>
        <w:t>В целях минимизации последствий введённых ограничений и вынужденного простоя предприятий и индивидуальных предпринимателей на федеральном уровне принят ряд неотложных мер.</w:t>
      </w:r>
    </w:p>
    <w:p w:rsidR="005E240F" w:rsidRPr="0087340D" w:rsidRDefault="00CE41D1" w:rsidP="0087340D">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E240F" w:rsidRPr="0087340D">
        <w:rPr>
          <w:rFonts w:ascii="Times New Roman" w:eastAsia="Times New Roman" w:hAnsi="Times New Roman" w:cs="Times New Roman"/>
          <w:sz w:val="28"/>
          <w:szCs w:val="28"/>
        </w:rPr>
        <w:t>В условиях распространения коронавируса государству в течение всего года приходилось принимать оперативные меры для поддержки россиян и бизнеса. Законодательные инициативы, призванные поддержать россиян и экономику в условиях пандемии в 2020 году, принимались максимально оперативно. </w:t>
      </w:r>
    </w:p>
    <w:p w:rsidR="003E1F37" w:rsidRPr="0087340D" w:rsidRDefault="003E1F37" w:rsidP="005E240F">
      <w:pPr>
        <w:shd w:val="clear" w:color="auto" w:fill="FFFFFF"/>
        <w:spacing w:after="0" w:line="360" w:lineRule="auto"/>
        <w:jc w:val="both"/>
        <w:rPr>
          <w:rFonts w:ascii="Times New Roman" w:eastAsia="Times New Roman" w:hAnsi="Times New Roman" w:cs="Times New Roman"/>
          <w:sz w:val="28"/>
          <w:szCs w:val="28"/>
        </w:rPr>
      </w:pPr>
      <w:r w:rsidRPr="0087340D">
        <w:rPr>
          <w:rFonts w:ascii="Times New Roman" w:eastAsia="Times New Roman" w:hAnsi="Times New Roman" w:cs="Times New Roman"/>
          <w:sz w:val="28"/>
          <w:szCs w:val="28"/>
        </w:rPr>
        <w:tab/>
      </w:r>
      <w:r w:rsidR="005E240F" w:rsidRPr="0087340D">
        <w:rPr>
          <w:rFonts w:ascii="Times New Roman" w:eastAsia="Times New Roman" w:hAnsi="Times New Roman" w:cs="Times New Roman"/>
          <w:sz w:val="28"/>
          <w:szCs w:val="28"/>
        </w:rPr>
        <w:t>Также в период пандемии был принят закон, согласно которому выплаты по</w:t>
      </w:r>
      <w:r w:rsidR="00913F50" w:rsidRPr="0087340D">
        <w:rPr>
          <w:rFonts w:ascii="Times New Roman" w:eastAsia="Times New Roman" w:hAnsi="Times New Roman" w:cs="Times New Roman"/>
          <w:sz w:val="28"/>
          <w:szCs w:val="28"/>
        </w:rPr>
        <w:t xml:space="preserve"> листкам нетрудоспособности </w:t>
      </w:r>
      <w:r w:rsidR="005E240F" w:rsidRPr="0087340D">
        <w:rPr>
          <w:rFonts w:ascii="Times New Roman" w:eastAsia="Times New Roman" w:hAnsi="Times New Roman" w:cs="Times New Roman"/>
          <w:sz w:val="28"/>
          <w:szCs w:val="28"/>
        </w:rPr>
        <w:t xml:space="preserve">в расчёте за месяц не могут быть меньше минимального размера оплаты труда. </w:t>
      </w:r>
    </w:p>
    <w:p w:rsidR="005E240F" w:rsidRPr="0087340D" w:rsidRDefault="005E240F" w:rsidP="003E1F37">
      <w:pPr>
        <w:shd w:val="clear" w:color="auto" w:fill="FFFFFF"/>
        <w:spacing w:after="0" w:line="360" w:lineRule="auto"/>
        <w:ind w:firstLine="708"/>
        <w:jc w:val="both"/>
        <w:rPr>
          <w:rFonts w:ascii="Times New Roman" w:eastAsia="Times New Roman" w:hAnsi="Times New Roman" w:cs="Times New Roman"/>
          <w:sz w:val="28"/>
          <w:szCs w:val="28"/>
        </w:rPr>
      </w:pPr>
      <w:r w:rsidRPr="0087340D">
        <w:rPr>
          <w:rFonts w:ascii="Times New Roman" w:eastAsia="Times New Roman" w:hAnsi="Times New Roman" w:cs="Times New Roman"/>
          <w:sz w:val="28"/>
          <w:szCs w:val="28"/>
        </w:rPr>
        <w:t>Появилась возможность оформить электронный больничный лист при удалённой консультации врача с применением телемедицины — на лечение направят, если врач диагностировал заболевание, представляющее опасность для  окружающих.</w:t>
      </w:r>
    </w:p>
    <w:p w:rsidR="005E240F" w:rsidRPr="0087340D" w:rsidRDefault="005E240F" w:rsidP="005E240F">
      <w:pPr>
        <w:shd w:val="clear" w:color="auto" w:fill="FFFFFF"/>
        <w:spacing w:after="0" w:line="360" w:lineRule="auto"/>
        <w:ind w:firstLine="708"/>
        <w:jc w:val="both"/>
        <w:rPr>
          <w:rFonts w:ascii="Times New Roman" w:eastAsia="Times New Roman" w:hAnsi="Times New Roman" w:cs="Times New Roman"/>
          <w:sz w:val="28"/>
          <w:szCs w:val="28"/>
        </w:rPr>
      </w:pPr>
      <w:r w:rsidRPr="0087340D">
        <w:rPr>
          <w:rFonts w:ascii="Times New Roman" w:eastAsia="Times New Roman" w:hAnsi="Times New Roman" w:cs="Times New Roman"/>
          <w:sz w:val="28"/>
          <w:szCs w:val="28"/>
        </w:rPr>
        <w:t xml:space="preserve">Ещё одна принятая инициатива дала возможность семьям, оказавшимся в затруднительном материальном положении из-за временной потери работы, получить адресные пособия и выплаты, в том числе на детей в возрасте от трёх до семи лет, без учёта дохода за прошлый период. </w:t>
      </w:r>
    </w:p>
    <w:p w:rsidR="005E240F" w:rsidRPr="0087340D" w:rsidRDefault="005E240F" w:rsidP="008D6604">
      <w:pPr>
        <w:shd w:val="clear" w:color="auto" w:fill="FFFFFF"/>
        <w:spacing w:after="0" w:line="360" w:lineRule="auto"/>
        <w:ind w:firstLine="709"/>
        <w:jc w:val="both"/>
        <w:rPr>
          <w:rFonts w:ascii="Times New Roman" w:eastAsia="Times New Roman" w:hAnsi="Times New Roman" w:cs="Times New Roman"/>
          <w:sz w:val="28"/>
          <w:szCs w:val="28"/>
        </w:rPr>
      </w:pPr>
      <w:r w:rsidRPr="0087340D">
        <w:rPr>
          <w:rFonts w:ascii="Times New Roman" w:eastAsia="Times New Roman" w:hAnsi="Times New Roman" w:cs="Times New Roman"/>
          <w:sz w:val="28"/>
          <w:szCs w:val="28"/>
        </w:rPr>
        <w:t>Выплаты производились исходя из доходов семьи на момент подачи заявления.</w:t>
      </w:r>
      <w:r w:rsidRPr="0087340D">
        <w:rPr>
          <w:rFonts w:ascii="Times New Roman" w:eastAsia="Times New Roman" w:hAnsi="Times New Roman" w:cs="Times New Roman"/>
          <w:sz w:val="28"/>
          <w:szCs w:val="28"/>
        </w:rPr>
        <w:br/>
      </w:r>
      <w:r w:rsidR="003E1F37" w:rsidRPr="0087340D">
        <w:rPr>
          <w:rFonts w:ascii="Times New Roman" w:eastAsia="Times New Roman" w:hAnsi="Times New Roman" w:cs="Times New Roman"/>
          <w:sz w:val="28"/>
          <w:szCs w:val="28"/>
        </w:rPr>
        <w:tab/>
      </w:r>
      <w:r w:rsidRPr="0087340D">
        <w:rPr>
          <w:rFonts w:ascii="Times New Roman" w:eastAsia="Times New Roman" w:hAnsi="Times New Roman" w:cs="Times New Roman"/>
          <w:sz w:val="28"/>
          <w:szCs w:val="28"/>
        </w:rPr>
        <w:t xml:space="preserve">Был принят закон, разрешающий дистанционную торговлю безрецептурными лекарствами. </w:t>
      </w:r>
    </w:p>
    <w:p w:rsidR="005E240F" w:rsidRPr="0087340D" w:rsidRDefault="005E240F" w:rsidP="005E240F">
      <w:pPr>
        <w:shd w:val="clear" w:color="auto" w:fill="FFFFFF"/>
        <w:spacing w:after="0" w:line="360" w:lineRule="auto"/>
        <w:ind w:firstLine="708"/>
        <w:jc w:val="both"/>
        <w:rPr>
          <w:rFonts w:ascii="Times New Roman" w:eastAsia="Times New Roman" w:hAnsi="Times New Roman" w:cs="Times New Roman"/>
          <w:sz w:val="28"/>
          <w:szCs w:val="28"/>
        </w:rPr>
      </w:pPr>
      <w:r w:rsidRPr="0087340D">
        <w:rPr>
          <w:rFonts w:ascii="Times New Roman" w:eastAsia="Times New Roman" w:hAnsi="Times New Roman" w:cs="Times New Roman"/>
          <w:sz w:val="28"/>
          <w:szCs w:val="28"/>
        </w:rPr>
        <w:lastRenderedPageBreak/>
        <w:t xml:space="preserve">В условиях ЧС и при возникновении угрозы распространения заболевания, представляющего опасность для окружающих, Правительство РФ получило право разрешить продажу и  некоторых рецептурных препаратов (но только до конца 2020 года). </w:t>
      </w:r>
    </w:p>
    <w:p w:rsidR="005E240F" w:rsidRPr="0087340D" w:rsidRDefault="005E240F" w:rsidP="005E240F">
      <w:pPr>
        <w:shd w:val="clear" w:color="auto" w:fill="FFFFFF"/>
        <w:spacing w:after="0" w:line="360" w:lineRule="auto"/>
        <w:ind w:firstLine="709"/>
        <w:jc w:val="both"/>
        <w:rPr>
          <w:rFonts w:ascii="Times New Roman" w:eastAsia="Times New Roman" w:hAnsi="Times New Roman" w:cs="Times New Roman"/>
          <w:sz w:val="28"/>
          <w:szCs w:val="28"/>
        </w:rPr>
      </w:pPr>
      <w:r w:rsidRPr="0087340D">
        <w:rPr>
          <w:rFonts w:ascii="Times New Roman" w:eastAsia="Times New Roman" w:hAnsi="Times New Roman" w:cs="Times New Roman"/>
          <w:sz w:val="28"/>
          <w:szCs w:val="28"/>
        </w:rPr>
        <w:t>Одновременно ужесточена ответственность за продажу лекарственного фальсификата и контрафакта через Интернет.</w:t>
      </w:r>
    </w:p>
    <w:p w:rsidR="003E1F37" w:rsidRPr="0087340D" w:rsidRDefault="005E240F" w:rsidP="005E240F">
      <w:pPr>
        <w:shd w:val="clear" w:color="auto" w:fill="FFFFFF"/>
        <w:spacing w:after="0" w:line="360" w:lineRule="auto"/>
        <w:ind w:firstLine="708"/>
        <w:jc w:val="both"/>
        <w:rPr>
          <w:rFonts w:ascii="Times New Roman" w:eastAsia="Times New Roman" w:hAnsi="Times New Roman" w:cs="Times New Roman"/>
          <w:sz w:val="28"/>
          <w:szCs w:val="28"/>
        </w:rPr>
      </w:pPr>
      <w:r w:rsidRPr="0087340D">
        <w:rPr>
          <w:rFonts w:ascii="Times New Roman" w:eastAsia="Times New Roman" w:hAnsi="Times New Roman" w:cs="Times New Roman"/>
          <w:sz w:val="28"/>
          <w:szCs w:val="28"/>
        </w:rPr>
        <w:t>Согласно новому закону, граждане</w:t>
      </w:r>
      <w:r w:rsidR="008F0759">
        <w:rPr>
          <w:rFonts w:ascii="Times New Roman" w:eastAsia="Times New Roman" w:hAnsi="Times New Roman" w:cs="Times New Roman"/>
          <w:sz w:val="28"/>
          <w:szCs w:val="28"/>
        </w:rPr>
        <w:t>,</w:t>
      </w:r>
      <w:r w:rsidRPr="0087340D">
        <w:rPr>
          <w:rFonts w:ascii="Times New Roman" w:eastAsia="Times New Roman" w:hAnsi="Times New Roman" w:cs="Times New Roman"/>
          <w:sz w:val="28"/>
          <w:szCs w:val="28"/>
        </w:rPr>
        <w:t xml:space="preserve"> малый и средний бизнес получили возможность на полгода отсрочить выплаты по займам, в том числе по потребительским кредитам и ипотеке. Основанием для отсрочки было снижение дохода за минувший месяц на 30 и более процентов. «Кредитные каникулы» не ухудшали кредитную историю и предоставлялись </w:t>
      </w:r>
      <w:r w:rsidR="003E1F37" w:rsidRPr="0087340D">
        <w:rPr>
          <w:rFonts w:ascii="Times New Roman" w:eastAsia="Times New Roman" w:hAnsi="Times New Roman" w:cs="Times New Roman"/>
          <w:sz w:val="28"/>
          <w:szCs w:val="28"/>
        </w:rPr>
        <w:t>на срок не более шести месяцев.</w:t>
      </w:r>
    </w:p>
    <w:p w:rsidR="005E240F" w:rsidRPr="0087340D" w:rsidRDefault="005E240F" w:rsidP="005E240F">
      <w:pPr>
        <w:shd w:val="clear" w:color="auto" w:fill="FFFFFF"/>
        <w:spacing w:after="0" w:line="360" w:lineRule="auto"/>
        <w:ind w:firstLine="708"/>
        <w:jc w:val="both"/>
        <w:rPr>
          <w:rFonts w:ascii="Times New Roman" w:eastAsia="Times New Roman" w:hAnsi="Times New Roman" w:cs="Times New Roman"/>
          <w:sz w:val="28"/>
          <w:szCs w:val="28"/>
        </w:rPr>
      </w:pPr>
      <w:r w:rsidRPr="0087340D">
        <w:rPr>
          <w:rFonts w:ascii="Times New Roman" w:eastAsia="Times New Roman" w:hAnsi="Times New Roman" w:cs="Times New Roman"/>
          <w:sz w:val="28"/>
          <w:szCs w:val="28"/>
        </w:rPr>
        <w:t>Были приостановлены проверки организаций малого и среднего бизнеса вплоть до конца 2020 года, также была предусмотрена возможность введения моратория н</w:t>
      </w:r>
      <w:r w:rsidR="00913F50" w:rsidRPr="0087340D">
        <w:rPr>
          <w:rFonts w:ascii="Times New Roman" w:eastAsia="Times New Roman" w:hAnsi="Times New Roman" w:cs="Times New Roman"/>
          <w:sz w:val="28"/>
          <w:szCs w:val="28"/>
        </w:rPr>
        <w:t>а возбуждение дел о банкротстве, что дало</w:t>
      </w:r>
      <w:r w:rsidRPr="0087340D">
        <w:rPr>
          <w:rFonts w:ascii="Times New Roman" w:eastAsia="Times New Roman" w:hAnsi="Times New Roman" w:cs="Times New Roman"/>
          <w:sz w:val="28"/>
          <w:szCs w:val="28"/>
        </w:rPr>
        <w:t xml:space="preserve"> возможность сохранить рабочие места и сами предприятия.</w:t>
      </w:r>
    </w:p>
    <w:p w:rsidR="005E240F" w:rsidRPr="0087340D" w:rsidRDefault="003E1F37" w:rsidP="005E240F">
      <w:pPr>
        <w:shd w:val="clear" w:color="auto" w:fill="FFFFFF"/>
        <w:spacing w:after="0" w:line="360" w:lineRule="auto"/>
        <w:jc w:val="both"/>
        <w:rPr>
          <w:rFonts w:ascii="Times New Roman" w:eastAsia="Times New Roman" w:hAnsi="Times New Roman" w:cs="Times New Roman"/>
          <w:sz w:val="28"/>
          <w:szCs w:val="28"/>
        </w:rPr>
      </w:pPr>
      <w:r w:rsidRPr="0087340D">
        <w:rPr>
          <w:rFonts w:ascii="Times New Roman" w:eastAsia="Times New Roman" w:hAnsi="Times New Roman" w:cs="Times New Roman"/>
          <w:sz w:val="28"/>
          <w:szCs w:val="28"/>
        </w:rPr>
        <w:tab/>
      </w:r>
      <w:r w:rsidR="005E240F" w:rsidRPr="0087340D">
        <w:rPr>
          <w:rFonts w:ascii="Times New Roman" w:eastAsia="Times New Roman" w:hAnsi="Times New Roman" w:cs="Times New Roman"/>
          <w:sz w:val="28"/>
          <w:szCs w:val="28"/>
        </w:rPr>
        <w:t>29 октября 2020 г. Президент Р</w:t>
      </w:r>
      <w:r w:rsidR="008526FB" w:rsidRPr="0087340D">
        <w:rPr>
          <w:rFonts w:ascii="Times New Roman" w:eastAsia="Times New Roman" w:hAnsi="Times New Roman" w:cs="Times New Roman"/>
          <w:sz w:val="28"/>
          <w:szCs w:val="28"/>
        </w:rPr>
        <w:t xml:space="preserve">оссийской </w:t>
      </w:r>
      <w:r w:rsidR="005E240F" w:rsidRPr="0087340D">
        <w:rPr>
          <w:rFonts w:ascii="Times New Roman" w:eastAsia="Times New Roman" w:hAnsi="Times New Roman" w:cs="Times New Roman"/>
          <w:sz w:val="28"/>
          <w:szCs w:val="28"/>
        </w:rPr>
        <w:t>Ф</w:t>
      </w:r>
      <w:r w:rsidR="008526FB" w:rsidRPr="0087340D">
        <w:rPr>
          <w:rFonts w:ascii="Times New Roman" w:eastAsia="Times New Roman" w:hAnsi="Times New Roman" w:cs="Times New Roman"/>
          <w:sz w:val="28"/>
          <w:szCs w:val="28"/>
        </w:rPr>
        <w:t>едерации</w:t>
      </w:r>
      <w:r w:rsidR="005E240F" w:rsidRPr="0087340D">
        <w:rPr>
          <w:rFonts w:ascii="Times New Roman" w:eastAsia="Times New Roman" w:hAnsi="Times New Roman" w:cs="Times New Roman"/>
          <w:sz w:val="28"/>
          <w:szCs w:val="28"/>
        </w:rPr>
        <w:t xml:space="preserve"> предложил продлить мораторий на плановые проверки малого бизнеса на 2021 год, а также продлить на три месяца отсрочку по налогам и страховым взносам для пострадавших на фоне пандемии коронавируса отраслей.</w:t>
      </w:r>
    </w:p>
    <w:p w:rsidR="005E240F" w:rsidRPr="0087340D" w:rsidRDefault="005E240F" w:rsidP="003E1F37">
      <w:pPr>
        <w:shd w:val="clear" w:color="auto" w:fill="FFFFFF"/>
        <w:spacing w:after="0" w:line="360" w:lineRule="auto"/>
        <w:ind w:firstLine="708"/>
        <w:jc w:val="both"/>
        <w:rPr>
          <w:rFonts w:ascii="Times New Roman" w:eastAsia="Times New Roman" w:hAnsi="Times New Roman" w:cs="Times New Roman"/>
          <w:sz w:val="28"/>
          <w:szCs w:val="28"/>
        </w:rPr>
      </w:pPr>
      <w:r w:rsidRPr="0087340D">
        <w:rPr>
          <w:rFonts w:ascii="Times New Roman" w:eastAsia="Times New Roman" w:hAnsi="Times New Roman" w:cs="Times New Roman"/>
          <w:sz w:val="28"/>
          <w:szCs w:val="28"/>
        </w:rPr>
        <w:t xml:space="preserve">Другая норма освободила предприятия малого и среднего предпринимательства от необходимости переоформлять разрешительные документы (лицензии, аккредитации и т.д.), несмотря на истечение сроков действия, срок действия автоматически пролонгируется. </w:t>
      </w:r>
    </w:p>
    <w:p w:rsidR="003E1F37" w:rsidRPr="0087340D" w:rsidRDefault="005E240F" w:rsidP="003E1F37">
      <w:pPr>
        <w:shd w:val="clear" w:color="auto" w:fill="FFFFFF"/>
        <w:spacing w:after="0" w:line="360" w:lineRule="auto"/>
        <w:ind w:firstLine="708"/>
        <w:jc w:val="both"/>
        <w:rPr>
          <w:rFonts w:ascii="Times New Roman" w:eastAsia="Times New Roman" w:hAnsi="Times New Roman" w:cs="Times New Roman"/>
          <w:sz w:val="28"/>
          <w:szCs w:val="28"/>
        </w:rPr>
      </w:pPr>
      <w:r w:rsidRPr="0087340D">
        <w:rPr>
          <w:rFonts w:ascii="Times New Roman" w:eastAsia="Times New Roman" w:hAnsi="Times New Roman" w:cs="Times New Roman"/>
          <w:sz w:val="28"/>
          <w:szCs w:val="28"/>
        </w:rPr>
        <w:t xml:space="preserve">Те организации, деятельность которых приостановлена, </w:t>
      </w:r>
      <w:r w:rsidR="00CC7422" w:rsidRPr="0087340D">
        <w:rPr>
          <w:rFonts w:ascii="Times New Roman" w:eastAsia="Times New Roman" w:hAnsi="Times New Roman" w:cs="Times New Roman"/>
          <w:sz w:val="28"/>
          <w:szCs w:val="28"/>
        </w:rPr>
        <w:t>например,</w:t>
      </w:r>
      <w:r w:rsidRPr="0087340D">
        <w:rPr>
          <w:rFonts w:ascii="Times New Roman" w:eastAsia="Times New Roman" w:hAnsi="Times New Roman" w:cs="Times New Roman"/>
          <w:sz w:val="28"/>
          <w:szCs w:val="28"/>
        </w:rPr>
        <w:t> в связи с закрытием торговых центров, получили отсро</w:t>
      </w:r>
      <w:r w:rsidR="003E1F37" w:rsidRPr="0087340D">
        <w:rPr>
          <w:rFonts w:ascii="Times New Roman" w:eastAsia="Times New Roman" w:hAnsi="Times New Roman" w:cs="Times New Roman"/>
          <w:sz w:val="28"/>
          <w:szCs w:val="28"/>
        </w:rPr>
        <w:t>чку внесения арендных платежей.</w:t>
      </w:r>
    </w:p>
    <w:p w:rsidR="005E240F" w:rsidRPr="0087340D" w:rsidRDefault="005E240F" w:rsidP="003E1F37">
      <w:pPr>
        <w:shd w:val="clear" w:color="auto" w:fill="FFFFFF"/>
        <w:spacing w:after="0" w:line="360" w:lineRule="auto"/>
        <w:ind w:firstLine="708"/>
        <w:jc w:val="both"/>
        <w:rPr>
          <w:rFonts w:ascii="Times New Roman" w:eastAsia="Times New Roman" w:hAnsi="Times New Roman" w:cs="Times New Roman"/>
          <w:sz w:val="28"/>
          <w:szCs w:val="28"/>
        </w:rPr>
      </w:pPr>
      <w:r w:rsidRPr="0087340D">
        <w:rPr>
          <w:rFonts w:ascii="Times New Roman" w:eastAsia="Times New Roman" w:hAnsi="Times New Roman" w:cs="Times New Roman"/>
          <w:sz w:val="28"/>
          <w:szCs w:val="28"/>
        </w:rPr>
        <w:t xml:space="preserve">Также предприятия малого и среднего бизнеса в наиболее пострадавших отраслях в связи с распространением коронавируса, социально ориентированные НКО и централизованные религиозные организации  </w:t>
      </w:r>
      <w:r w:rsidRPr="0087340D">
        <w:rPr>
          <w:rFonts w:ascii="Times New Roman" w:eastAsia="Times New Roman" w:hAnsi="Times New Roman" w:cs="Times New Roman"/>
          <w:sz w:val="28"/>
          <w:szCs w:val="28"/>
        </w:rPr>
        <w:lastRenderedPageBreak/>
        <w:t xml:space="preserve">освобождены от налогов и страховых взносов, начисленных во втором квартале 2020 года. </w:t>
      </w:r>
    </w:p>
    <w:p w:rsidR="003E1F37" w:rsidRPr="0087340D" w:rsidRDefault="005E240F" w:rsidP="003E1F37">
      <w:pPr>
        <w:shd w:val="clear" w:color="auto" w:fill="FFFFFF"/>
        <w:spacing w:after="0" w:line="360" w:lineRule="auto"/>
        <w:ind w:firstLine="708"/>
        <w:jc w:val="both"/>
        <w:rPr>
          <w:rFonts w:ascii="Times New Roman" w:eastAsia="Times New Roman" w:hAnsi="Times New Roman" w:cs="Times New Roman"/>
          <w:sz w:val="28"/>
          <w:szCs w:val="28"/>
        </w:rPr>
      </w:pPr>
      <w:r w:rsidRPr="0087340D">
        <w:rPr>
          <w:rFonts w:ascii="Times New Roman" w:eastAsia="Times New Roman" w:hAnsi="Times New Roman" w:cs="Times New Roman"/>
          <w:sz w:val="28"/>
          <w:szCs w:val="28"/>
        </w:rPr>
        <w:t>От НДФЛ освободили стимулирующие выплаты за особые условия труда и дополнительную нагрузку медицинским и иным работникам, участвующим в борьбе с коронавирусной инфекцией, оказывающим со</w:t>
      </w:r>
      <w:r w:rsidR="003E1F37" w:rsidRPr="0087340D">
        <w:rPr>
          <w:rFonts w:ascii="Times New Roman" w:eastAsia="Times New Roman" w:hAnsi="Times New Roman" w:cs="Times New Roman"/>
          <w:sz w:val="28"/>
          <w:szCs w:val="28"/>
        </w:rPr>
        <w:t>циальные услуги гражданам.</w:t>
      </w:r>
    </w:p>
    <w:p w:rsidR="005E240F" w:rsidRPr="0087340D" w:rsidRDefault="005E240F" w:rsidP="003E1F37">
      <w:pPr>
        <w:shd w:val="clear" w:color="auto" w:fill="FFFFFF"/>
        <w:spacing w:after="0" w:line="360" w:lineRule="auto"/>
        <w:ind w:firstLine="708"/>
        <w:jc w:val="both"/>
        <w:rPr>
          <w:rFonts w:ascii="Times New Roman" w:eastAsia="Times New Roman" w:hAnsi="Times New Roman" w:cs="Times New Roman"/>
          <w:sz w:val="28"/>
          <w:szCs w:val="28"/>
        </w:rPr>
      </w:pPr>
      <w:r w:rsidRPr="0087340D">
        <w:rPr>
          <w:rFonts w:ascii="Times New Roman" w:eastAsia="Times New Roman" w:hAnsi="Times New Roman" w:cs="Times New Roman"/>
          <w:sz w:val="28"/>
          <w:szCs w:val="28"/>
        </w:rPr>
        <w:t>Не обошли стороной меры господдержки и самозанятых</w:t>
      </w:r>
      <w:r w:rsidR="00CC7422" w:rsidRPr="0087340D">
        <w:rPr>
          <w:rFonts w:ascii="Times New Roman" w:eastAsia="Times New Roman" w:hAnsi="Times New Roman" w:cs="Times New Roman"/>
          <w:sz w:val="28"/>
          <w:szCs w:val="28"/>
        </w:rPr>
        <w:t xml:space="preserve"> граждан</w:t>
      </w:r>
      <w:r w:rsidRPr="0087340D">
        <w:rPr>
          <w:rFonts w:ascii="Times New Roman" w:eastAsia="Times New Roman" w:hAnsi="Times New Roman" w:cs="Times New Roman"/>
          <w:sz w:val="28"/>
          <w:szCs w:val="28"/>
        </w:rPr>
        <w:t xml:space="preserve">. </w:t>
      </w:r>
    </w:p>
    <w:p w:rsidR="003E1F37" w:rsidRPr="0087340D" w:rsidRDefault="00F17919" w:rsidP="003E1F37">
      <w:pPr>
        <w:shd w:val="clear" w:color="auto" w:fill="FFFFFF"/>
        <w:spacing w:after="0" w:line="360" w:lineRule="auto"/>
        <w:ind w:firstLine="708"/>
        <w:jc w:val="both"/>
        <w:rPr>
          <w:rFonts w:ascii="Times New Roman" w:eastAsia="Times New Roman" w:hAnsi="Times New Roman" w:cs="Times New Roman"/>
          <w:sz w:val="28"/>
          <w:szCs w:val="28"/>
        </w:rPr>
      </w:pPr>
      <w:r w:rsidRPr="0087340D">
        <w:rPr>
          <w:rFonts w:ascii="Times New Roman" w:eastAsia="Times New Roman" w:hAnsi="Times New Roman" w:cs="Times New Roman"/>
          <w:sz w:val="28"/>
          <w:szCs w:val="28"/>
        </w:rPr>
        <w:t>Согласно подписанному в июне</w:t>
      </w:r>
      <w:r w:rsidR="005E240F" w:rsidRPr="0087340D">
        <w:rPr>
          <w:rFonts w:ascii="Times New Roman" w:eastAsia="Times New Roman" w:hAnsi="Times New Roman" w:cs="Times New Roman"/>
          <w:sz w:val="28"/>
          <w:szCs w:val="28"/>
        </w:rPr>
        <w:t xml:space="preserve"> прошлого года закону, самозанятым вернули уплаченные в прошлом году налоги, предоставив налоговый капитал в размере одного МРОТ (12 130 рублей) на</w:t>
      </w:r>
      <w:r w:rsidR="003E1F37" w:rsidRPr="0087340D">
        <w:rPr>
          <w:rFonts w:ascii="Times New Roman" w:eastAsia="Times New Roman" w:hAnsi="Times New Roman" w:cs="Times New Roman"/>
          <w:sz w:val="28"/>
          <w:szCs w:val="28"/>
        </w:rPr>
        <w:t xml:space="preserve"> погашение текущих налогов.</w:t>
      </w:r>
    </w:p>
    <w:p w:rsidR="005E240F" w:rsidRPr="0087340D" w:rsidRDefault="005E240F" w:rsidP="003E1F37">
      <w:pPr>
        <w:shd w:val="clear" w:color="auto" w:fill="FFFFFF"/>
        <w:spacing w:after="0" w:line="360" w:lineRule="auto"/>
        <w:ind w:firstLine="708"/>
        <w:jc w:val="both"/>
        <w:rPr>
          <w:rFonts w:ascii="Times New Roman" w:eastAsia="Times New Roman" w:hAnsi="Times New Roman" w:cs="Times New Roman"/>
          <w:sz w:val="28"/>
          <w:szCs w:val="28"/>
        </w:rPr>
      </w:pPr>
      <w:r w:rsidRPr="0087340D">
        <w:rPr>
          <w:rFonts w:ascii="Times New Roman" w:eastAsia="Times New Roman" w:hAnsi="Times New Roman" w:cs="Times New Roman"/>
          <w:sz w:val="28"/>
          <w:szCs w:val="28"/>
        </w:rPr>
        <w:t>Кроме того, самозанятым была предоставлена возможность аренды муниципального имущества по льготным ставкам, доступ к льготным кредитам, субсидиям и грантам на открытие и развитие бизнеса, доступ к бесплатным обучающим семинарам,</w:t>
      </w:r>
      <w:r w:rsidR="003E1F37" w:rsidRPr="0087340D">
        <w:rPr>
          <w:rFonts w:ascii="Times New Roman" w:eastAsia="Times New Roman" w:hAnsi="Times New Roman" w:cs="Times New Roman"/>
          <w:sz w:val="28"/>
          <w:szCs w:val="28"/>
        </w:rPr>
        <w:t xml:space="preserve"> в том числе дистанционным.</w:t>
      </w:r>
    </w:p>
    <w:p w:rsidR="005E240F" w:rsidRPr="0087340D" w:rsidRDefault="005E240F" w:rsidP="003E1F37">
      <w:pPr>
        <w:shd w:val="clear" w:color="auto" w:fill="FFFFFF"/>
        <w:spacing w:after="0" w:line="360" w:lineRule="auto"/>
        <w:ind w:firstLine="708"/>
        <w:jc w:val="both"/>
        <w:rPr>
          <w:rFonts w:ascii="Times New Roman" w:eastAsia="Times New Roman" w:hAnsi="Times New Roman" w:cs="Times New Roman"/>
          <w:sz w:val="28"/>
          <w:szCs w:val="28"/>
        </w:rPr>
      </w:pPr>
      <w:r w:rsidRPr="0087340D">
        <w:rPr>
          <w:rFonts w:ascii="Times New Roman" w:eastAsia="Times New Roman" w:hAnsi="Times New Roman" w:cs="Times New Roman"/>
          <w:sz w:val="28"/>
          <w:szCs w:val="28"/>
        </w:rPr>
        <w:t xml:space="preserve">Действующий до конца 2020 года мораторий на взыскание движимого имущества должников-физлиц продлён до 1 июля 2021 года. </w:t>
      </w:r>
    </w:p>
    <w:p w:rsidR="005E240F" w:rsidRPr="0087340D" w:rsidRDefault="005E240F" w:rsidP="003E1F37">
      <w:pPr>
        <w:shd w:val="clear" w:color="auto" w:fill="FFFFFF"/>
        <w:spacing w:after="0" w:line="360" w:lineRule="auto"/>
        <w:ind w:firstLine="708"/>
        <w:jc w:val="both"/>
        <w:rPr>
          <w:rFonts w:ascii="Times New Roman" w:eastAsia="Times New Roman" w:hAnsi="Times New Roman" w:cs="Times New Roman"/>
          <w:sz w:val="28"/>
          <w:szCs w:val="28"/>
        </w:rPr>
      </w:pPr>
      <w:r w:rsidRPr="0087340D">
        <w:rPr>
          <w:rFonts w:ascii="Times New Roman" w:eastAsia="Times New Roman" w:hAnsi="Times New Roman" w:cs="Times New Roman"/>
          <w:sz w:val="28"/>
          <w:szCs w:val="28"/>
        </w:rPr>
        <w:t>Кроме того, продлён срок предъявления исполнительных документов, по которым малый и средний бизнес, пострадавший в период пандемии, и пенсионеры смогут получить рассрочку.</w:t>
      </w:r>
    </w:p>
    <w:p w:rsidR="005E240F" w:rsidRPr="0087340D" w:rsidRDefault="005E240F" w:rsidP="008526FB">
      <w:pPr>
        <w:pStyle w:val="aa"/>
        <w:spacing w:line="360" w:lineRule="auto"/>
        <w:ind w:right="-10" w:firstLine="708"/>
        <w:rPr>
          <w:szCs w:val="28"/>
        </w:rPr>
      </w:pPr>
      <w:r w:rsidRPr="0087340D">
        <w:rPr>
          <w:szCs w:val="28"/>
        </w:rPr>
        <w:t>Оперативные меры поддержки бизнеса были разработаны и на республиканском уровне.</w:t>
      </w:r>
    </w:p>
    <w:p w:rsidR="005E240F" w:rsidRPr="0087340D" w:rsidRDefault="005E240F" w:rsidP="005E240F">
      <w:pPr>
        <w:pStyle w:val="af1"/>
        <w:spacing w:line="360" w:lineRule="auto"/>
        <w:ind w:firstLine="709"/>
        <w:jc w:val="both"/>
        <w:rPr>
          <w:rFonts w:ascii="Times New Roman" w:hAnsi="Times New Roman" w:cs="Times New Roman"/>
          <w:sz w:val="28"/>
          <w:szCs w:val="28"/>
        </w:rPr>
      </w:pPr>
      <w:r w:rsidRPr="0087340D">
        <w:rPr>
          <w:rFonts w:ascii="Times New Roman" w:hAnsi="Times New Roman" w:cs="Times New Roman"/>
          <w:sz w:val="28"/>
          <w:szCs w:val="28"/>
        </w:rPr>
        <w:t xml:space="preserve">В целях поддержания экономической и социальной стабильности Распоряжением Главы Республики Ингушетия образован оперативный штаб. </w:t>
      </w:r>
    </w:p>
    <w:p w:rsidR="005E240F" w:rsidRPr="0087340D" w:rsidRDefault="005E240F" w:rsidP="005E240F">
      <w:pPr>
        <w:pStyle w:val="af1"/>
        <w:spacing w:line="360" w:lineRule="auto"/>
        <w:ind w:firstLine="709"/>
        <w:jc w:val="both"/>
        <w:rPr>
          <w:rFonts w:ascii="Times New Roman" w:hAnsi="Times New Roman" w:cs="Times New Roman"/>
          <w:sz w:val="28"/>
          <w:szCs w:val="28"/>
        </w:rPr>
      </w:pPr>
      <w:r w:rsidRPr="0087340D">
        <w:rPr>
          <w:rFonts w:ascii="Times New Roman" w:hAnsi="Times New Roman" w:cs="Times New Roman"/>
          <w:sz w:val="28"/>
          <w:szCs w:val="28"/>
        </w:rPr>
        <w:t xml:space="preserve">Распоряжением Председателя Правительства Республики Ингушетия в целях мониторинга социально-экономической ситуации в республике и реализации первоочередных мер по обеспечению устойчивого развития экономики и социальной стабильности образован антикризисный штаб, возглавляемый лично Председателем Правительства региона. </w:t>
      </w:r>
    </w:p>
    <w:p w:rsidR="005E240F" w:rsidRPr="0087340D" w:rsidRDefault="005E240F" w:rsidP="005E240F">
      <w:pPr>
        <w:pStyle w:val="af1"/>
        <w:spacing w:line="360" w:lineRule="auto"/>
        <w:ind w:firstLine="709"/>
        <w:jc w:val="both"/>
        <w:rPr>
          <w:rFonts w:ascii="Times New Roman" w:hAnsi="Times New Roman" w:cs="Times New Roman"/>
          <w:sz w:val="28"/>
          <w:szCs w:val="28"/>
        </w:rPr>
      </w:pPr>
      <w:r w:rsidRPr="0087340D">
        <w:rPr>
          <w:rFonts w:ascii="Times New Roman" w:hAnsi="Times New Roman" w:cs="Times New Roman"/>
          <w:sz w:val="28"/>
          <w:szCs w:val="28"/>
        </w:rPr>
        <w:t>Распоряжением Главы Республики Ингушетия утвержден и реализуется План первоочередных мероприятий, который предусматривает реализацию мер финансового и нефинансового характера.</w:t>
      </w:r>
    </w:p>
    <w:p w:rsidR="005E240F" w:rsidRPr="0087340D" w:rsidRDefault="005E240F" w:rsidP="005E240F">
      <w:pPr>
        <w:pStyle w:val="af1"/>
        <w:spacing w:line="360" w:lineRule="auto"/>
        <w:ind w:firstLine="708"/>
        <w:jc w:val="both"/>
        <w:rPr>
          <w:rFonts w:ascii="Times New Roman" w:hAnsi="Times New Roman" w:cs="Times New Roman"/>
          <w:bCs/>
          <w:kern w:val="36"/>
          <w:sz w:val="28"/>
          <w:szCs w:val="28"/>
        </w:rPr>
      </w:pPr>
      <w:r w:rsidRPr="0087340D">
        <w:rPr>
          <w:rFonts w:ascii="Times New Roman" w:hAnsi="Times New Roman" w:cs="Times New Roman"/>
          <w:sz w:val="28"/>
          <w:szCs w:val="28"/>
        </w:rPr>
        <w:lastRenderedPageBreak/>
        <w:t xml:space="preserve">Утвержден перечень системообразующих организаций, имеющих региональное значение и оказывающих существенное влияние на занятость населения и социальную стабильность. </w:t>
      </w:r>
    </w:p>
    <w:p w:rsidR="005E240F" w:rsidRPr="0087340D" w:rsidRDefault="005E240F" w:rsidP="005E240F">
      <w:pPr>
        <w:pStyle w:val="aa"/>
        <w:spacing w:line="360" w:lineRule="auto"/>
        <w:ind w:right="-10" w:firstLine="708"/>
        <w:rPr>
          <w:szCs w:val="28"/>
        </w:rPr>
      </w:pPr>
      <w:r w:rsidRPr="0087340D">
        <w:rPr>
          <w:szCs w:val="28"/>
        </w:rPr>
        <w:t>Одними из важных региональных мер поддержки субъектов малого и среднего предпринимательства, осуществляющих деятельность в наиболее пострадавших отраслях, являются:</w:t>
      </w:r>
    </w:p>
    <w:p w:rsidR="005E240F" w:rsidRPr="0087340D" w:rsidRDefault="005E240F" w:rsidP="005E240F">
      <w:pPr>
        <w:pStyle w:val="a6"/>
        <w:numPr>
          <w:ilvl w:val="0"/>
          <w:numId w:val="8"/>
        </w:numPr>
        <w:spacing w:after="0" w:line="360" w:lineRule="auto"/>
        <w:ind w:left="0" w:firstLine="709"/>
        <w:jc w:val="both"/>
        <w:rPr>
          <w:rFonts w:ascii="Times New Roman" w:hAnsi="Times New Roman" w:cs="Times New Roman"/>
          <w:sz w:val="28"/>
          <w:szCs w:val="28"/>
        </w:rPr>
      </w:pPr>
      <w:r w:rsidRPr="0087340D">
        <w:rPr>
          <w:rFonts w:ascii="Times New Roman" w:hAnsi="Times New Roman" w:cs="Times New Roman"/>
          <w:sz w:val="28"/>
          <w:szCs w:val="28"/>
        </w:rPr>
        <w:t>снижение ставки по упрощенной системе налогообложения, а для впервые зарегистрированных с 1 апреля до 1 октября текущего года субъектов малого и среднего предпринимательства эта ставка установлена нулевой;</w:t>
      </w:r>
    </w:p>
    <w:p w:rsidR="005E240F" w:rsidRPr="0087340D" w:rsidRDefault="005E240F" w:rsidP="005E240F">
      <w:pPr>
        <w:pStyle w:val="a6"/>
        <w:numPr>
          <w:ilvl w:val="0"/>
          <w:numId w:val="8"/>
        </w:numPr>
        <w:spacing w:after="0" w:line="360" w:lineRule="auto"/>
        <w:ind w:left="0" w:firstLine="709"/>
        <w:jc w:val="both"/>
        <w:rPr>
          <w:rFonts w:ascii="Times New Roman" w:hAnsi="Times New Roman" w:cs="Times New Roman"/>
          <w:sz w:val="28"/>
          <w:szCs w:val="28"/>
        </w:rPr>
      </w:pPr>
      <w:r w:rsidRPr="0087340D">
        <w:rPr>
          <w:rFonts w:ascii="Times New Roman" w:hAnsi="Times New Roman" w:cs="Times New Roman"/>
          <w:sz w:val="28"/>
          <w:szCs w:val="28"/>
        </w:rPr>
        <w:t>снижение стоимости потенциально возможного к получению индивидуальных предпринимателей годового дохода при применении патентной системы налогообложения в 2 раза;</w:t>
      </w:r>
    </w:p>
    <w:p w:rsidR="005E240F" w:rsidRPr="0087340D" w:rsidRDefault="005E240F" w:rsidP="005E240F">
      <w:pPr>
        <w:pStyle w:val="a6"/>
        <w:numPr>
          <w:ilvl w:val="0"/>
          <w:numId w:val="8"/>
        </w:numPr>
        <w:spacing w:after="0" w:line="360" w:lineRule="auto"/>
        <w:ind w:left="0" w:firstLine="709"/>
        <w:jc w:val="both"/>
        <w:rPr>
          <w:rFonts w:ascii="Times New Roman" w:hAnsi="Times New Roman" w:cs="Times New Roman"/>
          <w:sz w:val="28"/>
          <w:szCs w:val="28"/>
        </w:rPr>
      </w:pPr>
      <w:r w:rsidRPr="0087340D">
        <w:rPr>
          <w:rFonts w:ascii="Times New Roman" w:hAnsi="Times New Roman" w:cs="Times New Roman"/>
          <w:sz w:val="28"/>
          <w:szCs w:val="28"/>
        </w:rPr>
        <w:t>снижение ставки до 1 % по налогу на имущество организаций и др.</w:t>
      </w:r>
    </w:p>
    <w:p w:rsidR="005E240F" w:rsidRPr="0087340D" w:rsidRDefault="005E240F" w:rsidP="003E1F37">
      <w:pPr>
        <w:pStyle w:val="aa"/>
        <w:spacing w:line="360" w:lineRule="auto"/>
        <w:ind w:right="-10" w:firstLine="708"/>
        <w:rPr>
          <w:rFonts w:eastAsia="Calibri"/>
          <w:szCs w:val="28"/>
        </w:rPr>
      </w:pPr>
      <w:r w:rsidRPr="0087340D">
        <w:rPr>
          <w:rFonts w:eastAsia="Calibri"/>
          <w:szCs w:val="28"/>
        </w:rPr>
        <w:t>Так</w:t>
      </w:r>
      <w:r w:rsidR="00CF5F26">
        <w:rPr>
          <w:rFonts w:eastAsia="Calibri"/>
          <w:szCs w:val="28"/>
        </w:rPr>
        <w:t>,</w:t>
      </w:r>
      <w:r w:rsidRPr="0087340D">
        <w:rPr>
          <w:rFonts w:eastAsia="Calibri"/>
          <w:szCs w:val="28"/>
        </w:rPr>
        <w:t xml:space="preserve"> 16 предприятиям и организациям оказано содействие в присвоении статуса системообразующей организации для обеспечения бесперебойной работы в период пандемии, что позволило сохранить рабочие места предприяти</w:t>
      </w:r>
      <w:r w:rsidR="008F0759">
        <w:rPr>
          <w:rFonts w:eastAsia="Calibri"/>
          <w:szCs w:val="28"/>
        </w:rPr>
        <w:t>й</w:t>
      </w:r>
      <w:r w:rsidRPr="0087340D">
        <w:rPr>
          <w:rFonts w:eastAsia="Calibri"/>
          <w:szCs w:val="28"/>
        </w:rPr>
        <w:t>.</w:t>
      </w:r>
    </w:p>
    <w:p w:rsidR="003E1F37" w:rsidRPr="0087340D" w:rsidRDefault="005E240F" w:rsidP="005E240F">
      <w:pPr>
        <w:spacing w:after="0" w:line="360" w:lineRule="auto"/>
        <w:ind w:firstLine="708"/>
        <w:jc w:val="both"/>
        <w:rPr>
          <w:rFonts w:ascii="Times New Roman" w:hAnsi="Times New Roman" w:cs="Times New Roman"/>
          <w:sz w:val="28"/>
          <w:szCs w:val="28"/>
        </w:rPr>
      </w:pPr>
      <w:r w:rsidRPr="0087340D">
        <w:rPr>
          <w:rFonts w:ascii="Times New Roman" w:hAnsi="Times New Roman" w:cs="Times New Roman"/>
          <w:sz w:val="28"/>
          <w:szCs w:val="28"/>
        </w:rPr>
        <w:t xml:space="preserve">Распоряжением Правительства Республики Ингушетия от 09.04.2020 г. № 168-р определён перечень организаций, на которые не распространяются ограничительные меры, на условиях выполнения санитарных норм и правил. </w:t>
      </w:r>
    </w:p>
    <w:p w:rsidR="005E240F" w:rsidRPr="0087340D" w:rsidRDefault="008F0759" w:rsidP="005E240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005E240F" w:rsidRPr="0087340D">
        <w:rPr>
          <w:rFonts w:ascii="Times New Roman" w:hAnsi="Times New Roman" w:cs="Times New Roman"/>
          <w:sz w:val="28"/>
          <w:szCs w:val="28"/>
        </w:rPr>
        <w:t xml:space="preserve">пределено 20 различных сфер деятельности подобных организаций. </w:t>
      </w:r>
    </w:p>
    <w:p w:rsidR="005E240F" w:rsidRPr="0087340D" w:rsidRDefault="005E240F" w:rsidP="005E240F">
      <w:pPr>
        <w:spacing w:after="0" w:line="360" w:lineRule="auto"/>
        <w:ind w:firstLine="709"/>
        <w:jc w:val="both"/>
        <w:rPr>
          <w:rFonts w:ascii="Times New Roman" w:hAnsi="Times New Roman" w:cs="Times New Roman"/>
          <w:sz w:val="28"/>
          <w:szCs w:val="28"/>
        </w:rPr>
      </w:pPr>
      <w:r w:rsidRPr="0087340D">
        <w:rPr>
          <w:rFonts w:ascii="Times New Roman" w:hAnsi="Times New Roman" w:cs="Times New Roman"/>
          <w:sz w:val="28"/>
          <w:szCs w:val="28"/>
        </w:rPr>
        <w:t xml:space="preserve">В части устойчивости и сбалансированности бюджета в рамках мероприятий Плана </w:t>
      </w:r>
      <w:r w:rsidRPr="0087340D">
        <w:rPr>
          <w:rFonts w:ascii="Times New Roman" w:hAnsi="Times New Roman" w:cs="Times New Roman"/>
          <w:sz w:val="28"/>
          <w:szCs w:val="28"/>
          <w:shd w:val="clear" w:color="auto" w:fill="FFFFFF"/>
        </w:rPr>
        <w:t>предусматривается перерасчет параметров бюджета Республики Ингушетия и местных бюджетов на 2020 год, путем приоритизации расходов местных бюджетов в целях принятия антикризисных мер, так же создание финансового резерва в размере до 5 процентов доходной части бюджета Республики Ингушетия.</w:t>
      </w:r>
    </w:p>
    <w:p w:rsidR="005E240F" w:rsidRPr="0087340D" w:rsidRDefault="005E240F" w:rsidP="005E240F">
      <w:pPr>
        <w:spacing w:after="0" w:line="360" w:lineRule="auto"/>
        <w:ind w:firstLine="709"/>
        <w:jc w:val="both"/>
        <w:rPr>
          <w:rFonts w:ascii="Times New Roman" w:hAnsi="Times New Roman" w:cs="Times New Roman"/>
          <w:sz w:val="28"/>
          <w:szCs w:val="28"/>
        </w:rPr>
      </w:pPr>
      <w:r w:rsidRPr="0087340D">
        <w:rPr>
          <w:rFonts w:ascii="Times New Roman" w:hAnsi="Times New Roman" w:cs="Times New Roman"/>
          <w:sz w:val="28"/>
          <w:szCs w:val="28"/>
        </w:rPr>
        <w:t xml:space="preserve">Были оказаны меры поддержки для организаций и индивидуальных предпринимателей, занятых в сферах деятельности, наиболее пострадавших в связи с распространением новой коронавирусной инфекции. </w:t>
      </w:r>
    </w:p>
    <w:p w:rsidR="00C0540F" w:rsidRPr="0087340D" w:rsidRDefault="005E240F" w:rsidP="00E43986">
      <w:pPr>
        <w:spacing w:after="0" w:line="360" w:lineRule="auto"/>
        <w:ind w:firstLine="709"/>
        <w:jc w:val="both"/>
        <w:rPr>
          <w:rFonts w:ascii="Times New Roman" w:hAnsi="Times New Roman" w:cs="Times New Roman"/>
          <w:sz w:val="28"/>
          <w:szCs w:val="28"/>
        </w:rPr>
      </w:pPr>
      <w:r w:rsidRPr="0087340D">
        <w:rPr>
          <w:rFonts w:ascii="Times New Roman" w:hAnsi="Times New Roman" w:cs="Times New Roman"/>
          <w:sz w:val="28"/>
          <w:szCs w:val="28"/>
        </w:rPr>
        <w:lastRenderedPageBreak/>
        <w:t xml:space="preserve">Даны рекомендации представительным органам муниципальных районов и городских округов Республики Ингушетия по оказанию </w:t>
      </w:r>
      <w:r w:rsidRPr="0087340D">
        <w:rPr>
          <w:rFonts w:ascii="Times New Roman" w:hAnsi="Times New Roman" w:cs="Times New Roman"/>
          <w:sz w:val="28"/>
          <w:szCs w:val="28"/>
          <w:shd w:val="clear" w:color="auto" w:fill="FFFFFF"/>
        </w:rPr>
        <w:t>р</w:t>
      </w:r>
      <w:r w:rsidRPr="0087340D">
        <w:rPr>
          <w:rFonts w:ascii="Times New Roman" w:hAnsi="Times New Roman" w:cs="Times New Roman"/>
          <w:sz w:val="28"/>
          <w:szCs w:val="28"/>
        </w:rPr>
        <w:t xml:space="preserve">яда мер поддержки для организаций и индивидуальных предпринимателей, занятых в сферах деятельности, наиболее пострадавших в связи с распространением новой коронавирусной инфекции. </w:t>
      </w:r>
    </w:p>
    <w:p w:rsidR="00E43986" w:rsidRPr="0087340D" w:rsidRDefault="00E43986" w:rsidP="003E1F37">
      <w:pPr>
        <w:shd w:val="clear" w:color="auto" w:fill="FFFFFF"/>
        <w:spacing w:after="0" w:line="360" w:lineRule="auto"/>
        <w:ind w:firstLine="708"/>
        <w:jc w:val="both"/>
        <w:rPr>
          <w:rFonts w:ascii="Times New Roman" w:eastAsia="Times New Roman" w:hAnsi="Times New Roman" w:cs="Times New Roman"/>
          <w:sz w:val="28"/>
          <w:szCs w:val="28"/>
          <w:shd w:val="clear" w:color="auto" w:fill="FFFFFF"/>
        </w:rPr>
      </w:pPr>
      <w:r w:rsidRPr="0087340D">
        <w:rPr>
          <w:rFonts w:ascii="Times New Roman" w:hAnsi="Times New Roman" w:cs="Times New Roman"/>
          <w:sz w:val="28"/>
          <w:szCs w:val="28"/>
        </w:rPr>
        <w:t xml:space="preserve">На горячую линию Уполномоченного поступали обращения жителей Республики Ингушетия с жалобой на </w:t>
      </w:r>
      <w:r w:rsidRPr="0087340D">
        <w:rPr>
          <w:rFonts w:ascii="Times New Roman" w:eastAsia="Times New Roman" w:hAnsi="Times New Roman" w:cs="Times New Roman"/>
          <w:sz w:val="28"/>
          <w:szCs w:val="28"/>
          <w:shd w:val="clear" w:color="auto" w:fill="FFFFFF"/>
        </w:rPr>
        <w:t xml:space="preserve">закрытие в период распространения новой коронавирусной инфекции большинства организаций. </w:t>
      </w:r>
    </w:p>
    <w:p w:rsidR="00E43986" w:rsidRPr="0087340D" w:rsidRDefault="00E43986" w:rsidP="003E1F37">
      <w:pPr>
        <w:shd w:val="clear" w:color="auto" w:fill="FFFFFF"/>
        <w:spacing w:after="0" w:line="360" w:lineRule="auto"/>
        <w:ind w:firstLine="708"/>
        <w:jc w:val="both"/>
        <w:rPr>
          <w:rFonts w:ascii="Times New Roman" w:eastAsia="Times New Roman" w:hAnsi="Times New Roman" w:cs="Times New Roman"/>
          <w:sz w:val="28"/>
          <w:szCs w:val="28"/>
          <w:shd w:val="clear" w:color="auto" w:fill="FFFFFF"/>
        </w:rPr>
      </w:pPr>
      <w:r w:rsidRPr="0087340D">
        <w:rPr>
          <w:rFonts w:ascii="Times New Roman" w:eastAsia="Times New Roman" w:hAnsi="Times New Roman" w:cs="Times New Roman"/>
          <w:sz w:val="28"/>
          <w:szCs w:val="28"/>
          <w:shd w:val="clear" w:color="auto" w:fill="FFFFFF"/>
        </w:rPr>
        <w:t>У многих жителей республики в связи с этим возникали определенные сложности, в том числе с платежами по кредитам и займам.</w:t>
      </w:r>
    </w:p>
    <w:p w:rsidR="00E43986" w:rsidRPr="0087340D" w:rsidRDefault="00E43986" w:rsidP="003E1F37">
      <w:pPr>
        <w:shd w:val="clear" w:color="auto" w:fill="FFFFFF"/>
        <w:spacing w:after="0" w:line="360" w:lineRule="auto"/>
        <w:ind w:firstLine="708"/>
        <w:jc w:val="both"/>
        <w:rPr>
          <w:rFonts w:ascii="Times New Roman" w:eastAsia="Times New Roman" w:hAnsi="Times New Roman" w:cs="Times New Roman"/>
          <w:sz w:val="28"/>
          <w:szCs w:val="28"/>
          <w:shd w:val="clear" w:color="auto" w:fill="FFFFFF"/>
        </w:rPr>
      </w:pPr>
      <w:r w:rsidRPr="0087340D">
        <w:rPr>
          <w:rFonts w:ascii="Times New Roman" w:eastAsia="Times New Roman" w:hAnsi="Times New Roman" w:cs="Times New Roman"/>
          <w:sz w:val="28"/>
          <w:szCs w:val="28"/>
          <w:shd w:val="clear" w:color="auto" w:fill="FFFFFF"/>
        </w:rPr>
        <w:t xml:space="preserve">Потеря работы, снижение размера заработной платы, вынужденный уход в неоплачиваемый отпуск, </w:t>
      </w:r>
      <w:r w:rsidRPr="0087340D">
        <w:rPr>
          <w:rFonts w:ascii="Times New Roman" w:eastAsia="Times New Roman" w:hAnsi="Times New Roman" w:cs="Times New Roman"/>
          <w:sz w:val="28"/>
          <w:szCs w:val="28"/>
        </w:rPr>
        <w:t xml:space="preserve">банкротство продавцов, исполнителей услуг </w:t>
      </w:r>
      <w:r w:rsidRPr="0087340D">
        <w:rPr>
          <w:rFonts w:ascii="Times New Roman" w:eastAsia="Times New Roman" w:hAnsi="Times New Roman" w:cs="Times New Roman"/>
          <w:sz w:val="28"/>
          <w:szCs w:val="28"/>
          <w:shd w:val="clear" w:color="auto" w:fill="FFFFFF"/>
        </w:rPr>
        <w:t>и другие негативные последствия пандемии создавали трудности в решении повседневных вопросов обеспечения жизнедеятельности граждан.</w:t>
      </w:r>
    </w:p>
    <w:p w:rsidR="00E43986" w:rsidRPr="0087340D" w:rsidRDefault="00E43986" w:rsidP="003E1F37">
      <w:pPr>
        <w:shd w:val="clear" w:color="auto" w:fill="FFFFFF"/>
        <w:spacing w:after="0" w:line="360" w:lineRule="auto"/>
        <w:ind w:firstLine="708"/>
        <w:jc w:val="both"/>
        <w:rPr>
          <w:rFonts w:ascii="Times New Roman" w:eastAsia="Times New Roman" w:hAnsi="Times New Roman" w:cs="Times New Roman"/>
          <w:sz w:val="28"/>
          <w:szCs w:val="28"/>
          <w:shd w:val="clear" w:color="auto" w:fill="FFFFFF"/>
        </w:rPr>
      </w:pPr>
      <w:r w:rsidRPr="0087340D">
        <w:rPr>
          <w:rFonts w:ascii="Times New Roman" w:eastAsia="Times New Roman" w:hAnsi="Times New Roman" w:cs="Times New Roman"/>
          <w:sz w:val="28"/>
          <w:szCs w:val="28"/>
          <w:shd w:val="clear" w:color="auto" w:fill="FFFFFF"/>
        </w:rPr>
        <w:t>В рамках работы по рассмотрению указанных выше устных обращений граждан принимались меры по разрешению тех или иных возникших проблем посредством проведения телефонных бесед и переговоров с заинтересованными министерствами и ведомствами, а также с должностными лицами, то есть - иным способом, в соответствии со сложившейся неординарной ситуацией.</w:t>
      </w:r>
    </w:p>
    <w:p w:rsidR="00E43986" w:rsidRPr="0087340D" w:rsidRDefault="00E43986" w:rsidP="00E43986">
      <w:pPr>
        <w:pStyle w:val="a8"/>
        <w:spacing w:before="0" w:beforeAutospacing="0" w:after="0" w:afterAutospacing="0" w:line="360" w:lineRule="auto"/>
        <w:jc w:val="both"/>
        <w:rPr>
          <w:sz w:val="28"/>
          <w:szCs w:val="28"/>
        </w:rPr>
      </w:pPr>
      <w:r w:rsidRPr="0087340D">
        <w:rPr>
          <w:sz w:val="28"/>
          <w:szCs w:val="28"/>
        </w:rPr>
        <w:t xml:space="preserve">         Часть обращений граждан на </w:t>
      </w:r>
      <w:r w:rsidR="0006459C">
        <w:rPr>
          <w:sz w:val="28"/>
          <w:szCs w:val="28"/>
        </w:rPr>
        <w:t xml:space="preserve">телефон горячей линии касалась </w:t>
      </w:r>
      <w:r w:rsidRPr="0087340D">
        <w:rPr>
          <w:sz w:val="28"/>
          <w:szCs w:val="28"/>
        </w:rPr>
        <w:t xml:space="preserve">вопроса  ограничений и прекращения автобусных сообщений в регионе. </w:t>
      </w:r>
    </w:p>
    <w:p w:rsidR="00E43986" w:rsidRPr="0087340D" w:rsidRDefault="00E43986" w:rsidP="00CF5F26">
      <w:pPr>
        <w:spacing w:after="0" w:line="360" w:lineRule="auto"/>
        <w:ind w:firstLine="708"/>
        <w:jc w:val="both"/>
        <w:rPr>
          <w:rFonts w:ascii="Times New Roman" w:hAnsi="Times New Roman" w:cs="Times New Roman"/>
          <w:i/>
          <w:sz w:val="28"/>
          <w:szCs w:val="28"/>
        </w:rPr>
      </w:pPr>
      <w:r w:rsidRPr="0087340D">
        <w:rPr>
          <w:rFonts w:ascii="Times New Roman" w:hAnsi="Times New Roman" w:cs="Times New Roman"/>
          <w:bCs/>
          <w:i/>
          <w:kern w:val="36"/>
          <w:sz w:val="28"/>
          <w:szCs w:val="28"/>
        </w:rPr>
        <w:t>Весной 2020 года в адрес Уполно</w:t>
      </w:r>
      <w:r w:rsidR="0006459C">
        <w:rPr>
          <w:rFonts w:ascii="Times New Roman" w:hAnsi="Times New Roman" w:cs="Times New Roman"/>
          <w:bCs/>
          <w:i/>
          <w:kern w:val="36"/>
          <w:sz w:val="28"/>
          <w:szCs w:val="28"/>
        </w:rPr>
        <w:t xml:space="preserve">моченного поступило письменное </w:t>
      </w:r>
      <w:r w:rsidRPr="0087340D">
        <w:rPr>
          <w:rFonts w:ascii="Times New Roman" w:hAnsi="Times New Roman" w:cs="Times New Roman"/>
          <w:bCs/>
          <w:i/>
          <w:kern w:val="36"/>
          <w:sz w:val="28"/>
          <w:szCs w:val="28"/>
        </w:rPr>
        <w:t xml:space="preserve">коллективное  заявление от жителей, </w:t>
      </w:r>
      <w:r w:rsidRPr="0087340D">
        <w:rPr>
          <w:rFonts w:ascii="Times New Roman" w:hAnsi="Times New Roman" w:cs="Times New Roman"/>
          <w:i/>
          <w:sz w:val="28"/>
          <w:szCs w:val="28"/>
        </w:rPr>
        <w:t xml:space="preserve">проживающих вс.п. Нестеровское, г.Сунжа, с.п. Троицкое и г.Карабулак, с жалобой на то, что  после отмены ГУП «Ингушавтотранс» автобусного маршрута с прямым сообщением г.Сунжа-г.Магас, жители, проживающие в этих населенных пунктах, в связи с этим испытывали  большие неудобства. </w:t>
      </w:r>
    </w:p>
    <w:p w:rsidR="00E43986" w:rsidRPr="0087340D" w:rsidRDefault="00E43986" w:rsidP="00E43986">
      <w:pPr>
        <w:spacing w:after="0" w:line="360" w:lineRule="auto"/>
        <w:ind w:firstLine="708"/>
        <w:jc w:val="both"/>
        <w:rPr>
          <w:rFonts w:ascii="Times New Roman" w:hAnsi="Times New Roman" w:cs="Times New Roman"/>
          <w:i/>
          <w:sz w:val="28"/>
          <w:szCs w:val="28"/>
        </w:rPr>
      </w:pPr>
      <w:r w:rsidRPr="0087340D">
        <w:rPr>
          <w:rFonts w:ascii="Times New Roman" w:hAnsi="Times New Roman" w:cs="Times New Roman"/>
          <w:i/>
          <w:sz w:val="28"/>
          <w:szCs w:val="28"/>
        </w:rPr>
        <w:t xml:space="preserve">Данный маршрут позволял без пересадки в г. Назрань добраться из г. Сунжи в г. Магас. </w:t>
      </w:r>
    </w:p>
    <w:p w:rsidR="00E43986" w:rsidRPr="0087340D" w:rsidRDefault="00E43986" w:rsidP="00E43986">
      <w:pPr>
        <w:spacing w:after="0" w:line="360" w:lineRule="auto"/>
        <w:ind w:firstLine="708"/>
        <w:jc w:val="both"/>
        <w:rPr>
          <w:rFonts w:ascii="Times New Roman" w:eastAsia="Times New Roman" w:hAnsi="Times New Roman" w:cs="Times New Roman"/>
          <w:sz w:val="28"/>
          <w:szCs w:val="28"/>
        </w:rPr>
      </w:pPr>
      <w:r w:rsidRPr="0087340D">
        <w:rPr>
          <w:rFonts w:ascii="Times New Roman" w:hAnsi="Times New Roman" w:cs="Times New Roman"/>
          <w:i/>
          <w:sz w:val="28"/>
          <w:szCs w:val="28"/>
        </w:rPr>
        <w:lastRenderedPageBreak/>
        <w:t xml:space="preserve">Отсутствие маршрута особенно волновало родителей, имеющих детей-студентов и тех жителей, которые работают в г.Магаси не имеют автотранспорта  в личном распоряжении. </w:t>
      </w:r>
    </w:p>
    <w:p w:rsidR="00E43986" w:rsidRPr="0087340D" w:rsidRDefault="00E43986" w:rsidP="00E43986">
      <w:pPr>
        <w:tabs>
          <w:tab w:val="left" w:pos="709"/>
        </w:tabs>
        <w:spacing w:after="0" w:line="360" w:lineRule="auto"/>
        <w:jc w:val="both"/>
        <w:rPr>
          <w:rFonts w:ascii="Times New Roman" w:hAnsi="Times New Roman" w:cs="Times New Roman"/>
          <w:i/>
          <w:sz w:val="28"/>
          <w:szCs w:val="28"/>
        </w:rPr>
      </w:pPr>
      <w:r w:rsidRPr="0087340D">
        <w:rPr>
          <w:rFonts w:ascii="Times New Roman" w:hAnsi="Times New Roman" w:cs="Times New Roman"/>
          <w:i/>
          <w:sz w:val="28"/>
          <w:szCs w:val="28"/>
        </w:rPr>
        <w:tab/>
        <w:t>В ходе проведенной работы было установлено, что авто</w:t>
      </w:r>
      <w:r w:rsidR="004014CF" w:rsidRPr="0087340D">
        <w:rPr>
          <w:rFonts w:ascii="Times New Roman" w:hAnsi="Times New Roman" w:cs="Times New Roman"/>
          <w:i/>
          <w:sz w:val="28"/>
          <w:szCs w:val="28"/>
        </w:rPr>
        <w:t>бусное сообщение  по маршруту  г. Сунжа – г. Магас</w:t>
      </w:r>
      <w:r w:rsidRPr="0087340D">
        <w:rPr>
          <w:rFonts w:ascii="Times New Roman" w:hAnsi="Times New Roman" w:cs="Times New Roman"/>
          <w:i/>
          <w:sz w:val="28"/>
          <w:szCs w:val="28"/>
        </w:rPr>
        <w:t xml:space="preserve"> было приостановлено в связи с введенным на территории республики  режимом  самоизоляции. </w:t>
      </w:r>
    </w:p>
    <w:p w:rsidR="00E43986" w:rsidRPr="0087340D" w:rsidRDefault="00E43986" w:rsidP="00E43986">
      <w:pPr>
        <w:tabs>
          <w:tab w:val="left" w:pos="709"/>
        </w:tabs>
        <w:spacing w:after="0" w:line="360" w:lineRule="auto"/>
        <w:jc w:val="both"/>
        <w:rPr>
          <w:rFonts w:ascii="Times New Roman" w:hAnsi="Times New Roman" w:cs="Times New Roman"/>
          <w:i/>
          <w:sz w:val="28"/>
          <w:szCs w:val="28"/>
        </w:rPr>
      </w:pPr>
      <w:r w:rsidRPr="0087340D">
        <w:rPr>
          <w:rFonts w:ascii="Times New Roman" w:hAnsi="Times New Roman" w:cs="Times New Roman"/>
          <w:i/>
          <w:sz w:val="28"/>
          <w:szCs w:val="28"/>
        </w:rPr>
        <w:tab/>
        <w:t>По результатам проведенной работы, после положит</w:t>
      </w:r>
      <w:r w:rsidR="008526FB" w:rsidRPr="0087340D">
        <w:rPr>
          <w:rFonts w:ascii="Times New Roman" w:hAnsi="Times New Roman" w:cs="Times New Roman"/>
          <w:i/>
          <w:sz w:val="28"/>
          <w:szCs w:val="28"/>
        </w:rPr>
        <w:t>ельного рассмотрения обращений У</w:t>
      </w:r>
      <w:r w:rsidRPr="0087340D">
        <w:rPr>
          <w:rFonts w:ascii="Times New Roman" w:hAnsi="Times New Roman" w:cs="Times New Roman"/>
          <w:i/>
          <w:sz w:val="28"/>
          <w:szCs w:val="28"/>
        </w:rPr>
        <w:t>полномоченного,</w:t>
      </w:r>
      <w:r w:rsidR="004014CF" w:rsidRPr="0087340D">
        <w:rPr>
          <w:rFonts w:ascii="Times New Roman" w:hAnsi="Times New Roman" w:cs="Times New Roman"/>
          <w:i/>
          <w:sz w:val="28"/>
          <w:szCs w:val="28"/>
        </w:rPr>
        <w:t xml:space="preserve"> руководством М</w:t>
      </w:r>
      <w:r w:rsidRPr="0087340D">
        <w:rPr>
          <w:rFonts w:ascii="Times New Roman" w:hAnsi="Times New Roman" w:cs="Times New Roman"/>
          <w:i/>
          <w:sz w:val="28"/>
          <w:szCs w:val="28"/>
        </w:rPr>
        <w:t>инистерства промышленности и цифрового развития Республики Ингушетия, а также  ГУП «Ингушавтотранс» принято решение о возобновлении авто</w:t>
      </w:r>
      <w:r w:rsidR="004014CF" w:rsidRPr="0087340D">
        <w:rPr>
          <w:rFonts w:ascii="Times New Roman" w:hAnsi="Times New Roman" w:cs="Times New Roman"/>
          <w:i/>
          <w:sz w:val="28"/>
          <w:szCs w:val="28"/>
        </w:rPr>
        <w:t xml:space="preserve">бусного сообщения по маршруту  </w:t>
      </w:r>
      <w:r w:rsidRPr="0087340D">
        <w:rPr>
          <w:rFonts w:ascii="Times New Roman" w:hAnsi="Times New Roman" w:cs="Times New Roman"/>
          <w:i/>
          <w:sz w:val="28"/>
          <w:szCs w:val="28"/>
        </w:rPr>
        <w:t>г. Сунжа – г. Магас.</w:t>
      </w:r>
    </w:p>
    <w:p w:rsidR="00701325" w:rsidRPr="0087340D" w:rsidRDefault="00701325" w:rsidP="00C34068">
      <w:pPr>
        <w:pStyle w:val="rvps6"/>
        <w:spacing w:before="0" w:beforeAutospacing="0" w:after="0" w:afterAutospacing="0" w:line="276" w:lineRule="auto"/>
        <w:rPr>
          <w:b/>
          <w:color w:val="000000" w:themeColor="text1"/>
          <w:sz w:val="28"/>
          <w:szCs w:val="28"/>
        </w:rPr>
      </w:pPr>
    </w:p>
    <w:p w:rsidR="00767671" w:rsidRPr="0087340D" w:rsidRDefault="00767671" w:rsidP="00C34068">
      <w:pPr>
        <w:pStyle w:val="rvps6"/>
        <w:spacing w:before="0" w:beforeAutospacing="0" w:after="0" w:afterAutospacing="0" w:line="276" w:lineRule="auto"/>
        <w:jc w:val="center"/>
        <w:rPr>
          <w:b/>
          <w:color w:val="17365D" w:themeColor="text2" w:themeShade="BF"/>
          <w:sz w:val="28"/>
          <w:szCs w:val="28"/>
        </w:rPr>
      </w:pPr>
      <w:r w:rsidRPr="0087340D">
        <w:rPr>
          <w:b/>
          <w:color w:val="17365D" w:themeColor="text2" w:themeShade="BF"/>
          <w:sz w:val="28"/>
          <w:szCs w:val="28"/>
        </w:rPr>
        <w:t>Глава 3</w:t>
      </w:r>
    </w:p>
    <w:p w:rsidR="00767671" w:rsidRPr="0087340D" w:rsidRDefault="00767671" w:rsidP="00767671">
      <w:pPr>
        <w:pStyle w:val="rvps6"/>
        <w:spacing w:before="0" w:beforeAutospacing="0" w:after="0" w:afterAutospacing="0" w:line="276" w:lineRule="auto"/>
        <w:jc w:val="center"/>
        <w:rPr>
          <w:b/>
          <w:color w:val="17365D" w:themeColor="text2" w:themeShade="BF"/>
          <w:sz w:val="28"/>
          <w:szCs w:val="28"/>
        </w:rPr>
      </w:pPr>
      <w:r w:rsidRPr="0087340D">
        <w:rPr>
          <w:b/>
          <w:color w:val="17365D" w:themeColor="text2" w:themeShade="BF"/>
          <w:sz w:val="28"/>
          <w:szCs w:val="28"/>
        </w:rPr>
        <w:t>ОСНОВНЫЕ НАПРАВЛЕНИЯ ДЕЯТЕЛЬНОСТИ</w:t>
      </w:r>
    </w:p>
    <w:p w:rsidR="00767671" w:rsidRPr="0087340D" w:rsidRDefault="00767671" w:rsidP="00767671">
      <w:pPr>
        <w:pStyle w:val="rvps6"/>
        <w:spacing w:before="0" w:beforeAutospacing="0" w:after="0" w:afterAutospacing="0" w:line="276" w:lineRule="auto"/>
        <w:jc w:val="center"/>
        <w:rPr>
          <w:b/>
          <w:color w:val="17365D" w:themeColor="text2" w:themeShade="BF"/>
          <w:sz w:val="28"/>
          <w:szCs w:val="28"/>
        </w:rPr>
      </w:pPr>
    </w:p>
    <w:p w:rsidR="00767671" w:rsidRPr="0087340D" w:rsidRDefault="00D06492" w:rsidP="00C34068">
      <w:pPr>
        <w:jc w:val="center"/>
        <w:rPr>
          <w:rFonts w:ascii="Times New Roman" w:hAnsi="Times New Roman" w:cs="Times New Roman"/>
          <w:b/>
          <w:color w:val="17365D" w:themeColor="text2" w:themeShade="BF"/>
          <w:sz w:val="28"/>
          <w:szCs w:val="28"/>
        </w:rPr>
      </w:pPr>
      <w:r w:rsidRPr="0087340D">
        <w:rPr>
          <w:rFonts w:ascii="Times New Roman" w:hAnsi="Times New Roman" w:cs="Times New Roman"/>
          <w:b/>
          <w:color w:val="17365D" w:themeColor="text2" w:themeShade="BF"/>
          <w:sz w:val="28"/>
          <w:szCs w:val="28"/>
        </w:rPr>
        <w:t xml:space="preserve">3.1. </w:t>
      </w:r>
      <w:r w:rsidR="00767671" w:rsidRPr="0087340D">
        <w:rPr>
          <w:rFonts w:ascii="Times New Roman" w:hAnsi="Times New Roman" w:cs="Times New Roman"/>
          <w:b/>
          <w:color w:val="17365D" w:themeColor="text2" w:themeShade="BF"/>
          <w:sz w:val="28"/>
          <w:szCs w:val="28"/>
        </w:rPr>
        <w:t xml:space="preserve">ОСНОВНЫЕ НАПРАВЛЕНИЯ ДЕЯТЕЛЬНОСТИ УПОЛНОМОЧЕННОГО В ПЕРИОД БОРЬБЫ С ПАНДЕМИЕЙ </w:t>
      </w:r>
    </w:p>
    <w:p w:rsidR="00767671" w:rsidRPr="00FF3FCA" w:rsidRDefault="00767671" w:rsidP="0087340D">
      <w:pPr>
        <w:pStyle w:val="af1"/>
        <w:spacing w:line="360" w:lineRule="auto"/>
        <w:ind w:firstLine="708"/>
        <w:jc w:val="both"/>
        <w:rPr>
          <w:rFonts w:ascii="Times New Roman" w:hAnsi="Times New Roman" w:cs="Times New Roman"/>
          <w:b/>
          <w:i/>
          <w:color w:val="000000" w:themeColor="text1"/>
          <w:sz w:val="28"/>
          <w:szCs w:val="28"/>
        </w:rPr>
      </w:pPr>
      <w:r w:rsidRPr="00FF3FCA">
        <w:rPr>
          <w:rFonts w:ascii="Times New Roman" w:hAnsi="Times New Roman" w:cs="Times New Roman"/>
          <w:color w:val="000000" w:themeColor="text1"/>
          <w:sz w:val="28"/>
          <w:szCs w:val="28"/>
        </w:rPr>
        <w:t>В преамбуле Всеобщей декларации прав и свобод человека и гражданина указано, что права и свободы человека, его честь и достоинство являются высшей ценностью общества и государства. Международный пакт об экономических, социальных и культурных правах  признает за каждым человеком право на «наивысший достижимый уровень физического и психического здоровья» и обязывает правительства принимать эффективные меры для «предупреждения и лечения эпидемических, эндемических, профессиональных и иных болезней и борьбы с ними».</w:t>
      </w:r>
    </w:p>
    <w:p w:rsidR="00767671" w:rsidRPr="00FF3FCA" w:rsidRDefault="00767671" w:rsidP="0087340D">
      <w:pPr>
        <w:pStyle w:val="af1"/>
        <w:spacing w:line="360" w:lineRule="auto"/>
        <w:jc w:val="both"/>
        <w:rPr>
          <w:rFonts w:ascii="Times New Roman" w:hAnsi="Times New Roman" w:cs="Times New Roman"/>
          <w:b/>
          <w:i/>
          <w:color w:val="000000" w:themeColor="text1"/>
          <w:sz w:val="28"/>
          <w:szCs w:val="28"/>
        </w:rPr>
      </w:pPr>
      <w:r w:rsidRPr="00FF3FCA">
        <w:rPr>
          <w:rFonts w:ascii="Times New Roman" w:hAnsi="Times New Roman" w:cs="Times New Roman"/>
          <w:b/>
          <w:i/>
          <w:color w:val="000000" w:themeColor="text1"/>
          <w:sz w:val="28"/>
          <w:szCs w:val="28"/>
        </w:rPr>
        <w:tab/>
      </w:r>
      <w:r w:rsidRPr="00FF3FCA">
        <w:rPr>
          <w:rFonts w:ascii="Times New Roman" w:hAnsi="Times New Roman" w:cs="Times New Roman"/>
          <w:color w:val="000000" w:themeColor="text1"/>
          <w:sz w:val="28"/>
          <w:szCs w:val="28"/>
        </w:rPr>
        <w:t>30 января 2020 г. Генеральный директор Всемирной организации здравоохранения определил, что вспышка коронавирусной болезни (COVID-19) представляет собой чрезвычайную ситуацию в области общественного здравоохранения, имеющую международное значение.</w:t>
      </w:r>
    </w:p>
    <w:p w:rsidR="00767671" w:rsidRPr="00FF3FCA" w:rsidRDefault="00767671" w:rsidP="0087340D">
      <w:pPr>
        <w:pStyle w:val="af1"/>
        <w:spacing w:line="360" w:lineRule="auto"/>
        <w:ind w:firstLine="708"/>
        <w:jc w:val="both"/>
        <w:rPr>
          <w:rFonts w:ascii="Times New Roman" w:hAnsi="Times New Roman" w:cs="Times New Roman"/>
          <w:color w:val="000000" w:themeColor="text1"/>
          <w:sz w:val="28"/>
          <w:szCs w:val="28"/>
        </w:rPr>
      </w:pPr>
      <w:r w:rsidRPr="00FF3FCA">
        <w:rPr>
          <w:rFonts w:ascii="Times New Roman" w:hAnsi="Times New Roman" w:cs="Times New Roman"/>
          <w:color w:val="000000" w:themeColor="text1"/>
          <w:sz w:val="28"/>
          <w:szCs w:val="28"/>
        </w:rPr>
        <w:t xml:space="preserve">Кризис, вызванный пандемией, накрыл все сферы нашей жизни, выявил известные застарелые и новые проблемы, стал экзаменом для властей в части </w:t>
      </w:r>
      <w:r w:rsidRPr="00FF3FCA">
        <w:rPr>
          <w:rFonts w:ascii="Times New Roman" w:hAnsi="Times New Roman" w:cs="Times New Roman"/>
          <w:color w:val="000000" w:themeColor="text1"/>
          <w:sz w:val="28"/>
          <w:szCs w:val="28"/>
        </w:rPr>
        <w:lastRenderedPageBreak/>
        <w:t xml:space="preserve">готовности принимать адекватные и эффективные управленческие решения, отразил наличие диалога власти и гражданского общества. </w:t>
      </w:r>
    </w:p>
    <w:p w:rsidR="00767671" w:rsidRPr="00376A11" w:rsidRDefault="00767671" w:rsidP="0087340D">
      <w:pPr>
        <w:pStyle w:val="af1"/>
        <w:spacing w:line="360" w:lineRule="auto"/>
        <w:ind w:firstLine="708"/>
        <w:jc w:val="both"/>
        <w:rPr>
          <w:rFonts w:ascii="Times New Roman" w:hAnsi="Times New Roman" w:cs="Times New Roman"/>
          <w:color w:val="FF0000"/>
          <w:sz w:val="28"/>
          <w:szCs w:val="28"/>
        </w:rPr>
      </w:pPr>
      <w:r w:rsidRPr="00FF3FCA">
        <w:rPr>
          <w:rFonts w:ascii="Times New Roman" w:hAnsi="Times New Roman" w:cs="Times New Roman"/>
          <w:color w:val="000000" w:themeColor="text1"/>
          <w:sz w:val="28"/>
          <w:szCs w:val="28"/>
        </w:rPr>
        <w:t xml:space="preserve">Пандемия COVID-19 поставила под угрозу такие основополагающие права, как право на жизнь, право на охрану здоровья и доступность здравоохранения, право на свободу передвижений. </w:t>
      </w:r>
    </w:p>
    <w:p w:rsidR="00767671" w:rsidRPr="00FF3FCA" w:rsidRDefault="00767671" w:rsidP="0087340D">
      <w:pPr>
        <w:pStyle w:val="af1"/>
        <w:spacing w:line="360" w:lineRule="auto"/>
        <w:ind w:firstLine="708"/>
        <w:jc w:val="both"/>
        <w:rPr>
          <w:rFonts w:ascii="Times New Roman" w:hAnsi="Times New Roman" w:cs="Times New Roman"/>
          <w:color w:val="000000" w:themeColor="text1"/>
          <w:sz w:val="28"/>
          <w:szCs w:val="28"/>
        </w:rPr>
      </w:pPr>
      <w:r w:rsidRPr="00FF3FCA">
        <w:rPr>
          <w:rFonts w:ascii="Times New Roman" w:hAnsi="Times New Roman" w:cs="Times New Roman"/>
          <w:color w:val="000000" w:themeColor="text1"/>
          <w:sz w:val="28"/>
          <w:szCs w:val="28"/>
        </w:rPr>
        <w:t>В связи с угрозой  распространения на территории России новой коронавирусной инфекции  приняты сотни нормативных правовых актов и подзаконных актов.</w:t>
      </w:r>
    </w:p>
    <w:p w:rsidR="00376A11" w:rsidRDefault="00767671" w:rsidP="0087340D">
      <w:pPr>
        <w:pStyle w:val="af1"/>
        <w:spacing w:line="360" w:lineRule="auto"/>
        <w:ind w:firstLine="708"/>
        <w:jc w:val="both"/>
        <w:rPr>
          <w:rFonts w:ascii="Times New Roman" w:hAnsi="Times New Roman" w:cs="Times New Roman"/>
          <w:color w:val="000000" w:themeColor="text1"/>
          <w:sz w:val="28"/>
          <w:szCs w:val="28"/>
        </w:rPr>
      </w:pPr>
      <w:r w:rsidRPr="00FF3FCA">
        <w:rPr>
          <w:rFonts w:ascii="Times New Roman" w:hAnsi="Times New Roman" w:cs="Times New Roman"/>
          <w:color w:val="000000" w:themeColor="text1"/>
          <w:sz w:val="28"/>
          <w:szCs w:val="28"/>
        </w:rPr>
        <w:t xml:space="preserve">В соответствии с подпунктом "б" пункта 6 статьи 4.1 и с пп. «м» ч. 1 ст. 11 Федерального закона от 21.12.1994 № 68-ФЗ «О защите населения и территорий от чрезвычайных ситуаций природного и техногенного характера» органы управления и силы единой государственной системы предупреждения и ликвидации чрезвычайных </w:t>
      </w:r>
      <w:r w:rsidR="00376A11">
        <w:rPr>
          <w:rFonts w:ascii="Times New Roman" w:hAnsi="Times New Roman" w:cs="Times New Roman"/>
          <w:color w:val="000000" w:themeColor="text1"/>
          <w:sz w:val="28"/>
          <w:szCs w:val="28"/>
        </w:rPr>
        <w:t>ситуаций функционируют в режиме повышенной готовности</w:t>
      </w:r>
      <w:r w:rsidRPr="00FF3FCA">
        <w:rPr>
          <w:rFonts w:ascii="Times New Roman" w:hAnsi="Times New Roman" w:cs="Times New Roman"/>
          <w:color w:val="000000" w:themeColor="text1"/>
          <w:sz w:val="28"/>
          <w:szCs w:val="28"/>
        </w:rPr>
        <w:t>при угрозе возникновения чрезвычайной ситуации.</w:t>
      </w:r>
    </w:p>
    <w:p w:rsidR="00767671" w:rsidRPr="00FF3FCA" w:rsidRDefault="00767671" w:rsidP="0087340D">
      <w:pPr>
        <w:pStyle w:val="af1"/>
        <w:spacing w:line="360" w:lineRule="auto"/>
        <w:ind w:firstLine="708"/>
        <w:jc w:val="both"/>
        <w:rPr>
          <w:rFonts w:ascii="Times New Roman" w:hAnsi="Times New Roman" w:cs="Times New Roman"/>
          <w:color w:val="000000" w:themeColor="text1"/>
          <w:sz w:val="28"/>
          <w:szCs w:val="28"/>
        </w:rPr>
      </w:pPr>
      <w:r w:rsidRPr="00FF3FCA">
        <w:rPr>
          <w:rFonts w:ascii="Times New Roman" w:hAnsi="Times New Roman" w:cs="Times New Roman"/>
          <w:color w:val="000000" w:themeColor="text1"/>
          <w:sz w:val="28"/>
          <w:szCs w:val="28"/>
        </w:rPr>
        <w:t>Органы государственной власти субъектов Российской Федерации принимают в соответствии с федеральными законами законы и иные нормативные правовые акты в области защиты населения и территорий от чрезвычайных ситуаций.</w:t>
      </w:r>
    </w:p>
    <w:p w:rsidR="00767671" w:rsidRPr="005D2D46" w:rsidRDefault="00767671" w:rsidP="0087340D">
      <w:pPr>
        <w:pStyle w:val="af1"/>
        <w:spacing w:line="360" w:lineRule="auto"/>
        <w:ind w:firstLine="708"/>
        <w:jc w:val="both"/>
        <w:rPr>
          <w:rFonts w:ascii="Times New Roman" w:hAnsi="Times New Roman" w:cs="Times New Roman"/>
          <w:color w:val="000000" w:themeColor="text1"/>
          <w:sz w:val="28"/>
          <w:szCs w:val="28"/>
        </w:rPr>
      </w:pPr>
      <w:r w:rsidRPr="00FF3FCA">
        <w:rPr>
          <w:rFonts w:ascii="Times New Roman" w:hAnsi="Times New Roman" w:cs="Times New Roman"/>
          <w:color w:val="000000" w:themeColor="text1"/>
          <w:sz w:val="28"/>
          <w:szCs w:val="28"/>
        </w:rPr>
        <w:t xml:space="preserve">Новые условия жизни поставили государство в целом и органы власти всех уровней в условия необходимости обеспечения безопасности жизни и здоровья населения и соблюдения прав граждан. </w:t>
      </w:r>
    </w:p>
    <w:p w:rsidR="00767671" w:rsidRPr="005D2D46" w:rsidRDefault="00767671" w:rsidP="0087340D">
      <w:pPr>
        <w:pStyle w:val="af1"/>
        <w:spacing w:line="360" w:lineRule="auto"/>
        <w:ind w:firstLine="708"/>
        <w:jc w:val="both"/>
        <w:rPr>
          <w:rFonts w:ascii="Times New Roman" w:hAnsi="Times New Roman" w:cs="Times New Roman"/>
          <w:color w:val="000000" w:themeColor="text1"/>
          <w:sz w:val="28"/>
          <w:szCs w:val="28"/>
        </w:rPr>
      </w:pPr>
      <w:r w:rsidRPr="00FF3FCA">
        <w:rPr>
          <w:rFonts w:ascii="Times New Roman" w:hAnsi="Times New Roman" w:cs="Times New Roman"/>
          <w:color w:val="000000" w:themeColor="text1"/>
          <w:sz w:val="28"/>
          <w:szCs w:val="28"/>
        </w:rPr>
        <w:t xml:space="preserve">Несмотря на ограничения, введенные в связи с санитарно-эпидемиологической обстановкой, </w:t>
      </w:r>
      <w:r w:rsidR="00376A11">
        <w:rPr>
          <w:rFonts w:ascii="Times New Roman" w:hAnsi="Times New Roman" w:cs="Times New Roman"/>
          <w:color w:val="000000" w:themeColor="text1"/>
          <w:sz w:val="28"/>
          <w:szCs w:val="28"/>
        </w:rPr>
        <w:t>работа с</w:t>
      </w:r>
      <w:r w:rsidRPr="00FF3FCA">
        <w:rPr>
          <w:rFonts w:ascii="Times New Roman" w:hAnsi="Times New Roman" w:cs="Times New Roman"/>
          <w:color w:val="000000" w:themeColor="text1"/>
          <w:sz w:val="28"/>
          <w:szCs w:val="28"/>
        </w:rPr>
        <w:t>обращениям</w:t>
      </w:r>
      <w:r w:rsidR="00376A11">
        <w:rPr>
          <w:rFonts w:ascii="Times New Roman" w:hAnsi="Times New Roman" w:cs="Times New Roman"/>
          <w:color w:val="000000" w:themeColor="text1"/>
          <w:sz w:val="28"/>
          <w:szCs w:val="28"/>
        </w:rPr>
        <w:t>и и заявлениями  граждан, поступавшими в адрес Уполномоченного  посредством почтовой связи</w:t>
      </w:r>
      <w:r w:rsidRPr="00FF3FCA">
        <w:rPr>
          <w:rFonts w:ascii="Times New Roman" w:hAnsi="Times New Roman" w:cs="Times New Roman"/>
          <w:color w:val="000000" w:themeColor="text1"/>
          <w:sz w:val="28"/>
          <w:szCs w:val="28"/>
        </w:rPr>
        <w:t>, электронной по</w:t>
      </w:r>
      <w:r w:rsidR="00376A11">
        <w:rPr>
          <w:rFonts w:ascii="Times New Roman" w:hAnsi="Times New Roman" w:cs="Times New Roman"/>
          <w:color w:val="000000" w:themeColor="text1"/>
          <w:sz w:val="28"/>
          <w:szCs w:val="28"/>
        </w:rPr>
        <w:t xml:space="preserve">чты, а также </w:t>
      </w:r>
      <w:r w:rsidRPr="00FF3FCA">
        <w:rPr>
          <w:rFonts w:ascii="Times New Roman" w:hAnsi="Times New Roman" w:cs="Times New Roman"/>
          <w:color w:val="000000" w:themeColor="text1"/>
          <w:sz w:val="28"/>
          <w:szCs w:val="28"/>
        </w:rPr>
        <w:t xml:space="preserve"> на телефон «горячей линии» Уполномоченного, </w:t>
      </w:r>
      <w:r w:rsidR="00376A11">
        <w:rPr>
          <w:rFonts w:ascii="Times New Roman" w:hAnsi="Times New Roman" w:cs="Times New Roman"/>
          <w:color w:val="000000" w:themeColor="text1"/>
          <w:sz w:val="28"/>
          <w:szCs w:val="28"/>
        </w:rPr>
        <w:t>не прекращалась</w:t>
      </w:r>
      <w:r w:rsidRPr="00FF3FCA">
        <w:rPr>
          <w:rFonts w:ascii="Times New Roman" w:hAnsi="Times New Roman" w:cs="Times New Roman"/>
          <w:color w:val="000000" w:themeColor="text1"/>
          <w:sz w:val="28"/>
          <w:szCs w:val="28"/>
        </w:rPr>
        <w:t>.</w:t>
      </w:r>
    </w:p>
    <w:p w:rsidR="005D2D46" w:rsidRDefault="00767671" w:rsidP="0087340D">
      <w:pPr>
        <w:pStyle w:val="af1"/>
        <w:spacing w:line="360" w:lineRule="auto"/>
        <w:ind w:firstLine="708"/>
        <w:jc w:val="both"/>
        <w:rPr>
          <w:rFonts w:ascii="Times New Roman" w:hAnsi="Times New Roman" w:cs="Times New Roman"/>
          <w:color w:val="000000" w:themeColor="text1"/>
          <w:sz w:val="28"/>
          <w:szCs w:val="28"/>
        </w:rPr>
      </w:pPr>
      <w:r w:rsidRPr="00FF3FCA">
        <w:rPr>
          <w:rFonts w:ascii="Times New Roman" w:hAnsi="Times New Roman" w:cs="Times New Roman"/>
          <w:color w:val="000000" w:themeColor="text1"/>
          <w:sz w:val="28"/>
          <w:szCs w:val="28"/>
        </w:rPr>
        <w:t xml:space="preserve">В частности, граждане жаловались на отсутствие в аптеках медицинских масок, дезинфицирующих и обеззараживающих средств. </w:t>
      </w:r>
    </w:p>
    <w:p w:rsidR="00767671" w:rsidRPr="00FF3FCA" w:rsidRDefault="00767671" w:rsidP="0087340D">
      <w:pPr>
        <w:pStyle w:val="af1"/>
        <w:spacing w:line="360" w:lineRule="auto"/>
        <w:ind w:firstLine="708"/>
        <w:jc w:val="both"/>
        <w:rPr>
          <w:rFonts w:ascii="Times New Roman" w:hAnsi="Times New Roman" w:cs="Times New Roman"/>
          <w:color w:val="000000" w:themeColor="text1"/>
          <w:sz w:val="28"/>
          <w:szCs w:val="28"/>
        </w:rPr>
      </w:pPr>
      <w:r w:rsidRPr="00FF3FCA">
        <w:rPr>
          <w:rFonts w:ascii="Times New Roman" w:hAnsi="Times New Roman" w:cs="Times New Roman"/>
          <w:color w:val="000000" w:themeColor="text1"/>
          <w:sz w:val="28"/>
          <w:szCs w:val="28"/>
        </w:rPr>
        <w:t>Кроме того, обращения касались вопр</w:t>
      </w:r>
      <w:r w:rsidR="00376A11">
        <w:rPr>
          <w:rFonts w:ascii="Times New Roman" w:hAnsi="Times New Roman" w:cs="Times New Roman"/>
          <w:color w:val="000000" w:themeColor="text1"/>
          <w:sz w:val="28"/>
          <w:szCs w:val="28"/>
        </w:rPr>
        <w:t>осов постановки на учет в центрах</w:t>
      </w:r>
      <w:r w:rsidRPr="00FF3FCA">
        <w:rPr>
          <w:rFonts w:ascii="Times New Roman" w:hAnsi="Times New Roman" w:cs="Times New Roman"/>
          <w:color w:val="000000" w:themeColor="text1"/>
          <w:sz w:val="28"/>
          <w:szCs w:val="28"/>
        </w:rPr>
        <w:t xml:space="preserve"> занятости</w:t>
      </w:r>
      <w:r w:rsidR="00376A11">
        <w:rPr>
          <w:rFonts w:ascii="Times New Roman" w:hAnsi="Times New Roman" w:cs="Times New Roman"/>
          <w:color w:val="000000" w:themeColor="text1"/>
          <w:sz w:val="28"/>
          <w:szCs w:val="28"/>
        </w:rPr>
        <w:t xml:space="preserve"> населения</w:t>
      </w:r>
      <w:r w:rsidRPr="00FF3FCA">
        <w:rPr>
          <w:rFonts w:ascii="Times New Roman" w:hAnsi="Times New Roman" w:cs="Times New Roman"/>
          <w:color w:val="000000" w:themeColor="text1"/>
          <w:sz w:val="28"/>
          <w:szCs w:val="28"/>
        </w:rPr>
        <w:t xml:space="preserve">, дистанционного обучения школьников, порядка </w:t>
      </w:r>
      <w:r w:rsidR="00376A11">
        <w:rPr>
          <w:rFonts w:ascii="Times New Roman" w:hAnsi="Times New Roman" w:cs="Times New Roman"/>
          <w:color w:val="000000" w:themeColor="text1"/>
          <w:sz w:val="28"/>
          <w:szCs w:val="28"/>
        </w:rPr>
        <w:t>стимулирующих выплат медицинским работникам</w:t>
      </w:r>
      <w:r w:rsidRPr="00FF3FCA">
        <w:rPr>
          <w:rFonts w:ascii="Times New Roman" w:hAnsi="Times New Roman" w:cs="Times New Roman"/>
          <w:color w:val="000000" w:themeColor="text1"/>
          <w:sz w:val="28"/>
          <w:szCs w:val="28"/>
        </w:rPr>
        <w:t>, детских пособий.</w:t>
      </w:r>
    </w:p>
    <w:p w:rsidR="00767671" w:rsidRPr="00FF3FCA" w:rsidRDefault="00767671" w:rsidP="0087340D">
      <w:pPr>
        <w:pStyle w:val="af1"/>
        <w:spacing w:line="360" w:lineRule="auto"/>
        <w:ind w:firstLine="708"/>
        <w:jc w:val="both"/>
        <w:rPr>
          <w:rFonts w:ascii="Times New Roman" w:hAnsi="Times New Roman" w:cs="Times New Roman"/>
          <w:color w:val="000000" w:themeColor="text1"/>
          <w:sz w:val="28"/>
          <w:szCs w:val="28"/>
        </w:rPr>
      </w:pPr>
      <w:r w:rsidRPr="00FF3FCA">
        <w:rPr>
          <w:rFonts w:ascii="Times New Roman" w:hAnsi="Times New Roman" w:cs="Times New Roman"/>
          <w:color w:val="000000" w:themeColor="text1"/>
          <w:sz w:val="28"/>
          <w:szCs w:val="28"/>
        </w:rPr>
        <w:lastRenderedPageBreak/>
        <w:t>По всем обращениям гражданам давались соответствующие разъяснения и консультации, велась работа с должностными лицами, ответственными за каждый из обозначенных вопросов, по устранению обстоятельств, повлекших за собой нарушения прав человека.</w:t>
      </w:r>
    </w:p>
    <w:p w:rsidR="00767671" w:rsidRPr="00FF3FCA" w:rsidRDefault="00767671" w:rsidP="0087340D">
      <w:pPr>
        <w:pStyle w:val="af1"/>
        <w:spacing w:line="360" w:lineRule="auto"/>
        <w:ind w:firstLine="708"/>
        <w:jc w:val="both"/>
        <w:rPr>
          <w:rFonts w:ascii="Times New Roman" w:hAnsi="Times New Roman" w:cs="Times New Roman"/>
          <w:color w:val="000000" w:themeColor="text1"/>
          <w:sz w:val="28"/>
          <w:szCs w:val="28"/>
        </w:rPr>
      </w:pPr>
      <w:r w:rsidRPr="00FF3FCA">
        <w:rPr>
          <w:rFonts w:ascii="Times New Roman" w:hAnsi="Times New Roman" w:cs="Times New Roman"/>
          <w:color w:val="000000" w:themeColor="text1"/>
          <w:sz w:val="28"/>
          <w:szCs w:val="28"/>
        </w:rPr>
        <w:t xml:space="preserve">Для анализа принимаемых мер и оперативного взаимодействия с органами власти по соблюдению прав человека и гражданина в период борьбы с коронавирусной инфекцией Уполномоченный включен в состав оперативного штаба республики по предупреждению завоза и распространения коронавирусной инфекции COVID-19. </w:t>
      </w:r>
    </w:p>
    <w:p w:rsidR="00767671" w:rsidRPr="00FF3FCA" w:rsidRDefault="00767671" w:rsidP="0087340D">
      <w:pPr>
        <w:pStyle w:val="af1"/>
        <w:spacing w:line="360" w:lineRule="auto"/>
        <w:ind w:firstLine="708"/>
        <w:jc w:val="both"/>
        <w:rPr>
          <w:rFonts w:ascii="Times New Roman" w:hAnsi="Times New Roman" w:cs="Times New Roman"/>
          <w:color w:val="000000" w:themeColor="text1"/>
          <w:sz w:val="28"/>
          <w:szCs w:val="28"/>
        </w:rPr>
      </w:pPr>
      <w:r w:rsidRPr="00FF3FCA">
        <w:rPr>
          <w:rFonts w:ascii="Times New Roman" w:hAnsi="Times New Roman" w:cs="Times New Roman"/>
          <w:color w:val="000000" w:themeColor="text1"/>
          <w:sz w:val="28"/>
          <w:szCs w:val="28"/>
        </w:rPr>
        <w:t>В период пандемии региональным Уполномоченным осуществлялись выездные проверки в СИЗО-1 ОФСИН России по Республике Ингушетия, в ходе которых особое внимание уделялось организации и реализации в учреждении комплекса санитарно-противоэпидемических (профилактических) мероприятий: соблюдения карантина, организации системы дезинфекции камер,  наличия средств индивидуальной защиты и их применение, запас и наличие необходимых противовирусных препаратов для лиц, находящихся под стражей и сотрудников  учреждения.</w:t>
      </w:r>
    </w:p>
    <w:p w:rsidR="005D2D46" w:rsidRPr="001A4D27" w:rsidRDefault="00767671" w:rsidP="0087340D">
      <w:pPr>
        <w:pStyle w:val="af1"/>
        <w:spacing w:line="360" w:lineRule="auto"/>
        <w:jc w:val="both"/>
        <w:rPr>
          <w:rFonts w:ascii="Times New Roman" w:hAnsi="Times New Roman" w:cs="Times New Roman"/>
          <w:sz w:val="28"/>
          <w:szCs w:val="28"/>
        </w:rPr>
      </w:pPr>
      <w:r w:rsidRPr="00FF3FCA">
        <w:rPr>
          <w:rFonts w:ascii="Times New Roman" w:hAnsi="Times New Roman" w:cs="Times New Roman"/>
          <w:color w:val="000000" w:themeColor="text1"/>
          <w:sz w:val="28"/>
          <w:szCs w:val="28"/>
        </w:rPr>
        <w:tab/>
      </w:r>
      <w:r w:rsidRPr="001A4D27">
        <w:rPr>
          <w:rFonts w:ascii="Times New Roman" w:hAnsi="Times New Roman" w:cs="Times New Roman"/>
          <w:sz w:val="28"/>
          <w:szCs w:val="28"/>
        </w:rPr>
        <w:t>По инициативе С</w:t>
      </w:r>
      <w:r w:rsidR="009C01A9" w:rsidRPr="001A4D27">
        <w:rPr>
          <w:rFonts w:ascii="Times New Roman" w:hAnsi="Times New Roman" w:cs="Times New Roman"/>
          <w:sz w:val="28"/>
          <w:szCs w:val="28"/>
        </w:rPr>
        <w:t xml:space="preserve">овета при </w:t>
      </w:r>
      <w:r w:rsidRPr="001A4D27">
        <w:rPr>
          <w:rFonts w:ascii="Times New Roman" w:hAnsi="Times New Roman" w:cs="Times New Roman"/>
          <w:sz w:val="28"/>
          <w:szCs w:val="28"/>
        </w:rPr>
        <w:t>П</w:t>
      </w:r>
      <w:r w:rsidR="009C01A9" w:rsidRPr="001A4D27">
        <w:rPr>
          <w:rFonts w:ascii="Times New Roman" w:hAnsi="Times New Roman" w:cs="Times New Roman"/>
          <w:sz w:val="28"/>
          <w:szCs w:val="28"/>
        </w:rPr>
        <w:t>резиденте Российской Федерации по развитию гражданского общества и правам человека</w:t>
      </w:r>
      <w:r w:rsidRPr="001A4D27">
        <w:rPr>
          <w:rFonts w:ascii="Times New Roman" w:hAnsi="Times New Roman" w:cs="Times New Roman"/>
          <w:sz w:val="28"/>
          <w:szCs w:val="28"/>
        </w:rPr>
        <w:t xml:space="preserve"> минимизирована практика избрания меры пресечения в виде заключения под стражу. </w:t>
      </w:r>
    </w:p>
    <w:p w:rsidR="00767671" w:rsidRPr="009C01A9" w:rsidRDefault="00767671" w:rsidP="0087340D">
      <w:pPr>
        <w:pStyle w:val="af1"/>
        <w:spacing w:line="360" w:lineRule="auto"/>
        <w:ind w:firstLine="708"/>
        <w:jc w:val="both"/>
        <w:rPr>
          <w:rFonts w:ascii="Times New Roman" w:hAnsi="Times New Roman" w:cs="Times New Roman"/>
          <w:sz w:val="28"/>
          <w:szCs w:val="28"/>
        </w:rPr>
      </w:pPr>
      <w:r w:rsidRPr="009C01A9">
        <w:rPr>
          <w:rFonts w:ascii="Times New Roman" w:hAnsi="Times New Roman" w:cs="Times New Roman"/>
          <w:sz w:val="28"/>
          <w:szCs w:val="28"/>
        </w:rPr>
        <w:t>Однако</w:t>
      </w:r>
      <w:r w:rsidR="00CC025A">
        <w:rPr>
          <w:rFonts w:ascii="Times New Roman" w:hAnsi="Times New Roman" w:cs="Times New Roman"/>
          <w:sz w:val="28"/>
          <w:szCs w:val="28"/>
        </w:rPr>
        <w:t>,</w:t>
      </w:r>
      <w:r w:rsidRPr="009C01A9">
        <w:rPr>
          <w:rFonts w:ascii="Times New Roman" w:hAnsi="Times New Roman" w:cs="Times New Roman"/>
          <w:sz w:val="28"/>
          <w:szCs w:val="28"/>
        </w:rPr>
        <w:t xml:space="preserve"> в целом ситуация в местах принудительного содержания показала, что там фактически отсутствуют условия для соблюдения социальной дистанции, нет полноценной возможности для участия подозреваемых и обвиняемых в судебных заседаниях в режиме видео-конференц-связи. </w:t>
      </w:r>
      <w:r w:rsidRPr="009C01A9">
        <w:rPr>
          <w:rFonts w:ascii="Times New Roman" w:hAnsi="Times New Roman" w:cs="Times New Roman"/>
          <w:sz w:val="28"/>
          <w:szCs w:val="28"/>
        </w:rPr>
        <w:tab/>
      </w:r>
    </w:p>
    <w:p w:rsidR="00767671" w:rsidRPr="00FF3FCA" w:rsidRDefault="00767671" w:rsidP="0087340D">
      <w:pPr>
        <w:pStyle w:val="af1"/>
        <w:spacing w:line="360" w:lineRule="auto"/>
        <w:ind w:firstLine="708"/>
        <w:jc w:val="both"/>
        <w:rPr>
          <w:rFonts w:ascii="Times New Roman" w:hAnsi="Times New Roman" w:cs="Times New Roman"/>
          <w:color w:val="000000" w:themeColor="text1"/>
          <w:sz w:val="28"/>
          <w:szCs w:val="28"/>
        </w:rPr>
      </w:pPr>
      <w:r w:rsidRPr="00FF3FCA">
        <w:rPr>
          <w:rFonts w:ascii="Times New Roman" w:hAnsi="Times New Roman" w:cs="Times New Roman"/>
          <w:color w:val="000000" w:themeColor="text1"/>
          <w:sz w:val="28"/>
          <w:szCs w:val="28"/>
        </w:rPr>
        <w:t xml:space="preserve">В апреле </w:t>
      </w:r>
      <w:r w:rsidR="00F55D27">
        <w:rPr>
          <w:rFonts w:ascii="Times New Roman" w:hAnsi="Times New Roman" w:cs="Times New Roman"/>
          <w:color w:val="000000" w:themeColor="text1"/>
          <w:sz w:val="28"/>
          <w:szCs w:val="28"/>
        </w:rPr>
        <w:t xml:space="preserve">2020 года </w:t>
      </w:r>
      <w:r w:rsidRPr="00FF3FCA">
        <w:rPr>
          <w:rFonts w:ascii="Times New Roman" w:hAnsi="Times New Roman" w:cs="Times New Roman"/>
          <w:color w:val="000000" w:themeColor="text1"/>
          <w:sz w:val="28"/>
          <w:szCs w:val="28"/>
        </w:rPr>
        <w:t xml:space="preserve">Уполномоченным  осуществлена выездная проверка </w:t>
      </w:r>
      <w:r w:rsidR="005D2D46">
        <w:rPr>
          <w:rFonts w:ascii="Times New Roman" w:hAnsi="Times New Roman" w:cs="Times New Roman"/>
          <w:color w:val="000000" w:themeColor="text1"/>
          <w:sz w:val="28"/>
          <w:szCs w:val="28"/>
        </w:rPr>
        <w:t xml:space="preserve">в </w:t>
      </w:r>
      <w:r w:rsidRPr="00FF3FCA">
        <w:rPr>
          <w:rFonts w:ascii="Times New Roman" w:hAnsi="Times New Roman" w:cs="Times New Roman"/>
          <w:color w:val="000000" w:themeColor="text1"/>
          <w:sz w:val="28"/>
          <w:szCs w:val="28"/>
        </w:rPr>
        <w:t>ФКУ СИЗО-1 ОФСИН России по Р</w:t>
      </w:r>
      <w:r w:rsidR="00F55D27">
        <w:rPr>
          <w:rFonts w:ascii="Times New Roman" w:hAnsi="Times New Roman" w:cs="Times New Roman"/>
          <w:color w:val="000000" w:themeColor="text1"/>
          <w:sz w:val="28"/>
          <w:szCs w:val="28"/>
        </w:rPr>
        <w:t xml:space="preserve">еспублике </w:t>
      </w:r>
      <w:r w:rsidRPr="00FF3FCA">
        <w:rPr>
          <w:rFonts w:ascii="Times New Roman" w:hAnsi="Times New Roman" w:cs="Times New Roman"/>
          <w:color w:val="000000" w:themeColor="text1"/>
          <w:sz w:val="28"/>
          <w:szCs w:val="28"/>
        </w:rPr>
        <w:t>И</w:t>
      </w:r>
      <w:r w:rsidR="00F55D27">
        <w:rPr>
          <w:rFonts w:ascii="Times New Roman" w:hAnsi="Times New Roman" w:cs="Times New Roman"/>
          <w:color w:val="000000" w:themeColor="text1"/>
          <w:sz w:val="28"/>
          <w:szCs w:val="28"/>
        </w:rPr>
        <w:t>нгушетия</w:t>
      </w:r>
      <w:r w:rsidRPr="00FF3FCA">
        <w:rPr>
          <w:rFonts w:ascii="Times New Roman" w:hAnsi="Times New Roman" w:cs="Times New Roman"/>
          <w:color w:val="000000" w:themeColor="text1"/>
          <w:sz w:val="28"/>
          <w:szCs w:val="28"/>
        </w:rPr>
        <w:t xml:space="preserve"> на предмет готовности к профилактике распространения новой коронавирусной инфекции.</w:t>
      </w:r>
    </w:p>
    <w:p w:rsidR="00767671" w:rsidRDefault="00767671" w:rsidP="0087340D">
      <w:pPr>
        <w:pStyle w:val="af1"/>
        <w:spacing w:line="360" w:lineRule="auto"/>
        <w:ind w:firstLine="708"/>
        <w:jc w:val="both"/>
        <w:rPr>
          <w:rFonts w:ascii="Times New Roman" w:hAnsi="Times New Roman" w:cs="Times New Roman"/>
          <w:color w:val="000000" w:themeColor="text1"/>
          <w:sz w:val="28"/>
          <w:szCs w:val="28"/>
        </w:rPr>
      </w:pPr>
      <w:r w:rsidRPr="00FF3FCA">
        <w:rPr>
          <w:rFonts w:ascii="Times New Roman" w:hAnsi="Times New Roman" w:cs="Times New Roman"/>
          <w:color w:val="000000" w:themeColor="text1"/>
          <w:sz w:val="28"/>
          <w:szCs w:val="28"/>
        </w:rPr>
        <w:t>В ходе проведенной проверки установлено, что следственно-арестованные лица без соответствующих средств защиты вывозятся на судебные заседания по территории республики, несмотря на то, что ОФСИН России по Р</w:t>
      </w:r>
      <w:r w:rsidR="00F55D27">
        <w:rPr>
          <w:rFonts w:ascii="Times New Roman" w:hAnsi="Times New Roman" w:cs="Times New Roman"/>
          <w:color w:val="000000" w:themeColor="text1"/>
          <w:sz w:val="28"/>
          <w:szCs w:val="28"/>
        </w:rPr>
        <w:t xml:space="preserve">еспублике </w:t>
      </w:r>
      <w:r w:rsidRPr="00FF3FCA">
        <w:rPr>
          <w:rFonts w:ascii="Times New Roman" w:hAnsi="Times New Roman" w:cs="Times New Roman"/>
          <w:color w:val="000000" w:themeColor="text1"/>
          <w:sz w:val="28"/>
          <w:szCs w:val="28"/>
        </w:rPr>
        <w:lastRenderedPageBreak/>
        <w:t>И</w:t>
      </w:r>
      <w:r w:rsidR="00F55D27">
        <w:rPr>
          <w:rFonts w:ascii="Times New Roman" w:hAnsi="Times New Roman" w:cs="Times New Roman"/>
          <w:color w:val="000000" w:themeColor="text1"/>
          <w:sz w:val="28"/>
          <w:szCs w:val="28"/>
        </w:rPr>
        <w:t>нгушетия</w:t>
      </w:r>
      <w:r w:rsidRPr="00FF3FCA">
        <w:rPr>
          <w:rFonts w:ascii="Times New Roman" w:hAnsi="Times New Roman" w:cs="Times New Roman"/>
          <w:color w:val="000000" w:themeColor="text1"/>
          <w:sz w:val="28"/>
          <w:szCs w:val="28"/>
        </w:rPr>
        <w:t xml:space="preserve"> располагает необходимыми техническими средствами для дистанционного участия арестованных в судебных заседаниях.</w:t>
      </w:r>
    </w:p>
    <w:p w:rsidR="00F55D27" w:rsidRPr="00FF3FCA" w:rsidRDefault="00F55D27" w:rsidP="0087340D">
      <w:pPr>
        <w:pStyle w:val="af1"/>
        <w:spacing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Согласно позиции</w:t>
      </w:r>
      <w:r w:rsidRPr="00FF3FCA">
        <w:rPr>
          <w:rFonts w:ascii="Times New Roman" w:hAnsi="Times New Roman" w:cs="Times New Roman"/>
          <w:color w:val="000000" w:themeColor="text1"/>
          <w:sz w:val="28"/>
          <w:szCs w:val="28"/>
        </w:rPr>
        <w:t xml:space="preserve">  Европейского суда по правам человека, проведение   суде</w:t>
      </w:r>
      <w:r>
        <w:rPr>
          <w:rFonts w:ascii="Times New Roman" w:hAnsi="Times New Roman" w:cs="Times New Roman"/>
          <w:color w:val="000000" w:themeColor="text1"/>
          <w:sz w:val="28"/>
          <w:szCs w:val="28"/>
        </w:rPr>
        <w:t>бных заседаний при помощи видеоконференц</w:t>
      </w:r>
      <w:r w:rsidRPr="00FF3FCA">
        <w:rPr>
          <w:rFonts w:ascii="Times New Roman" w:hAnsi="Times New Roman" w:cs="Times New Roman"/>
          <w:color w:val="000000" w:themeColor="text1"/>
          <w:sz w:val="28"/>
          <w:szCs w:val="28"/>
        </w:rPr>
        <w:t>связи не противоречит понятию справедливого  и публичного слушания, если подозреваемый, обвиняемый или подсудимый может беспрепятственно следить за ходом процесса, видеть и слышать его участников, а также быть заслушанным самим.</w:t>
      </w:r>
    </w:p>
    <w:p w:rsidR="00767671" w:rsidRPr="00FF3FCA" w:rsidRDefault="00767671" w:rsidP="0087340D">
      <w:pPr>
        <w:pStyle w:val="af1"/>
        <w:spacing w:line="360" w:lineRule="auto"/>
        <w:ind w:firstLine="708"/>
        <w:jc w:val="both"/>
        <w:rPr>
          <w:rFonts w:ascii="Times New Roman" w:hAnsi="Times New Roman" w:cs="Times New Roman"/>
          <w:color w:val="000000" w:themeColor="text1"/>
          <w:sz w:val="28"/>
          <w:szCs w:val="28"/>
        </w:rPr>
      </w:pPr>
      <w:r w:rsidRPr="00FF3FCA">
        <w:rPr>
          <w:rFonts w:ascii="Times New Roman" w:hAnsi="Times New Roman" w:cs="Times New Roman"/>
          <w:color w:val="000000" w:themeColor="text1"/>
          <w:sz w:val="28"/>
          <w:szCs w:val="28"/>
        </w:rPr>
        <w:t>О данной ситуации доложено на заседании Оперативного штаба Республики Ингушетия по предупреждению завоза и распространения коронавирусной инфекции.</w:t>
      </w:r>
    </w:p>
    <w:p w:rsidR="00767671" w:rsidRPr="00FF3FCA" w:rsidRDefault="00767671" w:rsidP="0087340D">
      <w:pPr>
        <w:pStyle w:val="af1"/>
        <w:spacing w:line="360" w:lineRule="auto"/>
        <w:ind w:firstLine="708"/>
        <w:jc w:val="both"/>
        <w:rPr>
          <w:rFonts w:ascii="Times New Roman" w:hAnsi="Times New Roman" w:cs="Times New Roman"/>
          <w:color w:val="000000" w:themeColor="text1"/>
          <w:sz w:val="28"/>
          <w:szCs w:val="28"/>
        </w:rPr>
      </w:pPr>
      <w:r w:rsidRPr="00FF3FCA">
        <w:rPr>
          <w:rFonts w:ascii="Times New Roman" w:hAnsi="Times New Roman" w:cs="Times New Roman"/>
          <w:color w:val="000000" w:themeColor="text1"/>
          <w:sz w:val="28"/>
          <w:szCs w:val="28"/>
        </w:rPr>
        <w:t>Региональным Уполномоченным направлено обращение в адрес прокурора республики с просьбой провести проверку законности и обоснованности указанных действий во время пандемии и, в случае необходимости, принять меры прокурорского реагирования.</w:t>
      </w:r>
    </w:p>
    <w:p w:rsidR="00767671" w:rsidRPr="00FF3FCA" w:rsidRDefault="00D538F4" w:rsidP="0087340D">
      <w:pPr>
        <w:pStyle w:val="af1"/>
        <w:spacing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767671" w:rsidRPr="00FF3FCA">
        <w:rPr>
          <w:rFonts w:ascii="Times New Roman" w:hAnsi="Times New Roman" w:cs="Times New Roman"/>
          <w:color w:val="000000" w:themeColor="text1"/>
          <w:sz w:val="28"/>
          <w:szCs w:val="28"/>
        </w:rPr>
        <w:t>опрос о дистанционном участии в судебных заседаниях подозреваемых и обвиняемых, содержащихся в ФКУ СИЗО-1 ОФСИН России по Р</w:t>
      </w:r>
      <w:r w:rsidR="00F55D27">
        <w:rPr>
          <w:rFonts w:ascii="Times New Roman" w:hAnsi="Times New Roman" w:cs="Times New Roman"/>
          <w:color w:val="000000" w:themeColor="text1"/>
          <w:sz w:val="28"/>
          <w:szCs w:val="28"/>
        </w:rPr>
        <w:t xml:space="preserve">еспублике </w:t>
      </w:r>
      <w:r w:rsidR="00767671" w:rsidRPr="00FF3FCA">
        <w:rPr>
          <w:rFonts w:ascii="Times New Roman" w:hAnsi="Times New Roman" w:cs="Times New Roman"/>
          <w:color w:val="000000" w:themeColor="text1"/>
          <w:sz w:val="28"/>
          <w:szCs w:val="28"/>
        </w:rPr>
        <w:t>И</w:t>
      </w:r>
      <w:r w:rsidR="00F55D27">
        <w:rPr>
          <w:rFonts w:ascii="Times New Roman" w:hAnsi="Times New Roman" w:cs="Times New Roman"/>
          <w:color w:val="000000" w:themeColor="text1"/>
          <w:sz w:val="28"/>
          <w:szCs w:val="28"/>
        </w:rPr>
        <w:t>нгушетия</w:t>
      </w:r>
      <w:r w:rsidR="00767671" w:rsidRPr="00FF3FCA">
        <w:rPr>
          <w:rFonts w:ascii="Times New Roman" w:hAnsi="Times New Roman" w:cs="Times New Roman"/>
          <w:color w:val="000000" w:themeColor="text1"/>
          <w:sz w:val="28"/>
          <w:szCs w:val="28"/>
        </w:rPr>
        <w:t>рассмотрен</w:t>
      </w:r>
      <w:r w:rsidRPr="00FF3FCA">
        <w:rPr>
          <w:rFonts w:ascii="Times New Roman" w:hAnsi="Times New Roman" w:cs="Times New Roman"/>
          <w:color w:val="000000" w:themeColor="text1"/>
          <w:sz w:val="28"/>
          <w:szCs w:val="28"/>
        </w:rPr>
        <w:t>Верховным Судом Республики Ингушетия</w:t>
      </w:r>
      <w:r>
        <w:rPr>
          <w:rFonts w:ascii="Times New Roman" w:hAnsi="Times New Roman" w:cs="Times New Roman"/>
          <w:color w:val="000000" w:themeColor="text1"/>
          <w:sz w:val="28"/>
          <w:szCs w:val="28"/>
        </w:rPr>
        <w:t>, по результатам рассмотрения которого, с</w:t>
      </w:r>
      <w:r w:rsidR="00F55D27" w:rsidRPr="00FF3FCA">
        <w:rPr>
          <w:rFonts w:ascii="Times New Roman" w:hAnsi="Times New Roman" w:cs="Times New Roman"/>
          <w:color w:val="000000" w:themeColor="text1"/>
          <w:sz w:val="28"/>
          <w:szCs w:val="28"/>
        </w:rPr>
        <w:t xml:space="preserve">удами республики </w:t>
      </w:r>
      <w:r w:rsidR="00F55D27">
        <w:rPr>
          <w:rFonts w:ascii="Times New Roman" w:hAnsi="Times New Roman" w:cs="Times New Roman"/>
          <w:color w:val="000000" w:themeColor="text1"/>
          <w:sz w:val="28"/>
          <w:szCs w:val="28"/>
        </w:rPr>
        <w:t xml:space="preserve">обеспечено участие </w:t>
      </w:r>
      <w:r w:rsidR="00F55D27" w:rsidRPr="00FF3FCA">
        <w:rPr>
          <w:rFonts w:ascii="Times New Roman" w:hAnsi="Times New Roman" w:cs="Times New Roman"/>
          <w:color w:val="000000" w:themeColor="text1"/>
          <w:sz w:val="28"/>
          <w:szCs w:val="28"/>
        </w:rPr>
        <w:t xml:space="preserve">в судебных заседаниях </w:t>
      </w:r>
      <w:r w:rsidR="00F55D27">
        <w:rPr>
          <w:rFonts w:ascii="Times New Roman" w:hAnsi="Times New Roman" w:cs="Times New Roman"/>
          <w:color w:val="000000" w:themeColor="text1"/>
          <w:sz w:val="28"/>
          <w:szCs w:val="28"/>
        </w:rPr>
        <w:t xml:space="preserve">подозреваемых и </w:t>
      </w:r>
      <w:r w:rsidR="00767671" w:rsidRPr="00FF3FCA">
        <w:rPr>
          <w:rFonts w:ascii="Times New Roman" w:hAnsi="Times New Roman" w:cs="Times New Roman"/>
          <w:color w:val="000000" w:themeColor="text1"/>
          <w:sz w:val="28"/>
          <w:szCs w:val="28"/>
        </w:rPr>
        <w:t xml:space="preserve">обвиняемых в период карантина </w:t>
      </w:r>
      <w:r w:rsidR="00F55D27">
        <w:rPr>
          <w:rFonts w:ascii="Times New Roman" w:hAnsi="Times New Roman" w:cs="Times New Roman"/>
          <w:color w:val="000000" w:themeColor="text1"/>
          <w:sz w:val="28"/>
          <w:szCs w:val="28"/>
        </w:rPr>
        <w:t>посредством видеоконференц</w:t>
      </w:r>
      <w:r w:rsidR="00767671" w:rsidRPr="00FF3FCA">
        <w:rPr>
          <w:rFonts w:ascii="Times New Roman" w:hAnsi="Times New Roman" w:cs="Times New Roman"/>
          <w:color w:val="000000" w:themeColor="text1"/>
          <w:sz w:val="28"/>
          <w:szCs w:val="28"/>
        </w:rPr>
        <w:t>связи, за исключением случаев, требующих обязательного присутствия указанных лиц.</w:t>
      </w:r>
    </w:p>
    <w:p w:rsidR="00767671" w:rsidRPr="00FF3FCA" w:rsidRDefault="00767671" w:rsidP="0087340D">
      <w:pPr>
        <w:pStyle w:val="af1"/>
        <w:spacing w:line="360" w:lineRule="auto"/>
        <w:jc w:val="both"/>
        <w:rPr>
          <w:rFonts w:ascii="Times New Roman" w:hAnsi="Times New Roman" w:cs="Times New Roman"/>
          <w:color w:val="000000" w:themeColor="text1"/>
          <w:sz w:val="28"/>
          <w:szCs w:val="28"/>
        </w:rPr>
      </w:pPr>
      <w:r w:rsidRPr="00FF3FCA">
        <w:rPr>
          <w:rFonts w:ascii="Times New Roman" w:hAnsi="Times New Roman" w:cs="Times New Roman"/>
          <w:i/>
          <w:color w:val="000000" w:themeColor="text1"/>
          <w:sz w:val="28"/>
          <w:szCs w:val="28"/>
        </w:rPr>
        <w:tab/>
      </w:r>
      <w:r w:rsidRPr="00FF3FCA">
        <w:rPr>
          <w:rFonts w:ascii="Times New Roman" w:hAnsi="Times New Roman" w:cs="Times New Roman"/>
          <w:color w:val="000000" w:themeColor="text1"/>
          <w:sz w:val="28"/>
          <w:szCs w:val="28"/>
        </w:rPr>
        <w:t>Пандемия, вызванная вирусом COVID-19</w:t>
      </w:r>
      <w:r w:rsidR="008D6604">
        <w:rPr>
          <w:rFonts w:ascii="Times New Roman" w:hAnsi="Times New Roman" w:cs="Times New Roman"/>
          <w:color w:val="000000" w:themeColor="text1"/>
          <w:sz w:val="28"/>
          <w:szCs w:val="28"/>
        </w:rPr>
        <w:t xml:space="preserve">, </w:t>
      </w:r>
      <w:r w:rsidRPr="00FF3FCA">
        <w:rPr>
          <w:rFonts w:ascii="Times New Roman" w:hAnsi="Times New Roman" w:cs="Times New Roman"/>
          <w:color w:val="000000" w:themeColor="text1"/>
          <w:sz w:val="28"/>
          <w:szCs w:val="28"/>
        </w:rPr>
        <w:t>показала, что принимаемые меры должны быть направлены не только на борьбу с вирусом, что является важнейшим направлением, но и на защиту и обеспечение соблюдения прав человека.</w:t>
      </w:r>
    </w:p>
    <w:p w:rsidR="00767671" w:rsidRPr="00FF3FCA" w:rsidRDefault="00767671" w:rsidP="0087340D">
      <w:pPr>
        <w:pStyle w:val="af1"/>
        <w:spacing w:line="360" w:lineRule="auto"/>
        <w:jc w:val="both"/>
        <w:rPr>
          <w:rFonts w:ascii="Times New Roman" w:hAnsi="Times New Roman" w:cs="Times New Roman"/>
          <w:color w:val="000000" w:themeColor="text1"/>
          <w:sz w:val="28"/>
          <w:szCs w:val="28"/>
        </w:rPr>
      </w:pPr>
    </w:p>
    <w:p w:rsidR="00CF5F26" w:rsidRDefault="00CF5F26" w:rsidP="0087340D">
      <w:pPr>
        <w:spacing w:after="0" w:line="240" w:lineRule="auto"/>
        <w:jc w:val="center"/>
        <w:rPr>
          <w:rFonts w:ascii="Times New Roman" w:hAnsi="Times New Roman" w:cs="Times New Roman"/>
          <w:b/>
          <w:color w:val="17365D" w:themeColor="text2" w:themeShade="BF"/>
          <w:sz w:val="28"/>
          <w:szCs w:val="28"/>
        </w:rPr>
      </w:pPr>
    </w:p>
    <w:p w:rsidR="00CF5F26" w:rsidRDefault="00CF5F26" w:rsidP="0087340D">
      <w:pPr>
        <w:spacing w:after="0" w:line="240" w:lineRule="auto"/>
        <w:jc w:val="center"/>
        <w:rPr>
          <w:rFonts w:ascii="Times New Roman" w:hAnsi="Times New Roman" w:cs="Times New Roman"/>
          <w:b/>
          <w:color w:val="17365D" w:themeColor="text2" w:themeShade="BF"/>
          <w:sz w:val="28"/>
          <w:szCs w:val="28"/>
        </w:rPr>
      </w:pPr>
    </w:p>
    <w:p w:rsidR="00755F88" w:rsidRDefault="00755F88" w:rsidP="0087340D">
      <w:pPr>
        <w:spacing w:after="0" w:line="240" w:lineRule="auto"/>
        <w:jc w:val="center"/>
        <w:rPr>
          <w:rFonts w:ascii="Times New Roman" w:hAnsi="Times New Roman" w:cs="Times New Roman"/>
          <w:b/>
          <w:color w:val="17365D" w:themeColor="text2" w:themeShade="BF"/>
          <w:sz w:val="28"/>
          <w:szCs w:val="28"/>
        </w:rPr>
      </w:pPr>
    </w:p>
    <w:p w:rsidR="00755F88" w:rsidRDefault="00755F88" w:rsidP="0087340D">
      <w:pPr>
        <w:spacing w:after="0" w:line="240" w:lineRule="auto"/>
        <w:jc w:val="center"/>
        <w:rPr>
          <w:rFonts w:ascii="Times New Roman" w:hAnsi="Times New Roman" w:cs="Times New Roman"/>
          <w:b/>
          <w:color w:val="17365D" w:themeColor="text2" w:themeShade="BF"/>
          <w:sz w:val="28"/>
          <w:szCs w:val="28"/>
        </w:rPr>
      </w:pPr>
    </w:p>
    <w:p w:rsidR="00755F88" w:rsidRDefault="00755F88" w:rsidP="0087340D">
      <w:pPr>
        <w:spacing w:after="0" w:line="240" w:lineRule="auto"/>
        <w:jc w:val="center"/>
        <w:rPr>
          <w:rFonts w:ascii="Times New Roman" w:hAnsi="Times New Roman" w:cs="Times New Roman"/>
          <w:b/>
          <w:color w:val="17365D" w:themeColor="text2" w:themeShade="BF"/>
          <w:sz w:val="28"/>
          <w:szCs w:val="28"/>
        </w:rPr>
      </w:pPr>
    </w:p>
    <w:p w:rsidR="00755F88" w:rsidRDefault="00755F88" w:rsidP="0087340D">
      <w:pPr>
        <w:spacing w:after="0" w:line="240" w:lineRule="auto"/>
        <w:jc w:val="center"/>
        <w:rPr>
          <w:rFonts w:ascii="Times New Roman" w:hAnsi="Times New Roman" w:cs="Times New Roman"/>
          <w:b/>
          <w:color w:val="17365D" w:themeColor="text2" w:themeShade="BF"/>
          <w:sz w:val="28"/>
          <w:szCs w:val="28"/>
        </w:rPr>
      </w:pPr>
    </w:p>
    <w:p w:rsidR="00767671" w:rsidRPr="0087340D" w:rsidRDefault="00FF3FCA" w:rsidP="0087340D">
      <w:pPr>
        <w:spacing w:after="0" w:line="240" w:lineRule="auto"/>
        <w:jc w:val="center"/>
        <w:rPr>
          <w:rFonts w:ascii="Times New Roman" w:hAnsi="Times New Roman" w:cs="Times New Roman"/>
          <w:b/>
          <w:color w:val="17365D" w:themeColor="text2" w:themeShade="BF"/>
          <w:sz w:val="28"/>
          <w:szCs w:val="28"/>
        </w:rPr>
      </w:pPr>
      <w:r w:rsidRPr="0087340D">
        <w:rPr>
          <w:rFonts w:ascii="Times New Roman" w:hAnsi="Times New Roman" w:cs="Times New Roman"/>
          <w:b/>
          <w:color w:val="17365D" w:themeColor="text2" w:themeShade="BF"/>
          <w:sz w:val="28"/>
          <w:szCs w:val="28"/>
        </w:rPr>
        <w:lastRenderedPageBreak/>
        <w:t>3.2.</w:t>
      </w:r>
      <w:r w:rsidR="00767671" w:rsidRPr="0087340D">
        <w:rPr>
          <w:rFonts w:ascii="Times New Roman" w:hAnsi="Times New Roman" w:cs="Times New Roman"/>
          <w:b/>
          <w:color w:val="17365D" w:themeColor="text2" w:themeShade="BF"/>
          <w:sz w:val="28"/>
          <w:szCs w:val="28"/>
        </w:rPr>
        <w:t>ВЗАИМОДЕЙСТВИЕ С ОРГАНАМИ ГОСУДАРСТВЕННОЙ ВЛАСТИ И</w:t>
      </w:r>
    </w:p>
    <w:p w:rsidR="00767671" w:rsidRPr="0087340D" w:rsidRDefault="00767671" w:rsidP="0087340D">
      <w:pPr>
        <w:spacing w:after="0" w:line="240" w:lineRule="auto"/>
        <w:jc w:val="center"/>
        <w:rPr>
          <w:rStyle w:val="3"/>
          <w:rFonts w:ascii="Times New Roman" w:hAnsi="Times New Roman" w:cs="Times New Roman"/>
          <w:b/>
          <w:color w:val="17365D" w:themeColor="text2" w:themeShade="BF"/>
          <w:sz w:val="28"/>
          <w:szCs w:val="28"/>
        </w:rPr>
      </w:pPr>
      <w:r w:rsidRPr="0087340D">
        <w:rPr>
          <w:rStyle w:val="3"/>
          <w:rFonts w:ascii="Times New Roman" w:hAnsi="Times New Roman" w:cs="Times New Roman"/>
          <w:b/>
          <w:color w:val="17365D" w:themeColor="text2" w:themeShade="BF"/>
          <w:sz w:val="28"/>
          <w:szCs w:val="28"/>
        </w:rPr>
        <w:t>ИНСТИТУТАМИ ГРАЖДАНСКОГО ОБЩЕСТВА</w:t>
      </w:r>
    </w:p>
    <w:p w:rsidR="00767671" w:rsidRPr="00FF3FCA" w:rsidRDefault="00767671" w:rsidP="00FF3FCA">
      <w:pPr>
        <w:pStyle w:val="72"/>
        <w:shd w:val="clear" w:color="auto" w:fill="auto"/>
        <w:spacing w:line="360" w:lineRule="auto"/>
        <w:ind w:right="23" w:firstLine="0"/>
        <w:jc w:val="both"/>
        <w:rPr>
          <w:rStyle w:val="3"/>
          <w:rFonts w:ascii="Times New Roman" w:hAnsi="Times New Roman" w:cs="Times New Roman"/>
          <w:color w:val="000000" w:themeColor="text1"/>
          <w:sz w:val="28"/>
          <w:szCs w:val="28"/>
        </w:rPr>
      </w:pPr>
    </w:p>
    <w:p w:rsidR="00767671" w:rsidRPr="007203E6" w:rsidRDefault="00767671" w:rsidP="0087340D">
      <w:pPr>
        <w:pStyle w:val="af1"/>
        <w:spacing w:line="360" w:lineRule="auto"/>
        <w:ind w:firstLine="708"/>
        <w:jc w:val="both"/>
        <w:rPr>
          <w:rFonts w:ascii="Times New Roman" w:hAnsi="Times New Roman" w:cs="Times New Roman"/>
          <w:sz w:val="28"/>
          <w:szCs w:val="28"/>
        </w:rPr>
      </w:pPr>
      <w:r w:rsidRPr="007203E6">
        <w:rPr>
          <w:rStyle w:val="3"/>
          <w:rFonts w:ascii="Times New Roman" w:hAnsi="Times New Roman" w:cs="Times New Roman"/>
          <w:color w:val="000000" w:themeColor="text1"/>
          <w:sz w:val="28"/>
          <w:szCs w:val="28"/>
        </w:rPr>
        <w:t>В 2020 году продолжено сотрудничество и взаимодействие Уполномоченного с органами государственной власти республики,  территориальными подразделениями федеральных органов исполнительной власти, общественными организациями и объединениями, работающими в сфере защиты прав человека.</w:t>
      </w:r>
    </w:p>
    <w:p w:rsidR="00767671" w:rsidRPr="00E95D41" w:rsidRDefault="00767671" w:rsidP="0087340D">
      <w:pPr>
        <w:pStyle w:val="af1"/>
        <w:spacing w:line="360" w:lineRule="auto"/>
        <w:jc w:val="both"/>
        <w:rPr>
          <w:rFonts w:ascii="Times New Roman" w:hAnsi="Times New Roman" w:cs="Times New Roman"/>
          <w:sz w:val="28"/>
          <w:szCs w:val="28"/>
        </w:rPr>
      </w:pPr>
      <w:r w:rsidRPr="007203E6">
        <w:rPr>
          <w:rStyle w:val="3"/>
          <w:rFonts w:ascii="Times New Roman" w:hAnsi="Times New Roman" w:cs="Times New Roman"/>
          <w:color w:val="000000" w:themeColor="text1"/>
          <w:sz w:val="28"/>
          <w:szCs w:val="28"/>
        </w:rPr>
        <w:tab/>
      </w:r>
      <w:r w:rsidRPr="00E95D41">
        <w:rPr>
          <w:rStyle w:val="3"/>
          <w:rFonts w:ascii="Times New Roman" w:hAnsi="Times New Roman" w:cs="Times New Roman"/>
          <w:color w:val="auto"/>
          <w:sz w:val="28"/>
          <w:szCs w:val="28"/>
        </w:rPr>
        <w:t xml:space="preserve">В целях обеспечения гарантий государственной защиты прав и свобод человека и гражданина, их соблюдения и уважения, </w:t>
      </w:r>
      <w:r w:rsidR="00CC025A">
        <w:rPr>
          <w:rStyle w:val="3"/>
          <w:rFonts w:ascii="Times New Roman" w:hAnsi="Times New Roman" w:cs="Times New Roman"/>
          <w:color w:val="auto"/>
          <w:sz w:val="28"/>
          <w:szCs w:val="28"/>
        </w:rPr>
        <w:t>в</w:t>
      </w:r>
      <w:r w:rsidRPr="00E95D41">
        <w:rPr>
          <w:rStyle w:val="3"/>
          <w:rFonts w:ascii="Times New Roman" w:hAnsi="Times New Roman" w:cs="Times New Roman"/>
          <w:color w:val="auto"/>
          <w:sz w:val="28"/>
          <w:szCs w:val="28"/>
        </w:rPr>
        <w:t>сего з</w:t>
      </w:r>
      <w:r w:rsidRPr="00E95D41">
        <w:rPr>
          <w:rFonts w:ascii="Times New Roman" w:hAnsi="Times New Roman" w:cs="Times New Roman"/>
          <w:sz w:val="28"/>
          <w:szCs w:val="28"/>
        </w:rPr>
        <w:t xml:space="preserve">аключено более 20 соглашений о </w:t>
      </w:r>
      <w:r w:rsidR="00C173E0" w:rsidRPr="00E95D41">
        <w:rPr>
          <w:rFonts w:ascii="Times New Roman" w:hAnsi="Times New Roman" w:cs="Times New Roman"/>
          <w:sz w:val="28"/>
          <w:szCs w:val="28"/>
        </w:rPr>
        <w:t>взаимодействии и сотрудничестве</w:t>
      </w:r>
      <w:r w:rsidR="00CF5D75" w:rsidRPr="00E95D41">
        <w:rPr>
          <w:rFonts w:ascii="Times New Roman" w:hAnsi="Times New Roman" w:cs="Times New Roman"/>
          <w:sz w:val="28"/>
          <w:szCs w:val="28"/>
        </w:rPr>
        <w:t xml:space="preserve">, </w:t>
      </w:r>
      <w:r w:rsidR="00C173E0" w:rsidRPr="00E95D41">
        <w:rPr>
          <w:rFonts w:ascii="Times New Roman" w:hAnsi="Times New Roman" w:cs="Times New Roman"/>
          <w:sz w:val="28"/>
          <w:szCs w:val="28"/>
        </w:rPr>
        <w:t xml:space="preserve"> в</w:t>
      </w:r>
      <w:r w:rsidR="00CF5D75" w:rsidRPr="00E95D41">
        <w:rPr>
          <w:rFonts w:ascii="Times New Roman" w:hAnsi="Times New Roman" w:cs="Times New Roman"/>
          <w:sz w:val="28"/>
          <w:szCs w:val="28"/>
        </w:rPr>
        <w:t xml:space="preserve"> том числе за отчетный период заключены: </w:t>
      </w:r>
      <w:r w:rsidR="00E95D41" w:rsidRPr="00E95D41">
        <w:rPr>
          <w:rFonts w:ascii="Times New Roman" w:hAnsi="Times New Roman" w:cs="Times New Roman"/>
          <w:sz w:val="28"/>
          <w:szCs w:val="28"/>
        </w:rPr>
        <w:t>С</w:t>
      </w:r>
      <w:r w:rsidR="00CF5D75" w:rsidRPr="00E95D41">
        <w:rPr>
          <w:rFonts w:ascii="Times New Roman" w:hAnsi="Times New Roman" w:cs="Times New Roman"/>
          <w:sz w:val="28"/>
          <w:szCs w:val="28"/>
        </w:rPr>
        <w:t>оглашение о сотрудничестве между Уполномоченным и Главным управлением МЧС России по Республике Ингуше</w:t>
      </w:r>
      <w:r w:rsidR="00E95D41" w:rsidRPr="00E95D41">
        <w:rPr>
          <w:rFonts w:ascii="Times New Roman" w:hAnsi="Times New Roman" w:cs="Times New Roman"/>
          <w:sz w:val="28"/>
          <w:szCs w:val="28"/>
        </w:rPr>
        <w:t xml:space="preserve">тия, Соглашение о взаимодействии </w:t>
      </w:r>
      <w:r w:rsidR="00CF5D75" w:rsidRPr="00E95D41">
        <w:rPr>
          <w:rFonts w:ascii="Times New Roman" w:hAnsi="Times New Roman" w:cs="Times New Roman"/>
          <w:sz w:val="28"/>
          <w:szCs w:val="28"/>
        </w:rPr>
        <w:t>Уполномоченного и И</w:t>
      </w:r>
      <w:r w:rsidR="004F21FF">
        <w:rPr>
          <w:rFonts w:ascii="Times New Roman" w:hAnsi="Times New Roman" w:cs="Times New Roman"/>
          <w:sz w:val="28"/>
          <w:szCs w:val="28"/>
        </w:rPr>
        <w:t>збирательной комиссии Республики</w:t>
      </w:r>
      <w:r w:rsidR="00CF5D75" w:rsidRPr="00E95D41">
        <w:rPr>
          <w:rFonts w:ascii="Times New Roman" w:hAnsi="Times New Roman" w:cs="Times New Roman"/>
          <w:sz w:val="28"/>
          <w:szCs w:val="28"/>
        </w:rPr>
        <w:t xml:space="preserve"> Ингушетия при подготовке и проведении общероссийского голосования по вопросам одобрения изменений в Конституцию Российской Федерации, Соглашение о взаимодействии Уполномоченного и регионального отделения Всероссийской политической партии «Единая Россия»</w:t>
      </w:r>
      <w:r w:rsidR="00D852AD">
        <w:rPr>
          <w:rFonts w:ascii="Times New Roman" w:hAnsi="Times New Roman" w:cs="Times New Roman"/>
          <w:sz w:val="28"/>
          <w:szCs w:val="28"/>
        </w:rPr>
        <w:t>, Соглашения о взаимодействии администраций городов и районов и другие</w:t>
      </w:r>
      <w:r w:rsidR="008D6604">
        <w:rPr>
          <w:rFonts w:ascii="Times New Roman" w:hAnsi="Times New Roman" w:cs="Times New Roman"/>
          <w:sz w:val="28"/>
          <w:szCs w:val="28"/>
        </w:rPr>
        <w:t xml:space="preserve">. </w:t>
      </w:r>
    </w:p>
    <w:p w:rsidR="00767671" w:rsidRPr="00E95D41" w:rsidRDefault="00767671" w:rsidP="0087340D">
      <w:pPr>
        <w:pStyle w:val="af1"/>
        <w:spacing w:line="360" w:lineRule="auto"/>
        <w:ind w:firstLine="708"/>
        <w:jc w:val="both"/>
        <w:rPr>
          <w:rFonts w:ascii="Times New Roman" w:eastAsia="Calibri" w:hAnsi="Times New Roman" w:cs="Times New Roman"/>
          <w:color w:val="000000" w:themeColor="text1"/>
          <w:spacing w:val="7"/>
          <w:sz w:val="28"/>
          <w:szCs w:val="28"/>
          <w:shd w:val="clear" w:color="auto" w:fill="FFFFFF"/>
        </w:rPr>
      </w:pPr>
      <w:r w:rsidRPr="007203E6">
        <w:rPr>
          <w:rStyle w:val="3"/>
          <w:rFonts w:ascii="Times New Roman" w:hAnsi="Times New Roman" w:cs="Times New Roman"/>
          <w:color w:val="000000" w:themeColor="text1"/>
          <w:sz w:val="28"/>
          <w:szCs w:val="28"/>
        </w:rPr>
        <w:t xml:space="preserve">В 2020 году, как и в прошлые годы, проводился ежеквартальный прием граждан совместно с руководством </w:t>
      </w:r>
      <w:r w:rsidRPr="007203E6">
        <w:rPr>
          <w:rFonts w:ascii="Times New Roman" w:hAnsi="Times New Roman" w:cs="Times New Roman"/>
          <w:sz w:val="28"/>
          <w:szCs w:val="28"/>
        </w:rPr>
        <w:t>следственного управления Следственного комитета Российской Федерации по Республике Ингушетия</w:t>
      </w:r>
      <w:r w:rsidRPr="007203E6">
        <w:rPr>
          <w:rStyle w:val="3"/>
          <w:rFonts w:ascii="Times New Roman" w:hAnsi="Times New Roman" w:cs="Times New Roman"/>
          <w:color w:val="000000" w:themeColor="text1"/>
          <w:sz w:val="28"/>
          <w:szCs w:val="28"/>
        </w:rPr>
        <w:t>, по результатам которых гражданам оказывалась помощь в решении поставленных вопросов или получении необходимой консультации.</w:t>
      </w:r>
    </w:p>
    <w:p w:rsidR="00767671" w:rsidRPr="007203E6" w:rsidRDefault="00E95D41" w:rsidP="0087340D">
      <w:pPr>
        <w:pStyle w:val="af1"/>
        <w:spacing w:line="36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Участие Уполномоченного</w:t>
      </w:r>
      <w:r w:rsidR="00391A98">
        <w:rPr>
          <w:rFonts w:ascii="Times New Roman" w:hAnsi="Times New Roman" w:cs="Times New Roman"/>
          <w:sz w:val="28"/>
          <w:szCs w:val="28"/>
        </w:rPr>
        <w:t xml:space="preserve"> в работе </w:t>
      </w:r>
      <w:r w:rsidR="00767671" w:rsidRPr="007203E6">
        <w:rPr>
          <w:rFonts w:ascii="Times New Roman" w:hAnsi="Times New Roman" w:cs="Times New Roman"/>
          <w:sz w:val="28"/>
          <w:szCs w:val="28"/>
        </w:rPr>
        <w:t>П</w:t>
      </w:r>
      <w:r w:rsidR="00767671" w:rsidRPr="007203E6">
        <w:rPr>
          <w:rFonts w:ascii="Times New Roman" w:eastAsia="Times New Roman" w:hAnsi="Times New Roman" w:cs="Times New Roman"/>
          <w:sz w:val="28"/>
          <w:szCs w:val="28"/>
        </w:rPr>
        <w:t>остоянно действующего координационного совещания по обеспечению правопорядка в Республике Ингушетия позволяет своевременно и при участии руководства  правоохранительных органов рассматривать актуальные вопросы обеспечения прав человека.</w:t>
      </w:r>
    </w:p>
    <w:p w:rsidR="00767671" w:rsidRPr="007203E6" w:rsidRDefault="00767671" w:rsidP="0087340D">
      <w:pPr>
        <w:pStyle w:val="af1"/>
        <w:spacing w:line="360" w:lineRule="auto"/>
        <w:jc w:val="both"/>
        <w:rPr>
          <w:rFonts w:ascii="Times New Roman" w:eastAsia="Times New Roman" w:hAnsi="Times New Roman" w:cs="Times New Roman"/>
          <w:sz w:val="28"/>
          <w:szCs w:val="28"/>
        </w:rPr>
      </w:pPr>
      <w:r w:rsidRPr="007203E6">
        <w:rPr>
          <w:rFonts w:ascii="Times New Roman" w:eastAsia="Times New Roman" w:hAnsi="Times New Roman" w:cs="Times New Roman"/>
          <w:sz w:val="28"/>
          <w:szCs w:val="28"/>
        </w:rPr>
        <w:tab/>
        <w:t xml:space="preserve">Действующим законодательством установлено, что, в том случае, если полномочий Уполномоченного недостаточно для принятия решения </w:t>
      </w:r>
      <w:r w:rsidR="00D852AD">
        <w:rPr>
          <w:rFonts w:ascii="Times New Roman" w:eastAsia="Times New Roman" w:hAnsi="Times New Roman" w:cs="Times New Roman"/>
          <w:sz w:val="28"/>
          <w:szCs w:val="28"/>
        </w:rPr>
        <w:t xml:space="preserve">по </w:t>
      </w:r>
      <w:r w:rsidRPr="007203E6">
        <w:rPr>
          <w:rFonts w:ascii="Times New Roman" w:eastAsia="Times New Roman" w:hAnsi="Times New Roman" w:cs="Times New Roman"/>
          <w:sz w:val="28"/>
          <w:szCs w:val="28"/>
        </w:rPr>
        <w:lastRenderedPageBreak/>
        <w:t>факт</w:t>
      </w:r>
      <w:r w:rsidR="00D852AD">
        <w:rPr>
          <w:rFonts w:ascii="Times New Roman" w:eastAsia="Times New Roman" w:hAnsi="Times New Roman" w:cs="Times New Roman"/>
          <w:sz w:val="28"/>
          <w:szCs w:val="28"/>
        </w:rPr>
        <w:t>у</w:t>
      </w:r>
      <w:r w:rsidRPr="007203E6">
        <w:rPr>
          <w:rFonts w:ascii="Times New Roman" w:eastAsia="Times New Roman" w:hAnsi="Times New Roman" w:cs="Times New Roman"/>
          <w:sz w:val="28"/>
          <w:szCs w:val="28"/>
        </w:rPr>
        <w:t xml:space="preserve">нарушения прав и свобод человека, законодательство дает право Уполномоченному направлять соответствующий материал для его проверки в компетентный орган.         </w:t>
      </w:r>
    </w:p>
    <w:p w:rsidR="00767671" w:rsidRPr="007203E6" w:rsidRDefault="00767671" w:rsidP="0087340D">
      <w:pPr>
        <w:pStyle w:val="af1"/>
        <w:spacing w:line="360" w:lineRule="auto"/>
        <w:jc w:val="both"/>
        <w:rPr>
          <w:rFonts w:ascii="Times New Roman" w:eastAsia="Times New Roman" w:hAnsi="Times New Roman" w:cs="Times New Roman"/>
          <w:sz w:val="28"/>
          <w:szCs w:val="28"/>
        </w:rPr>
      </w:pPr>
      <w:r w:rsidRPr="007203E6">
        <w:rPr>
          <w:rFonts w:ascii="Times New Roman" w:eastAsia="Times New Roman" w:hAnsi="Times New Roman" w:cs="Times New Roman"/>
          <w:sz w:val="28"/>
          <w:szCs w:val="28"/>
        </w:rPr>
        <w:tab/>
        <w:t>Такое конструктивное взаимодействие  осуществляется с Прокуратурой Республики Ингушетия, МВД по Р</w:t>
      </w:r>
      <w:r w:rsidR="00F55D27">
        <w:rPr>
          <w:rFonts w:ascii="Times New Roman" w:eastAsia="Times New Roman" w:hAnsi="Times New Roman" w:cs="Times New Roman"/>
          <w:sz w:val="28"/>
          <w:szCs w:val="28"/>
        </w:rPr>
        <w:t xml:space="preserve">еспублике </w:t>
      </w:r>
      <w:r w:rsidRPr="007203E6">
        <w:rPr>
          <w:rFonts w:ascii="Times New Roman" w:eastAsia="Times New Roman" w:hAnsi="Times New Roman" w:cs="Times New Roman"/>
          <w:sz w:val="28"/>
          <w:szCs w:val="28"/>
        </w:rPr>
        <w:t>И</w:t>
      </w:r>
      <w:r w:rsidR="00F55D27">
        <w:rPr>
          <w:rFonts w:ascii="Times New Roman" w:eastAsia="Times New Roman" w:hAnsi="Times New Roman" w:cs="Times New Roman"/>
          <w:sz w:val="28"/>
          <w:szCs w:val="28"/>
        </w:rPr>
        <w:t>нгушетия</w:t>
      </w:r>
      <w:r w:rsidRPr="007203E6">
        <w:rPr>
          <w:rFonts w:ascii="Times New Roman" w:eastAsia="Times New Roman" w:hAnsi="Times New Roman" w:cs="Times New Roman"/>
          <w:sz w:val="28"/>
          <w:szCs w:val="28"/>
        </w:rPr>
        <w:t>, Государственной инспекцией труда в Республике Ингушетия, Народным Собранием Р</w:t>
      </w:r>
      <w:r w:rsidR="00F55D27">
        <w:rPr>
          <w:rFonts w:ascii="Times New Roman" w:eastAsia="Times New Roman" w:hAnsi="Times New Roman" w:cs="Times New Roman"/>
          <w:sz w:val="28"/>
          <w:szCs w:val="28"/>
        </w:rPr>
        <w:t xml:space="preserve">еспублики </w:t>
      </w:r>
      <w:r w:rsidRPr="007203E6">
        <w:rPr>
          <w:rFonts w:ascii="Times New Roman" w:eastAsia="Times New Roman" w:hAnsi="Times New Roman" w:cs="Times New Roman"/>
          <w:sz w:val="28"/>
          <w:szCs w:val="28"/>
        </w:rPr>
        <w:t>И</w:t>
      </w:r>
      <w:r w:rsidR="00F55D27">
        <w:rPr>
          <w:rFonts w:ascii="Times New Roman" w:eastAsia="Times New Roman" w:hAnsi="Times New Roman" w:cs="Times New Roman"/>
          <w:sz w:val="28"/>
          <w:szCs w:val="28"/>
        </w:rPr>
        <w:t>нгушетия</w:t>
      </w:r>
      <w:r w:rsidRPr="007203E6">
        <w:rPr>
          <w:rFonts w:ascii="Times New Roman" w:eastAsia="Times New Roman" w:hAnsi="Times New Roman" w:cs="Times New Roman"/>
          <w:sz w:val="28"/>
          <w:szCs w:val="28"/>
        </w:rPr>
        <w:t>, Правительством Р</w:t>
      </w:r>
      <w:r w:rsidR="00F55D27">
        <w:rPr>
          <w:rFonts w:ascii="Times New Roman" w:eastAsia="Times New Roman" w:hAnsi="Times New Roman" w:cs="Times New Roman"/>
          <w:sz w:val="28"/>
          <w:szCs w:val="28"/>
        </w:rPr>
        <w:t xml:space="preserve">еспублики </w:t>
      </w:r>
      <w:r w:rsidRPr="007203E6">
        <w:rPr>
          <w:rFonts w:ascii="Times New Roman" w:eastAsia="Times New Roman" w:hAnsi="Times New Roman" w:cs="Times New Roman"/>
          <w:sz w:val="28"/>
          <w:szCs w:val="28"/>
        </w:rPr>
        <w:t>И</w:t>
      </w:r>
      <w:r w:rsidR="00F55D27">
        <w:rPr>
          <w:rFonts w:ascii="Times New Roman" w:eastAsia="Times New Roman" w:hAnsi="Times New Roman" w:cs="Times New Roman"/>
          <w:sz w:val="28"/>
          <w:szCs w:val="28"/>
        </w:rPr>
        <w:t>нгушетия</w:t>
      </w:r>
      <w:r w:rsidRPr="007203E6">
        <w:rPr>
          <w:rFonts w:ascii="Times New Roman" w:eastAsia="Times New Roman" w:hAnsi="Times New Roman" w:cs="Times New Roman"/>
          <w:sz w:val="28"/>
          <w:szCs w:val="28"/>
        </w:rPr>
        <w:t>, Военным комиссариатом Р</w:t>
      </w:r>
      <w:r w:rsidR="00F55D27">
        <w:rPr>
          <w:rFonts w:ascii="Times New Roman" w:eastAsia="Times New Roman" w:hAnsi="Times New Roman" w:cs="Times New Roman"/>
          <w:sz w:val="28"/>
          <w:szCs w:val="28"/>
        </w:rPr>
        <w:t xml:space="preserve">еспублики </w:t>
      </w:r>
      <w:r w:rsidRPr="007203E6">
        <w:rPr>
          <w:rFonts w:ascii="Times New Roman" w:eastAsia="Times New Roman" w:hAnsi="Times New Roman" w:cs="Times New Roman"/>
          <w:sz w:val="28"/>
          <w:szCs w:val="28"/>
        </w:rPr>
        <w:t>И</w:t>
      </w:r>
      <w:r w:rsidR="00F55D27">
        <w:rPr>
          <w:rFonts w:ascii="Times New Roman" w:eastAsia="Times New Roman" w:hAnsi="Times New Roman" w:cs="Times New Roman"/>
          <w:sz w:val="28"/>
          <w:szCs w:val="28"/>
        </w:rPr>
        <w:t>нгушетия</w:t>
      </w:r>
      <w:r w:rsidRPr="007203E6">
        <w:rPr>
          <w:rFonts w:ascii="Times New Roman" w:eastAsia="Times New Roman" w:hAnsi="Times New Roman" w:cs="Times New Roman"/>
          <w:sz w:val="28"/>
          <w:szCs w:val="28"/>
        </w:rPr>
        <w:t>, с федеральными и региональными  министерствами и ведомствами.</w:t>
      </w:r>
    </w:p>
    <w:p w:rsidR="00767671" w:rsidRPr="00F1448A" w:rsidRDefault="00F1448A" w:rsidP="0087340D">
      <w:pPr>
        <w:pStyle w:val="af1"/>
        <w:spacing w:line="360" w:lineRule="auto"/>
        <w:ind w:firstLine="708"/>
        <w:jc w:val="both"/>
        <w:rPr>
          <w:rFonts w:ascii="Times New Roman" w:hAnsi="Times New Roman" w:cs="Times New Roman"/>
          <w:b/>
          <w:i/>
          <w:sz w:val="28"/>
          <w:szCs w:val="28"/>
        </w:rPr>
      </w:pPr>
      <w:r w:rsidRPr="00F1448A">
        <w:rPr>
          <w:rFonts w:ascii="Times New Roman" w:eastAsia="Times New Roman" w:hAnsi="Times New Roman" w:cs="Times New Roman"/>
          <w:sz w:val="28"/>
          <w:szCs w:val="28"/>
        </w:rPr>
        <w:t xml:space="preserve">Осуществляется взаимодействие с </w:t>
      </w:r>
      <w:r w:rsidR="00767671" w:rsidRPr="00F1448A">
        <w:rPr>
          <w:rFonts w:ascii="Times New Roman" w:eastAsia="Times New Roman" w:hAnsi="Times New Roman" w:cs="Times New Roman"/>
          <w:sz w:val="28"/>
          <w:szCs w:val="28"/>
        </w:rPr>
        <w:t>Общественной наблюдательной коми</w:t>
      </w:r>
      <w:r w:rsidRPr="00F1448A">
        <w:rPr>
          <w:rFonts w:ascii="Times New Roman" w:eastAsia="Times New Roman" w:hAnsi="Times New Roman" w:cs="Times New Roman"/>
          <w:sz w:val="28"/>
          <w:szCs w:val="28"/>
        </w:rPr>
        <w:t>ссией Республики Ингушетия</w:t>
      </w:r>
      <w:r w:rsidR="00767671" w:rsidRPr="00F1448A">
        <w:rPr>
          <w:rFonts w:ascii="Times New Roman" w:eastAsia="Times New Roman" w:hAnsi="Times New Roman" w:cs="Times New Roman"/>
          <w:sz w:val="28"/>
          <w:szCs w:val="28"/>
        </w:rPr>
        <w:t>, в том числе с проведением совместных мероприятий по проверке обеспечения прав и условий содержания лиц, находящихся в местах принудительного содержания.</w:t>
      </w:r>
    </w:p>
    <w:p w:rsidR="00F1448A" w:rsidRPr="00E95D41" w:rsidRDefault="00767671" w:rsidP="0087340D">
      <w:pPr>
        <w:pStyle w:val="af1"/>
        <w:spacing w:line="360" w:lineRule="auto"/>
        <w:jc w:val="both"/>
        <w:rPr>
          <w:rFonts w:ascii="Times New Roman" w:hAnsi="Times New Roman" w:cs="Times New Roman"/>
          <w:sz w:val="28"/>
          <w:szCs w:val="28"/>
        </w:rPr>
      </w:pPr>
      <w:r w:rsidRPr="007203E6">
        <w:rPr>
          <w:rFonts w:ascii="Times New Roman" w:hAnsi="Times New Roman" w:cs="Times New Roman"/>
          <w:sz w:val="28"/>
          <w:szCs w:val="28"/>
        </w:rPr>
        <w:tab/>
        <w:t>В отчетном периоде, как и в прежние годы, была продолжена совместная работа с Общественной палатой Республики Ингушетия, Общественным Советом при Уполномоченном по правам человека в Республике Ингушетия.</w:t>
      </w:r>
    </w:p>
    <w:p w:rsidR="00767671" w:rsidRPr="007203E6" w:rsidRDefault="00767671" w:rsidP="0087340D">
      <w:pPr>
        <w:pStyle w:val="af1"/>
        <w:spacing w:line="360" w:lineRule="auto"/>
        <w:ind w:firstLine="708"/>
        <w:jc w:val="both"/>
        <w:rPr>
          <w:rFonts w:ascii="Times New Roman" w:hAnsi="Times New Roman" w:cs="Times New Roman"/>
          <w:sz w:val="28"/>
          <w:szCs w:val="28"/>
        </w:rPr>
      </w:pPr>
      <w:r w:rsidRPr="007203E6">
        <w:rPr>
          <w:rFonts w:ascii="Times New Roman" w:hAnsi="Times New Roman" w:cs="Times New Roman"/>
          <w:sz w:val="28"/>
          <w:szCs w:val="28"/>
        </w:rPr>
        <w:t>В работе Общественного Совета участвуют независимые правозащитники, член</w:t>
      </w:r>
      <w:r w:rsidR="00391A98">
        <w:rPr>
          <w:rFonts w:ascii="Times New Roman" w:hAnsi="Times New Roman" w:cs="Times New Roman"/>
          <w:sz w:val="28"/>
          <w:szCs w:val="28"/>
        </w:rPr>
        <w:t xml:space="preserve">ы общественных и правозащитных </w:t>
      </w:r>
      <w:r w:rsidRPr="007203E6">
        <w:rPr>
          <w:rFonts w:ascii="Times New Roman" w:hAnsi="Times New Roman" w:cs="Times New Roman"/>
          <w:sz w:val="28"/>
          <w:szCs w:val="28"/>
        </w:rPr>
        <w:t>организаций республики.</w:t>
      </w:r>
    </w:p>
    <w:p w:rsidR="00767671" w:rsidRPr="007203E6" w:rsidRDefault="00767671" w:rsidP="0087340D">
      <w:pPr>
        <w:pStyle w:val="af1"/>
        <w:spacing w:line="360" w:lineRule="auto"/>
        <w:ind w:firstLine="708"/>
        <w:jc w:val="both"/>
        <w:rPr>
          <w:rFonts w:ascii="Times New Roman" w:hAnsi="Times New Roman" w:cs="Times New Roman"/>
          <w:sz w:val="28"/>
          <w:szCs w:val="28"/>
        </w:rPr>
      </w:pPr>
      <w:r w:rsidRPr="007203E6">
        <w:rPr>
          <w:rFonts w:ascii="Times New Roman" w:hAnsi="Times New Roman" w:cs="Times New Roman"/>
          <w:sz w:val="28"/>
          <w:szCs w:val="28"/>
        </w:rPr>
        <w:t>Во взаимодействии с членами Общественной палаты РИ и Общественн</w:t>
      </w:r>
      <w:r w:rsidR="00D852AD">
        <w:rPr>
          <w:rFonts w:ascii="Times New Roman" w:hAnsi="Times New Roman" w:cs="Times New Roman"/>
          <w:sz w:val="28"/>
          <w:szCs w:val="28"/>
        </w:rPr>
        <w:t xml:space="preserve">ым </w:t>
      </w:r>
      <w:r w:rsidRPr="007203E6">
        <w:rPr>
          <w:rFonts w:ascii="Times New Roman" w:hAnsi="Times New Roman" w:cs="Times New Roman"/>
          <w:sz w:val="28"/>
          <w:szCs w:val="28"/>
        </w:rPr>
        <w:t>совет</w:t>
      </w:r>
      <w:r w:rsidR="00D852AD">
        <w:rPr>
          <w:rFonts w:ascii="Times New Roman" w:hAnsi="Times New Roman" w:cs="Times New Roman"/>
          <w:sz w:val="28"/>
          <w:szCs w:val="28"/>
        </w:rPr>
        <w:t xml:space="preserve">ом </w:t>
      </w:r>
      <w:r w:rsidRPr="007203E6">
        <w:rPr>
          <w:rFonts w:ascii="Times New Roman" w:hAnsi="Times New Roman" w:cs="Times New Roman"/>
          <w:sz w:val="28"/>
          <w:szCs w:val="28"/>
        </w:rPr>
        <w:t>при Уполномоченном рассматриваются наиболее актуальные и системные проблемы и вырабатываются соответствующие рекомендации в адрес органов публичной власти.</w:t>
      </w:r>
    </w:p>
    <w:p w:rsidR="00767671" w:rsidRPr="007203E6" w:rsidRDefault="00767671" w:rsidP="0087340D">
      <w:pPr>
        <w:pStyle w:val="af1"/>
        <w:spacing w:line="360" w:lineRule="auto"/>
        <w:ind w:firstLine="708"/>
        <w:jc w:val="both"/>
        <w:rPr>
          <w:rStyle w:val="a9"/>
          <w:rFonts w:ascii="Times New Roman" w:hAnsi="Times New Roman" w:cs="Times New Roman"/>
          <w:i w:val="0"/>
          <w:color w:val="000000" w:themeColor="text1"/>
          <w:sz w:val="28"/>
          <w:szCs w:val="28"/>
          <w:bdr w:val="none" w:sz="0" w:space="0" w:color="auto" w:frame="1"/>
        </w:rPr>
      </w:pPr>
      <w:r w:rsidRPr="007203E6">
        <w:rPr>
          <w:rFonts w:ascii="Times New Roman" w:hAnsi="Times New Roman" w:cs="Times New Roman"/>
          <w:sz w:val="28"/>
          <w:szCs w:val="28"/>
        </w:rPr>
        <w:t>Их активная позиция, неравнодушный, принципиальный подход к выработке и принятию рекоменд</w:t>
      </w:r>
      <w:r w:rsidR="00391A98">
        <w:rPr>
          <w:rFonts w:ascii="Times New Roman" w:hAnsi="Times New Roman" w:cs="Times New Roman"/>
          <w:sz w:val="28"/>
          <w:szCs w:val="28"/>
        </w:rPr>
        <w:t xml:space="preserve">аций способствует соблюдению и </w:t>
      </w:r>
      <w:r w:rsidRPr="007203E6">
        <w:rPr>
          <w:rFonts w:ascii="Times New Roman" w:hAnsi="Times New Roman" w:cs="Times New Roman"/>
          <w:sz w:val="28"/>
          <w:szCs w:val="28"/>
        </w:rPr>
        <w:t>восстановлению нарушенных  прав граждан.</w:t>
      </w:r>
    </w:p>
    <w:p w:rsidR="00767671" w:rsidRPr="007203E6" w:rsidRDefault="00767671" w:rsidP="0087340D">
      <w:pPr>
        <w:pStyle w:val="af1"/>
        <w:spacing w:line="360" w:lineRule="auto"/>
        <w:ind w:firstLine="708"/>
        <w:jc w:val="both"/>
        <w:rPr>
          <w:rStyle w:val="a9"/>
          <w:rFonts w:ascii="Times New Roman" w:hAnsi="Times New Roman" w:cs="Times New Roman"/>
          <w:i w:val="0"/>
          <w:color w:val="000000" w:themeColor="text1"/>
          <w:sz w:val="28"/>
          <w:szCs w:val="28"/>
          <w:bdr w:val="none" w:sz="0" w:space="0" w:color="auto" w:frame="1"/>
        </w:rPr>
      </w:pPr>
      <w:r w:rsidRPr="007203E6">
        <w:rPr>
          <w:rStyle w:val="a9"/>
          <w:rFonts w:ascii="Times New Roman" w:hAnsi="Times New Roman" w:cs="Times New Roman"/>
          <w:i w:val="0"/>
          <w:color w:val="000000" w:themeColor="text1"/>
          <w:sz w:val="28"/>
          <w:szCs w:val="28"/>
          <w:bdr w:val="none" w:sz="0" w:space="0" w:color="auto" w:frame="1"/>
        </w:rPr>
        <w:t xml:space="preserve">В целях выработки консолидированных решений относительно основных направлений деятельности российских уполномоченных, решения системных вопросов, типичных для большинства регионов, обсуждения первостепенных правозащитных задач, требующих объединения усилий на федеральном и региональном уровнях, обмена накопленным опытом, развития и укрепления </w:t>
      </w:r>
      <w:r w:rsidRPr="007203E6">
        <w:rPr>
          <w:rStyle w:val="a9"/>
          <w:rFonts w:ascii="Times New Roman" w:hAnsi="Times New Roman" w:cs="Times New Roman"/>
          <w:i w:val="0"/>
          <w:color w:val="000000" w:themeColor="text1"/>
          <w:sz w:val="28"/>
          <w:szCs w:val="28"/>
          <w:bdr w:val="none" w:sz="0" w:space="0" w:color="auto" w:frame="1"/>
        </w:rPr>
        <w:lastRenderedPageBreak/>
        <w:t>института уполномоченного, образован Координационный совет уполномоченных по правам человека в субъектах Российской Федерации.</w:t>
      </w:r>
    </w:p>
    <w:p w:rsidR="00E95D41" w:rsidRPr="009332AC" w:rsidRDefault="00767671" w:rsidP="0087340D">
      <w:pPr>
        <w:pStyle w:val="af1"/>
        <w:spacing w:line="360" w:lineRule="auto"/>
        <w:ind w:firstLine="708"/>
        <w:jc w:val="both"/>
        <w:rPr>
          <w:rFonts w:ascii="Times New Roman" w:hAnsi="Times New Roman" w:cs="Times New Roman"/>
          <w:sz w:val="28"/>
          <w:szCs w:val="28"/>
        </w:rPr>
      </w:pPr>
      <w:r w:rsidRPr="009332AC">
        <w:rPr>
          <w:rFonts w:ascii="Times New Roman" w:hAnsi="Times New Roman" w:cs="Times New Roman"/>
          <w:sz w:val="28"/>
          <w:szCs w:val="28"/>
        </w:rPr>
        <w:t xml:space="preserve">24 ноября 2020 года состоялось заседание Координационного совета российских уполномоченных по правам человека в г. Москве, посвященное защите прав человека в период пандемии.  </w:t>
      </w:r>
    </w:p>
    <w:p w:rsidR="00767671" w:rsidRPr="009332AC" w:rsidRDefault="00767671" w:rsidP="0087340D">
      <w:pPr>
        <w:pStyle w:val="af1"/>
        <w:spacing w:line="360" w:lineRule="auto"/>
        <w:ind w:firstLine="708"/>
        <w:jc w:val="both"/>
        <w:rPr>
          <w:rFonts w:ascii="Times New Roman" w:hAnsi="Times New Roman" w:cs="Times New Roman"/>
          <w:sz w:val="28"/>
          <w:szCs w:val="28"/>
        </w:rPr>
      </w:pPr>
      <w:r w:rsidRPr="009332AC">
        <w:rPr>
          <w:rFonts w:ascii="Times New Roman" w:hAnsi="Times New Roman" w:cs="Times New Roman"/>
          <w:sz w:val="28"/>
          <w:szCs w:val="28"/>
        </w:rPr>
        <w:t>В рамках данного мероприятия прошло всестороннее обсуждение актуальных вопросов обеспечения прав человека в условиях распространения коронавирусной инфек</w:t>
      </w:r>
      <w:r w:rsidR="00F1448A" w:rsidRPr="009332AC">
        <w:rPr>
          <w:rFonts w:ascii="Times New Roman" w:hAnsi="Times New Roman" w:cs="Times New Roman"/>
          <w:sz w:val="28"/>
          <w:szCs w:val="28"/>
        </w:rPr>
        <w:t>ции, а также новых форм работы у</w:t>
      </w:r>
      <w:r w:rsidRPr="009332AC">
        <w:rPr>
          <w:rFonts w:ascii="Times New Roman" w:hAnsi="Times New Roman" w:cs="Times New Roman"/>
          <w:sz w:val="28"/>
          <w:szCs w:val="28"/>
        </w:rPr>
        <w:t xml:space="preserve">полномоченных по правам человека в этот период: </w:t>
      </w:r>
      <w:r w:rsidR="00D852AD">
        <w:rPr>
          <w:rFonts w:ascii="Times New Roman" w:hAnsi="Times New Roman" w:cs="Times New Roman"/>
          <w:sz w:val="28"/>
          <w:szCs w:val="28"/>
        </w:rPr>
        <w:t xml:space="preserve">о </w:t>
      </w:r>
      <w:r w:rsidRPr="009332AC">
        <w:rPr>
          <w:rFonts w:ascii="Times New Roman" w:hAnsi="Times New Roman" w:cs="Times New Roman"/>
          <w:sz w:val="28"/>
          <w:szCs w:val="28"/>
        </w:rPr>
        <w:t>защит</w:t>
      </w:r>
      <w:r w:rsidR="00D852AD">
        <w:rPr>
          <w:rFonts w:ascii="Times New Roman" w:hAnsi="Times New Roman" w:cs="Times New Roman"/>
          <w:sz w:val="28"/>
          <w:szCs w:val="28"/>
        </w:rPr>
        <w:t>е</w:t>
      </w:r>
      <w:r w:rsidRPr="009332AC">
        <w:rPr>
          <w:rFonts w:ascii="Times New Roman" w:hAnsi="Times New Roman" w:cs="Times New Roman"/>
          <w:sz w:val="28"/>
          <w:szCs w:val="28"/>
        </w:rPr>
        <w:t xml:space="preserve"> прав потребителей в условиях коронавируса; о превентивных мероприятиях карантинного периода как форме защит прав граждан на охрану здоровья; об организации оказания медицинской помощи при коронавирусной инфекции и др.</w:t>
      </w:r>
    </w:p>
    <w:p w:rsidR="00E63D82" w:rsidRPr="00C770F2" w:rsidRDefault="00E63D82" w:rsidP="0087340D">
      <w:pPr>
        <w:pStyle w:val="rvps6"/>
        <w:spacing w:before="0" w:beforeAutospacing="0" w:after="0" w:afterAutospacing="0" w:line="360" w:lineRule="auto"/>
        <w:rPr>
          <w:b/>
          <w:i/>
          <w:color w:val="00B050"/>
          <w:sz w:val="28"/>
          <w:szCs w:val="28"/>
        </w:rPr>
      </w:pPr>
    </w:p>
    <w:p w:rsidR="00173C44" w:rsidRPr="0087340D" w:rsidRDefault="002864F2" w:rsidP="0087340D">
      <w:pPr>
        <w:pStyle w:val="rvps6"/>
        <w:spacing w:before="0" w:beforeAutospacing="0" w:after="0" w:afterAutospacing="0" w:line="360" w:lineRule="auto"/>
        <w:jc w:val="center"/>
        <w:rPr>
          <w:b/>
          <w:color w:val="17365D" w:themeColor="text2" w:themeShade="BF"/>
          <w:sz w:val="28"/>
          <w:szCs w:val="28"/>
        </w:rPr>
      </w:pPr>
      <w:r w:rsidRPr="00252AF5">
        <w:rPr>
          <w:b/>
          <w:color w:val="17365D" w:themeColor="text2" w:themeShade="BF"/>
          <w:sz w:val="28"/>
          <w:szCs w:val="28"/>
        </w:rPr>
        <w:t xml:space="preserve">3.3. </w:t>
      </w:r>
      <w:r w:rsidR="00173C44" w:rsidRPr="00252AF5">
        <w:rPr>
          <w:b/>
          <w:color w:val="17365D" w:themeColor="text2" w:themeShade="BF"/>
          <w:sz w:val="28"/>
          <w:szCs w:val="28"/>
        </w:rPr>
        <w:t>ИСПОЛЬЗОВАНИЕ В ДЕЯТЕЛЬНОСТИ УПОЛНОМОЧЕННОГО МЕЖДУНАРОДНЫХ МЕХАНИЗМОВ ЗАЩИТЫ ПРАВ ЧЕЛОВЕКА</w:t>
      </w:r>
    </w:p>
    <w:p w:rsidR="00D852AD" w:rsidRDefault="00D852AD" w:rsidP="00252AF5">
      <w:pPr>
        <w:pStyle w:val="af1"/>
        <w:spacing w:line="360" w:lineRule="auto"/>
        <w:ind w:firstLine="708"/>
        <w:jc w:val="both"/>
        <w:rPr>
          <w:rFonts w:ascii="Times New Roman" w:hAnsi="Times New Roman" w:cs="Times New Roman"/>
          <w:sz w:val="28"/>
          <w:szCs w:val="28"/>
        </w:rPr>
      </w:pPr>
    </w:p>
    <w:p w:rsidR="00996D98" w:rsidRPr="00596D62" w:rsidRDefault="00996D98" w:rsidP="00252AF5">
      <w:pPr>
        <w:pStyle w:val="af1"/>
        <w:spacing w:line="360" w:lineRule="auto"/>
        <w:ind w:firstLine="708"/>
        <w:jc w:val="both"/>
        <w:rPr>
          <w:rFonts w:ascii="Times New Roman" w:hAnsi="Times New Roman" w:cs="Times New Roman"/>
          <w:sz w:val="28"/>
          <w:szCs w:val="28"/>
        </w:rPr>
      </w:pPr>
      <w:r w:rsidRPr="00596D62">
        <w:rPr>
          <w:rFonts w:ascii="Times New Roman" w:hAnsi="Times New Roman" w:cs="Times New Roman"/>
          <w:sz w:val="28"/>
          <w:szCs w:val="28"/>
        </w:rPr>
        <w:t>Одним из приоритетны</w:t>
      </w:r>
      <w:r w:rsidR="00D97A65">
        <w:rPr>
          <w:rFonts w:ascii="Times New Roman" w:hAnsi="Times New Roman" w:cs="Times New Roman"/>
          <w:sz w:val="28"/>
          <w:szCs w:val="28"/>
        </w:rPr>
        <w:t>х</w:t>
      </w:r>
      <w:r w:rsidRPr="00596D62">
        <w:rPr>
          <w:rFonts w:ascii="Times New Roman" w:hAnsi="Times New Roman" w:cs="Times New Roman"/>
          <w:sz w:val="28"/>
          <w:szCs w:val="28"/>
        </w:rPr>
        <w:t xml:space="preserve"> направлени</w:t>
      </w:r>
      <w:r w:rsidR="00D97A65">
        <w:rPr>
          <w:rFonts w:ascii="Times New Roman" w:hAnsi="Times New Roman" w:cs="Times New Roman"/>
          <w:sz w:val="28"/>
          <w:szCs w:val="28"/>
        </w:rPr>
        <w:t>й</w:t>
      </w:r>
      <w:r w:rsidR="003C7A40">
        <w:rPr>
          <w:rFonts w:ascii="Times New Roman" w:hAnsi="Times New Roman" w:cs="Times New Roman"/>
          <w:sz w:val="28"/>
          <w:szCs w:val="28"/>
        </w:rPr>
        <w:t xml:space="preserve"> </w:t>
      </w:r>
      <w:r w:rsidRPr="00596D62">
        <w:rPr>
          <w:rFonts w:ascii="Times New Roman" w:hAnsi="Times New Roman" w:cs="Times New Roman"/>
          <w:sz w:val="28"/>
          <w:szCs w:val="28"/>
        </w:rPr>
        <w:t xml:space="preserve">работы регионального </w:t>
      </w:r>
      <w:r w:rsidR="00DA18C9" w:rsidRPr="00596D62">
        <w:rPr>
          <w:rFonts w:ascii="Times New Roman" w:hAnsi="Times New Roman" w:cs="Times New Roman"/>
          <w:sz w:val="28"/>
          <w:szCs w:val="28"/>
        </w:rPr>
        <w:t>У</w:t>
      </w:r>
      <w:r w:rsidRPr="00596D62">
        <w:rPr>
          <w:rFonts w:ascii="Times New Roman" w:hAnsi="Times New Roman" w:cs="Times New Roman"/>
          <w:sz w:val="28"/>
          <w:szCs w:val="28"/>
        </w:rPr>
        <w:t>полномоченного, закрепленн</w:t>
      </w:r>
      <w:r w:rsidR="00DA18C9" w:rsidRPr="00596D62">
        <w:rPr>
          <w:rFonts w:ascii="Times New Roman" w:hAnsi="Times New Roman" w:cs="Times New Roman"/>
          <w:sz w:val="28"/>
          <w:szCs w:val="28"/>
        </w:rPr>
        <w:t>ы</w:t>
      </w:r>
      <w:r w:rsidR="00D852AD">
        <w:rPr>
          <w:rFonts w:ascii="Times New Roman" w:hAnsi="Times New Roman" w:cs="Times New Roman"/>
          <w:sz w:val="28"/>
          <w:szCs w:val="28"/>
        </w:rPr>
        <w:t>м</w:t>
      </w:r>
      <w:r w:rsidRPr="00596D62">
        <w:rPr>
          <w:rFonts w:ascii="Times New Roman" w:hAnsi="Times New Roman" w:cs="Times New Roman"/>
          <w:sz w:val="28"/>
          <w:szCs w:val="28"/>
        </w:rPr>
        <w:t xml:space="preserve"> в ст. 14 </w:t>
      </w:r>
      <w:r w:rsidR="00DA18C9" w:rsidRPr="00596D62">
        <w:rPr>
          <w:rFonts w:ascii="Times New Roman" w:hAnsi="Times New Roman" w:cs="Times New Roman"/>
          <w:sz w:val="28"/>
          <w:szCs w:val="28"/>
        </w:rPr>
        <w:t>Федерального з</w:t>
      </w:r>
      <w:r w:rsidRPr="00596D62">
        <w:rPr>
          <w:rFonts w:ascii="Times New Roman" w:hAnsi="Times New Roman" w:cs="Times New Roman"/>
          <w:sz w:val="28"/>
          <w:szCs w:val="28"/>
        </w:rPr>
        <w:t>акона</w:t>
      </w:r>
      <w:r w:rsidR="00DA18C9" w:rsidRPr="00596D62">
        <w:rPr>
          <w:rFonts w:ascii="Times New Roman" w:hAnsi="Times New Roman" w:cs="Times New Roman"/>
          <w:sz w:val="28"/>
          <w:szCs w:val="28"/>
        </w:rPr>
        <w:t xml:space="preserve"> от 18.03.2020 года №48-ФЗ</w:t>
      </w:r>
      <w:r w:rsidRPr="00596D62">
        <w:rPr>
          <w:rFonts w:ascii="Times New Roman" w:hAnsi="Times New Roman" w:cs="Times New Roman"/>
          <w:sz w:val="28"/>
          <w:szCs w:val="28"/>
        </w:rPr>
        <w:t xml:space="preserve"> «Об уполномоченных по правам человека в субъектах Российской Федерации», является международное сотрудничество</w:t>
      </w:r>
      <w:r w:rsidR="00DA18C9" w:rsidRPr="00596D62">
        <w:rPr>
          <w:rFonts w:ascii="Times New Roman" w:hAnsi="Times New Roman" w:cs="Times New Roman"/>
          <w:sz w:val="28"/>
          <w:szCs w:val="28"/>
        </w:rPr>
        <w:t xml:space="preserve"> в области защиты прав человека</w:t>
      </w:r>
      <w:r w:rsidRPr="00596D62">
        <w:rPr>
          <w:rFonts w:ascii="Times New Roman" w:hAnsi="Times New Roman" w:cs="Times New Roman"/>
          <w:sz w:val="28"/>
          <w:szCs w:val="28"/>
        </w:rPr>
        <w:t>.</w:t>
      </w:r>
    </w:p>
    <w:p w:rsidR="00996D98" w:rsidRPr="00596D62" w:rsidRDefault="00996D98" w:rsidP="00252AF5">
      <w:pPr>
        <w:pStyle w:val="af1"/>
        <w:spacing w:line="360" w:lineRule="auto"/>
        <w:ind w:firstLine="708"/>
        <w:jc w:val="both"/>
        <w:rPr>
          <w:rFonts w:ascii="Times New Roman" w:hAnsi="Times New Roman" w:cs="Times New Roman"/>
          <w:sz w:val="28"/>
          <w:szCs w:val="28"/>
        </w:rPr>
      </w:pPr>
      <w:r w:rsidRPr="00596D62">
        <w:rPr>
          <w:rFonts w:ascii="Times New Roman" w:hAnsi="Times New Roman" w:cs="Times New Roman"/>
          <w:sz w:val="28"/>
          <w:szCs w:val="28"/>
        </w:rPr>
        <w:t>Актуальность данного направления деятельности постоянно повышается вместе с развитием интеграционных процессов в области защиты прав и свобод человека и гражданина.</w:t>
      </w:r>
    </w:p>
    <w:p w:rsidR="00996D98" w:rsidRPr="00596D62" w:rsidRDefault="00996D98" w:rsidP="00252AF5">
      <w:pPr>
        <w:pStyle w:val="af1"/>
        <w:spacing w:line="360" w:lineRule="auto"/>
        <w:jc w:val="both"/>
        <w:rPr>
          <w:rFonts w:ascii="Times New Roman" w:hAnsi="Times New Roman" w:cs="Times New Roman"/>
          <w:sz w:val="28"/>
          <w:szCs w:val="28"/>
        </w:rPr>
      </w:pPr>
      <w:r w:rsidRPr="00596D62">
        <w:rPr>
          <w:rFonts w:ascii="Times New Roman" w:hAnsi="Times New Roman" w:cs="Times New Roman"/>
          <w:sz w:val="28"/>
          <w:szCs w:val="28"/>
        </w:rPr>
        <w:tab/>
        <w:t>Федеральным Уполномоченным</w:t>
      </w:r>
      <w:r w:rsidR="003C7A40">
        <w:rPr>
          <w:rFonts w:ascii="Times New Roman" w:hAnsi="Times New Roman" w:cs="Times New Roman"/>
          <w:sz w:val="28"/>
          <w:szCs w:val="28"/>
        </w:rPr>
        <w:t xml:space="preserve"> </w:t>
      </w:r>
      <w:r w:rsidR="00DA18C9" w:rsidRPr="00596D62">
        <w:rPr>
          <w:rFonts w:ascii="Times New Roman" w:hAnsi="Times New Roman" w:cs="Times New Roman"/>
          <w:sz w:val="28"/>
          <w:szCs w:val="28"/>
        </w:rPr>
        <w:t>по правам человека делается особ</w:t>
      </w:r>
      <w:r w:rsidRPr="00596D62">
        <w:rPr>
          <w:rFonts w:ascii="Times New Roman" w:hAnsi="Times New Roman" w:cs="Times New Roman"/>
          <w:sz w:val="28"/>
          <w:szCs w:val="28"/>
        </w:rPr>
        <w:t>ый акцент на ра</w:t>
      </w:r>
      <w:r w:rsidR="00DA18C9" w:rsidRPr="00596D62">
        <w:rPr>
          <w:rFonts w:ascii="Times New Roman" w:hAnsi="Times New Roman" w:cs="Times New Roman"/>
          <w:sz w:val="28"/>
          <w:szCs w:val="28"/>
        </w:rPr>
        <w:t>звитие правозащитной дипломатии</w:t>
      </w:r>
      <w:r w:rsidRPr="00596D62">
        <w:rPr>
          <w:rFonts w:ascii="Times New Roman" w:hAnsi="Times New Roman" w:cs="Times New Roman"/>
          <w:sz w:val="28"/>
          <w:szCs w:val="28"/>
        </w:rPr>
        <w:t xml:space="preserve"> во взаимодействии с зарубежными коллегами и Министерством иностранных дел России</w:t>
      </w:r>
      <w:r w:rsidR="00DA18C9" w:rsidRPr="00596D62">
        <w:rPr>
          <w:rFonts w:ascii="Times New Roman" w:hAnsi="Times New Roman" w:cs="Times New Roman"/>
          <w:sz w:val="28"/>
          <w:szCs w:val="28"/>
        </w:rPr>
        <w:t>,</w:t>
      </w:r>
      <w:r w:rsidRPr="00596D62">
        <w:rPr>
          <w:rFonts w:ascii="Times New Roman" w:hAnsi="Times New Roman" w:cs="Times New Roman"/>
          <w:sz w:val="28"/>
          <w:szCs w:val="28"/>
        </w:rPr>
        <w:t xml:space="preserve"> для принятия совместных мер по защите прав соотечественников за рубежом.</w:t>
      </w:r>
    </w:p>
    <w:p w:rsidR="00996D98" w:rsidRPr="00596D62" w:rsidRDefault="00996D98" w:rsidP="00252AF5">
      <w:pPr>
        <w:pStyle w:val="af1"/>
        <w:spacing w:line="360" w:lineRule="auto"/>
        <w:ind w:firstLine="708"/>
        <w:jc w:val="both"/>
        <w:rPr>
          <w:rFonts w:ascii="Times New Roman" w:hAnsi="Times New Roman" w:cs="Times New Roman"/>
          <w:sz w:val="28"/>
          <w:szCs w:val="28"/>
        </w:rPr>
      </w:pPr>
      <w:r w:rsidRPr="00596D62">
        <w:rPr>
          <w:rFonts w:ascii="Times New Roman" w:hAnsi="Times New Roman" w:cs="Times New Roman"/>
          <w:sz w:val="28"/>
          <w:szCs w:val="28"/>
        </w:rPr>
        <w:t xml:space="preserve">Налаживание отношений с коллегами из иностранных государств необходимо для конструктивного диалога в вопросах защиты </w:t>
      </w:r>
      <w:r w:rsidR="00DA18C9" w:rsidRPr="00596D62">
        <w:rPr>
          <w:rFonts w:ascii="Times New Roman" w:hAnsi="Times New Roman" w:cs="Times New Roman"/>
          <w:sz w:val="28"/>
          <w:szCs w:val="28"/>
        </w:rPr>
        <w:t xml:space="preserve">прав </w:t>
      </w:r>
      <w:r w:rsidRPr="00596D62">
        <w:rPr>
          <w:rFonts w:ascii="Times New Roman" w:hAnsi="Times New Roman" w:cs="Times New Roman"/>
          <w:sz w:val="28"/>
          <w:szCs w:val="28"/>
        </w:rPr>
        <w:t xml:space="preserve">наших </w:t>
      </w:r>
      <w:r w:rsidRPr="00596D62">
        <w:rPr>
          <w:rFonts w:ascii="Times New Roman" w:hAnsi="Times New Roman" w:cs="Times New Roman"/>
          <w:sz w:val="28"/>
          <w:szCs w:val="28"/>
        </w:rPr>
        <w:lastRenderedPageBreak/>
        <w:t>граждан, оказавшихся в сложной жизненной ситуации за рубежом, а также прав иностранных граждан, находящихся на территории Российской Федерации.</w:t>
      </w:r>
    </w:p>
    <w:p w:rsidR="00D47874" w:rsidRDefault="00D47874" w:rsidP="00D47874">
      <w:pPr>
        <w:pStyle w:val="af1"/>
        <w:spacing w:line="360" w:lineRule="auto"/>
        <w:ind w:firstLine="708"/>
        <w:jc w:val="both"/>
        <w:rPr>
          <w:rFonts w:ascii="Times New Roman" w:hAnsi="Times New Roman" w:cs="Times New Roman"/>
          <w:sz w:val="28"/>
          <w:szCs w:val="28"/>
        </w:rPr>
      </w:pPr>
      <w:r w:rsidRPr="00D47874">
        <w:rPr>
          <w:rFonts w:ascii="Times New Roman" w:hAnsi="Times New Roman" w:cs="Times New Roman"/>
          <w:sz w:val="28"/>
          <w:szCs w:val="28"/>
        </w:rPr>
        <w:t>Права человека на свободу и личную неприкосновенность, запрет произвольных арестов и задержаний, доступ к правосудию и медицинской помощи являются базовыми ценностями демократического общества, закрепленными в Международном билле о правах человека.</w:t>
      </w:r>
    </w:p>
    <w:p w:rsidR="00D47874" w:rsidRPr="00D47874" w:rsidRDefault="00D47874" w:rsidP="00D47874">
      <w:pPr>
        <w:pStyle w:val="af1"/>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Указанные права граждан Российской Федерации, находящихся за рубежом, часто нарушаются.       </w:t>
      </w:r>
    </w:p>
    <w:p w:rsidR="00B645D0" w:rsidRPr="00596D62" w:rsidRDefault="00D852AD" w:rsidP="00252AF5">
      <w:pPr>
        <w:pStyle w:val="af1"/>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 п</w:t>
      </w:r>
      <w:r w:rsidR="00B645D0" w:rsidRPr="00596D62">
        <w:rPr>
          <w:rFonts w:ascii="Times New Roman" w:hAnsi="Times New Roman" w:cs="Times New Roman"/>
          <w:sz w:val="28"/>
          <w:szCs w:val="28"/>
        </w:rPr>
        <w:t xml:space="preserve">о информации Посольства России в Египте в августе – сентябре 2018 года в Каире египетскими правоохранительными органами по различным причинам было арестовано более 50 россиян. </w:t>
      </w:r>
    </w:p>
    <w:p w:rsidR="00B645D0" w:rsidRPr="00596D62" w:rsidRDefault="00B645D0" w:rsidP="00252AF5">
      <w:pPr>
        <w:pStyle w:val="af1"/>
        <w:spacing w:line="360" w:lineRule="auto"/>
        <w:ind w:firstLine="708"/>
        <w:jc w:val="both"/>
        <w:rPr>
          <w:rFonts w:ascii="Times New Roman" w:hAnsi="Times New Roman" w:cs="Times New Roman"/>
          <w:sz w:val="28"/>
          <w:szCs w:val="28"/>
        </w:rPr>
      </w:pPr>
      <w:r w:rsidRPr="00596D62">
        <w:rPr>
          <w:rFonts w:ascii="Times New Roman" w:hAnsi="Times New Roman" w:cs="Times New Roman"/>
          <w:sz w:val="28"/>
          <w:szCs w:val="28"/>
        </w:rPr>
        <w:t>Большинство из них депортированы без официального уведомления и объяснения причин.</w:t>
      </w:r>
    </w:p>
    <w:p w:rsidR="00B645D0" w:rsidRPr="00596D62" w:rsidRDefault="00B645D0" w:rsidP="00252AF5">
      <w:pPr>
        <w:pStyle w:val="af1"/>
        <w:spacing w:line="360" w:lineRule="auto"/>
        <w:ind w:firstLine="708"/>
        <w:jc w:val="both"/>
        <w:rPr>
          <w:rFonts w:ascii="Times New Roman" w:hAnsi="Times New Roman" w:cs="Times New Roman"/>
          <w:sz w:val="28"/>
          <w:szCs w:val="28"/>
        </w:rPr>
      </w:pPr>
      <w:r w:rsidRPr="00596D62">
        <w:rPr>
          <w:rFonts w:ascii="Times New Roman" w:hAnsi="Times New Roman" w:cs="Times New Roman"/>
          <w:sz w:val="28"/>
          <w:szCs w:val="28"/>
        </w:rPr>
        <w:t xml:space="preserve">14 августа 2018 года пропали без вести находившиеся в Египте пятеро студентов из Ингушетии (Р. Плиев, А. Дзейтов, И. Аушев, И. Чемурзиев и Х. Дугиев). </w:t>
      </w:r>
    </w:p>
    <w:p w:rsidR="00B645D0" w:rsidRPr="00596D62" w:rsidRDefault="00B645D0" w:rsidP="00252AF5">
      <w:pPr>
        <w:pStyle w:val="af1"/>
        <w:spacing w:line="360" w:lineRule="auto"/>
        <w:ind w:firstLine="708"/>
        <w:jc w:val="both"/>
        <w:rPr>
          <w:rFonts w:ascii="Times New Roman" w:hAnsi="Times New Roman" w:cs="Times New Roman"/>
          <w:sz w:val="28"/>
          <w:szCs w:val="28"/>
        </w:rPr>
      </w:pPr>
      <w:r w:rsidRPr="00596D62">
        <w:rPr>
          <w:rFonts w:ascii="Times New Roman" w:hAnsi="Times New Roman" w:cs="Times New Roman"/>
          <w:sz w:val="28"/>
          <w:szCs w:val="28"/>
        </w:rPr>
        <w:t>По истечении пяти месяцев, в феврале 2019 года, египетской стороной официально был подтвержден факт ареста четверых</w:t>
      </w:r>
      <w:r w:rsidR="00596D62">
        <w:rPr>
          <w:rFonts w:ascii="Times New Roman" w:hAnsi="Times New Roman" w:cs="Times New Roman"/>
          <w:sz w:val="28"/>
          <w:szCs w:val="28"/>
        </w:rPr>
        <w:t xml:space="preserve"> граждан Российской Федерации, </w:t>
      </w:r>
      <w:r w:rsidRPr="00596D62">
        <w:rPr>
          <w:rFonts w:ascii="Times New Roman" w:hAnsi="Times New Roman" w:cs="Times New Roman"/>
          <w:sz w:val="28"/>
          <w:szCs w:val="28"/>
        </w:rPr>
        <w:t>уроженцев Республики Ингушетия</w:t>
      </w:r>
      <w:r w:rsidR="00B57C6E">
        <w:rPr>
          <w:rFonts w:ascii="Times New Roman" w:hAnsi="Times New Roman" w:cs="Times New Roman"/>
          <w:sz w:val="28"/>
          <w:szCs w:val="28"/>
        </w:rPr>
        <w:t>, за исключением Х.Дугиева</w:t>
      </w:r>
      <w:r w:rsidRPr="00596D62">
        <w:rPr>
          <w:rFonts w:ascii="Times New Roman" w:hAnsi="Times New Roman" w:cs="Times New Roman"/>
          <w:sz w:val="28"/>
          <w:szCs w:val="28"/>
        </w:rPr>
        <w:t>.</w:t>
      </w:r>
    </w:p>
    <w:p w:rsidR="00B645D0" w:rsidRPr="00596D62" w:rsidRDefault="00B645D0" w:rsidP="00252AF5">
      <w:pPr>
        <w:pStyle w:val="af1"/>
        <w:spacing w:line="360" w:lineRule="auto"/>
        <w:ind w:firstLine="708"/>
        <w:jc w:val="both"/>
        <w:rPr>
          <w:rFonts w:ascii="Times New Roman" w:hAnsi="Times New Roman" w:cs="Times New Roman"/>
          <w:sz w:val="28"/>
          <w:szCs w:val="28"/>
        </w:rPr>
      </w:pPr>
      <w:r w:rsidRPr="00596D62">
        <w:rPr>
          <w:rFonts w:ascii="Times New Roman" w:hAnsi="Times New Roman" w:cs="Times New Roman"/>
          <w:sz w:val="28"/>
          <w:szCs w:val="28"/>
        </w:rPr>
        <w:t xml:space="preserve">Было установлено, что после задержания правоохранительными органами Египта по обвинению в причастности к деятельности и финансированию ИГИЛ, распространении идей экстремизма и </w:t>
      </w:r>
      <w:r w:rsidR="00B57C6E">
        <w:rPr>
          <w:rFonts w:ascii="Times New Roman" w:hAnsi="Times New Roman" w:cs="Times New Roman"/>
          <w:sz w:val="28"/>
          <w:szCs w:val="28"/>
        </w:rPr>
        <w:t xml:space="preserve">в </w:t>
      </w:r>
      <w:r w:rsidRPr="00596D62">
        <w:rPr>
          <w:rFonts w:ascii="Times New Roman" w:hAnsi="Times New Roman" w:cs="Times New Roman"/>
          <w:sz w:val="28"/>
          <w:szCs w:val="28"/>
        </w:rPr>
        <w:t>шпионаже, без конкретизации</w:t>
      </w:r>
      <w:r w:rsidR="00B57C6E">
        <w:rPr>
          <w:rFonts w:ascii="Times New Roman" w:hAnsi="Times New Roman" w:cs="Times New Roman"/>
          <w:sz w:val="28"/>
          <w:szCs w:val="28"/>
        </w:rPr>
        <w:t xml:space="preserve"> инкриминируемых </w:t>
      </w:r>
      <w:r w:rsidRPr="00596D62">
        <w:rPr>
          <w:rFonts w:ascii="Times New Roman" w:hAnsi="Times New Roman" w:cs="Times New Roman"/>
          <w:sz w:val="28"/>
          <w:szCs w:val="28"/>
        </w:rPr>
        <w:t>им деяний, четверо из пяти пропавших молодых людей находятся в пенитенциарном учреждении г. Каира (тюрьма особого режима Тора/Лиман Тора).</w:t>
      </w:r>
    </w:p>
    <w:p w:rsidR="00B645D0" w:rsidRPr="00596D62" w:rsidRDefault="00B645D0" w:rsidP="00252AF5">
      <w:pPr>
        <w:pStyle w:val="af1"/>
        <w:spacing w:line="360" w:lineRule="auto"/>
        <w:ind w:firstLine="708"/>
        <w:jc w:val="both"/>
        <w:rPr>
          <w:rFonts w:ascii="Times New Roman" w:hAnsi="Times New Roman" w:cs="Times New Roman"/>
          <w:sz w:val="28"/>
          <w:szCs w:val="28"/>
        </w:rPr>
      </w:pPr>
      <w:r w:rsidRPr="00596D62">
        <w:rPr>
          <w:rFonts w:ascii="Times New Roman" w:hAnsi="Times New Roman" w:cs="Times New Roman"/>
          <w:sz w:val="28"/>
          <w:szCs w:val="28"/>
        </w:rPr>
        <w:t xml:space="preserve">Посольство Российской Федерации в Арабской Республике Египет не было уведомлено о задержании указанных граждан России, как предусмотрено двусторонней Консульской конвенцией. </w:t>
      </w:r>
    </w:p>
    <w:p w:rsidR="00B645D0" w:rsidRPr="00596D62" w:rsidRDefault="00B645D0" w:rsidP="00252AF5">
      <w:pPr>
        <w:pStyle w:val="af1"/>
        <w:spacing w:line="360" w:lineRule="auto"/>
        <w:ind w:firstLine="708"/>
        <w:jc w:val="both"/>
        <w:rPr>
          <w:rFonts w:ascii="Times New Roman" w:hAnsi="Times New Roman" w:cs="Times New Roman"/>
          <w:sz w:val="28"/>
          <w:szCs w:val="28"/>
        </w:rPr>
      </w:pPr>
      <w:r w:rsidRPr="00596D62">
        <w:rPr>
          <w:rFonts w:ascii="Times New Roman" w:hAnsi="Times New Roman" w:cs="Times New Roman"/>
          <w:sz w:val="28"/>
          <w:szCs w:val="28"/>
        </w:rPr>
        <w:t xml:space="preserve">На протяжении полутора лет ноты Посольства России в МИД АРЕ о предоставлении сведений о россиянах оставались без ответа. </w:t>
      </w:r>
    </w:p>
    <w:p w:rsidR="00B645D0" w:rsidRPr="00596D62" w:rsidRDefault="00B645D0" w:rsidP="00252AF5">
      <w:pPr>
        <w:pStyle w:val="af1"/>
        <w:spacing w:line="360" w:lineRule="auto"/>
        <w:ind w:firstLine="708"/>
        <w:jc w:val="both"/>
        <w:rPr>
          <w:rFonts w:ascii="Times New Roman" w:hAnsi="Times New Roman" w:cs="Times New Roman"/>
          <w:sz w:val="28"/>
          <w:szCs w:val="28"/>
        </w:rPr>
      </w:pPr>
      <w:r w:rsidRPr="00596D62">
        <w:rPr>
          <w:rFonts w:ascii="Times New Roman" w:hAnsi="Times New Roman" w:cs="Times New Roman"/>
          <w:sz w:val="28"/>
          <w:szCs w:val="28"/>
        </w:rPr>
        <w:lastRenderedPageBreak/>
        <w:t>Обратная связь с египетской стороны появилась только после специального устного послания Министра иностранных дел Российской Федерации  С. В. Лаврова Министру иностранных дел Египта С. Шукри в декабре 2019 года.</w:t>
      </w:r>
    </w:p>
    <w:p w:rsidR="00B57C6E" w:rsidRDefault="00B57C6E" w:rsidP="00B57C6E">
      <w:pPr>
        <w:pStyle w:val="af1"/>
        <w:spacing w:line="360" w:lineRule="auto"/>
        <w:ind w:firstLine="708"/>
        <w:jc w:val="both"/>
        <w:rPr>
          <w:rFonts w:ascii="Times New Roman" w:hAnsi="Times New Roman" w:cs="Times New Roman"/>
          <w:sz w:val="28"/>
          <w:szCs w:val="28"/>
        </w:rPr>
      </w:pPr>
      <w:r w:rsidRPr="00B57C6E">
        <w:rPr>
          <w:rFonts w:ascii="Times New Roman" w:hAnsi="Times New Roman" w:cs="Times New Roman"/>
          <w:sz w:val="28"/>
          <w:szCs w:val="28"/>
        </w:rPr>
        <w:t xml:space="preserve">На протяжении более 2,5 лет Плиеву Р., Дзейтову А., Аушеву И. и Чемурзиеву И. продлевали срок нахождения под стражей каждые 45 дней. Их родители обращались в различные инстанции с просьбой освободить их сыновей, в связи с отсутствием доказательств их вины. </w:t>
      </w:r>
    </w:p>
    <w:p w:rsidR="0029098D" w:rsidRDefault="00B57C6E" w:rsidP="00B57C6E">
      <w:pPr>
        <w:pStyle w:val="af1"/>
        <w:spacing w:line="360" w:lineRule="auto"/>
        <w:ind w:firstLine="708"/>
        <w:jc w:val="both"/>
        <w:rPr>
          <w:rFonts w:ascii="Times New Roman" w:hAnsi="Times New Roman" w:cs="Times New Roman"/>
          <w:sz w:val="28"/>
          <w:szCs w:val="28"/>
        </w:rPr>
      </w:pPr>
      <w:r w:rsidRPr="00B57C6E">
        <w:rPr>
          <w:rFonts w:ascii="Times New Roman" w:hAnsi="Times New Roman" w:cs="Times New Roman"/>
          <w:sz w:val="28"/>
          <w:szCs w:val="28"/>
        </w:rPr>
        <w:t>В ноябре 2020 года</w:t>
      </w:r>
      <w:r w:rsidR="00E747D5">
        <w:rPr>
          <w:rFonts w:ascii="Times New Roman" w:hAnsi="Times New Roman" w:cs="Times New Roman"/>
          <w:sz w:val="28"/>
          <w:szCs w:val="28"/>
        </w:rPr>
        <w:t>,</w:t>
      </w:r>
      <w:r w:rsidRPr="00B57C6E">
        <w:rPr>
          <w:rFonts w:ascii="Times New Roman" w:hAnsi="Times New Roman" w:cs="Times New Roman"/>
          <w:sz w:val="28"/>
          <w:szCs w:val="28"/>
        </w:rPr>
        <w:t xml:space="preserve"> на встрече </w:t>
      </w:r>
      <w:r w:rsidR="000175DF">
        <w:rPr>
          <w:rFonts w:ascii="Times New Roman" w:hAnsi="Times New Roman" w:cs="Times New Roman"/>
          <w:sz w:val="28"/>
          <w:szCs w:val="28"/>
        </w:rPr>
        <w:t>Глав</w:t>
      </w:r>
      <w:r w:rsidR="00E747D5">
        <w:rPr>
          <w:rFonts w:ascii="Times New Roman" w:hAnsi="Times New Roman" w:cs="Times New Roman"/>
          <w:sz w:val="28"/>
          <w:szCs w:val="28"/>
        </w:rPr>
        <w:t>ы Р</w:t>
      </w:r>
      <w:r w:rsidR="000175DF">
        <w:rPr>
          <w:rFonts w:ascii="Times New Roman" w:hAnsi="Times New Roman" w:cs="Times New Roman"/>
          <w:sz w:val="28"/>
          <w:szCs w:val="28"/>
        </w:rPr>
        <w:t>еспублики Ингушетия М-А.М. Калиматов</w:t>
      </w:r>
      <w:r w:rsidR="00E747D5">
        <w:rPr>
          <w:rFonts w:ascii="Times New Roman" w:hAnsi="Times New Roman" w:cs="Times New Roman"/>
          <w:sz w:val="28"/>
          <w:szCs w:val="28"/>
        </w:rPr>
        <w:t>а</w:t>
      </w:r>
      <w:r w:rsidR="000175DF">
        <w:rPr>
          <w:rFonts w:ascii="Times New Roman" w:hAnsi="Times New Roman" w:cs="Times New Roman"/>
          <w:sz w:val="28"/>
          <w:szCs w:val="28"/>
        </w:rPr>
        <w:t xml:space="preserve"> и Уполномоченн</w:t>
      </w:r>
      <w:r w:rsidR="00E747D5">
        <w:rPr>
          <w:rFonts w:ascii="Times New Roman" w:hAnsi="Times New Roman" w:cs="Times New Roman"/>
          <w:sz w:val="28"/>
          <w:szCs w:val="28"/>
        </w:rPr>
        <w:t xml:space="preserve">ого </w:t>
      </w:r>
      <w:r w:rsidR="00E747D5" w:rsidRPr="00B57C6E">
        <w:rPr>
          <w:rFonts w:ascii="Times New Roman" w:hAnsi="Times New Roman" w:cs="Times New Roman"/>
          <w:sz w:val="28"/>
          <w:szCs w:val="28"/>
        </w:rPr>
        <w:t>обсу</w:t>
      </w:r>
      <w:r w:rsidR="00E747D5">
        <w:rPr>
          <w:rFonts w:ascii="Times New Roman" w:hAnsi="Times New Roman" w:cs="Times New Roman"/>
          <w:sz w:val="28"/>
          <w:szCs w:val="28"/>
        </w:rPr>
        <w:t xml:space="preserve">ждался </w:t>
      </w:r>
      <w:r w:rsidRPr="00B57C6E">
        <w:rPr>
          <w:rFonts w:ascii="Times New Roman" w:hAnsi="Times New Roman" w:cs="Times New Roman"/>
          <w:sz w:val="28"/>
          <w:szCs w:val="28"/>
        </w:rPr>
        <w:t>вопрос нахождения студентов</w:t>
      </w:r>
      <w:r w:rsidR="00E747D5">
        <w:rPr>
          <w:rFonts w:ascii="Times New Roman" w:hAnsi="Times New Roman" w:cs="Times New Roman"/>
          <w:sz w:val="28"/>
          <w:szCs w:val="28"/>
        </w:rPr>
        <w:t xml:space="preserve"> из Ингушетии </w:t>
      </w:r>
      <w:r w:rsidRPr="00B57C6E">
        <w:rPr>
          <w:rFonts w:ascii="Times New Roman" w:hAnsi="Times New Roman" w:cs="Times New Roman"/>
          <w:sz w:val="28"/>
          <w:szCs w:val="28"/>
        </w:rPr>
        <w:t>под стражей в каирской тюрьме и возможности прим</w:t>
      </w:r>
      <w:r w:rsidR="000175DF">
        <w:rPr>
          <w:rFonts w:ascii="Times New Roman" w:hAnsi="Times New Roman" w:cs="Times New Roman"/>
          <w:sz w:val="28"/>
          <w:szCs w:val="28"/>
        </w:rPr>
        <w:t>е</w:t>
      </w:r>
      <w:r w:rsidRPr="00B57C6E">
        <w:rPr>
          <w:rFonts w:ascii="Times New Roman" w:hAnsi="Times New Roman" w:cs="Times New Roman"/>
          <w:sz w:val="28"/>
          <w:szCs w:val="28"/>
        </w:rPr>
        <w:t>нения международных механизмов защиты прав человека</w:t>
      </w:r>
      <w:r w:rsidR="003C7A40">
        <w:rPr>
          <w:rFonts w:ascii="Times New Roman" w:hAnsi="Times New Roman" w:cs="Times New Roman"/>
          <w:sz w:val="28"/>
          <w:szCs w:val="28"/>
        </w:rPr>
        <w:t xml:space="preserve"> </w:t>
      </w:r>
      <w:r w:rsidR="000175DF">
        <w:rPr>
          <w:rFonts w:ascii="Times New Roman" w:hAnsi="Times New Roman" w:cs="Times New Roman"/>
          <w:sz w:val="28"/>
          <w:szCs w:val="28"/>
        </w:rPr>
        <w:t xml:space="preserve">в целях </w:t>
      </w:r>
      <w:r w:rsidRPr="00B57C6E">
        <w:rPr>
          <w:rFonts w:ascii="Times New Roman" w:hAnsi="Times New Roman" w:cs="Times New Roman"/>
          <w:sz w:val="28"/>
          <w:szCs w:val="28"/>
        </w:rPr>
        <w:t xml:space="preserve">их освобождения. </w:t>
      </w:r>
    </w:p>
    <w:p w:rsidR="000175DF" w:rsidRDefault="00391E9D" w:rsidP="00B57C6E">
      <w:pPr>
        <w:pStyle w:val="af1"/>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После этого</w:t>
      </w:r>
      <w:r w:rsidR="00B57C6E" w:rsidRPr="00B57C6E">
        <w:rPr>
          <w:rFonts w:ascii="Times New Roman" w:hAnsi="Times New Roman" w:cs="Times New Roman"/>
          <w:sz w:val="28"/>
          <w:szCs w:val="28"/>
        </w:rPr>
        <w:t xml:space="preserve"> была проведена встреча Уполномоченного с роди</w:t>
      </w:r>
      <w:r w:rsidR="0029098D">
        <w:rPr>
          <w:rFonts w:ascii="Times New Roman" w:hAnsi="Times New Roman" w:cs="Times New Roman"/>
          <w:sz w:val="28"/>
          <w:szCs w:val="28"/>
        </w:rPr>
        <w:t>телями задержанных,  на которо</w:t>
      </w:r>
      <w:r w:rsidR="00E747D5">
        <w:rPr>
          <w:rFonts w:ascii="Times New Roman" w:hAnsi="Times New Roman" w:cs="Times New Roman"/>
          <w:sz w:val="28"/>
          <w:szCs w:val="28"/>
        </w:rPr>
        <w:t>й</w:t>
      </w:r>
      <w:r w:rsidR="003C7A40">
        <w:rPr>
          <w:rFonts w:ascii="Times New Roman" w:hAnsi="Times New Roman" w:cs="Times New Roman"/>
          <w:sz w:val="28"/>
          <w:szCs w:val="28"/>
        </w:rPr>
        <w:t xml:space="preserve"> </w:t>
      </w:r>
      <w:r w:rsidR="00B57C6E" w:rsidRPr="00B57C6E">
        <w:rPr>
          <w:rFonts w:ascii="Times New Roman" w:hAnsi="Times New Roman" w:cs="Times New Roman"/>
          <w:sz w:val="28"/>
          <w:szCs w:val="28"/>
        </w:rPr>
        <w:t xml:space="preserve">у них </w:t>
      </w:r>
      <w:r w:rsidR="0029098D">
        <w:rPr>
          <w:rFonts w:ascii="Times New Roman" w:hAnsi="Times New Roman" w:cs="Times New Roman"/>
          <w:sz w:val="28"/>
          <w:szCs w:val="28"/>
        </w:rPr>
        <w:t xml:space="preserve">были </w:t>
      </w:r>
      <w:r w:rsidR="00B57C6E" w:rsidRPr="00B57C6E">
        <w:rPr>
          <w:rFonts w:ascii="Times New Roman" w:hAnsi="Times New Roman" w:cs="Times New Roman"/>
          <w:sz w:val="28"/>
          <w:szCs w:val="28"/>
        </w:rPr>
        <w:t>приня</w:t>
      </w:r>
      <w:r w:rsidR="0029098D">
        <w:rPr>
          <w:rFonts w:ascii="Times New Roman" w:hAnsi="Times New Roman" w:cs="Times New Roman"/>
          <w:sz w:val="28"/>
          <w:szCs w:val="28"/>
        </w:rPr>
        <w:t xml:space="preserve">ты </w:t>
      </w:r>
      <w:r w:rsidR="00E747D5">
        <w:rPr>
          <w:rFonts w:ascii="Times New Roman" w:hAnsi="Times New Roman" w:cs="Times New Roman"/>
          <w:sz w:val="28"/>
          <w:szCs w:val="28"/>
        </w:rPr>
        <w:t xml:space="preserve">соответствующие </w:t>
      </w:r>
      <w:r w:rsidR="00B57C6E" w:rsidRPr="00B57C6E">
        <w:rPr>
          <w:rFonts w:ascii="Times New Roman" w:hAnsi="Times New Roman" w:cs="Times New Roman"/>
          <w:sz w:val="28"/>
          <w:szCs w:val="28"/>
        </w:rPr>
        <w:t xml:space="preserve">заявления. </w:t>
      </w:r>
    </w:p>
    <w:p w:rsidR="000175DF" w:rsidRDefault="00B57C6E" w:rsidP="00B57C6E">
      <w:pPr>
        <w:pStyle w:val="af1"/>
        <w:spacing w:line="360" w:lineRule="auto"/>
        <w:ind w:firstLine="708"/>
        <w:jc w:val="both"/>
        <w:rPr>
          <w:rFonts w:ascii="Times New Roman" w:hAnsi="Times New Roman" w:cs="Times New Roman"/>
          <w:sz w:val="28"/>
          <w:szCs w:val="28"/>
        </w:rPr>
      </w:pPr>
      <w:r w:rsidRPr="00B57C6E">
        <w:rPr>
          <w:rFonts w:ascii="Times New Roman" w:hAnsi="Times New Roman" w:cs="Times New Roman"/>
          <w:sz w:val="28"/>
          <w:szCs w:val="28"/>
        </w:rPr>
        <w:t xml:space="preserve">1 декабря 2020 года </w:t>
      </w:r>
      <w:r w:rsidR="000175DF">
        <w:rPr>
          <w:rFonts w:ascii="Times New Roman" w:hAnsi="Times New Roman" w:cs="Times New Roman"/>
          <w:sz w:val="28"/>
          <w:szCs w:val="28"/>
        </w:rPr>
        <w:t xml:space="preserve">Уполномоченный </w:t>
      </w:r>
      <w:r w:rsidRPr="00B57C6E">
        <w:rPr>
          <w:rFonts w:ascii="Times New Roman" w:hAnsi="Times New Roman" w:cs="Times New Roman"/>
          <w:sz w:val="28"/>
          <w:szCs w:val="28"/>
        </w:rPr>
        <w:t xml:space="preserve">направил обращения Верховному комиссару ООН по правам человека Мишель Бачелет и послу России в Египте Григорию Борисенко. По результатам совместной работы, проведенной  с Посольством России в Египте 26 января  2021 года 3 из 4 арестованных граждан Российской Федерации Плиев Р., Аушев И. и Чемурзиев И. реабилитированы и депортированы в Россию египетскими властями. </w:t>
      </w:r>
    </w:p>
    <w:p w:rsidR="00B57C6E" w:rsidRPr="00B57C6E" w:rsidRDefault="00B57C6E" w:rsidP="00B57C6E">
      <w:pPr>
        <w:pStyle w:val="af1"/>
        <w:spacing w:line="360" w:lineRule="auto"/>
        <w:ind w:firstLine="708"/>
        <w:jc w:val="both"/>
        <w:rPr>
          <w:rFonts w:ascii="Times New Roman" w:hAnsi="Times New Roman" w:cs="Times New Roman"/>
          <w:sz w:val="28"/>
          <w:szCs w:val="28"/>
        </w:rPr>
      </w:pPr>
      <w:r w:rsidRPr="00B57C6E">
        <w:rPr>
          <w:rFonts w:ascii="Times New Roman" w:hAnsi="Times New Roman" w:cs="Times New Roman"/>
          <w:sz w:val="28"/>
          <w:szCs w:val="28"/>
        </w:rPr>
        <w:t xml:space="preserve">Представитель Прокуратуры Египта принес официальные извинения перед освобожденными студентами за длительные сроки содержания под стражей и сообщил об отсутствии у национальных правоохранительных органов Египта оснований для их дальнейшего </w:t>
      </w:r>
      <w:r w:rsidR="000175DF">
        <w:rPr>
          <w:rFonts w:ascii="Times New Roman" w:hAnsi="Times New Roman" w:cs="Times New Roman"/>
          <w:sz w:val="28"/>
          <w:szCs w:val="28"/>
        </w:rPr>
        <w:t>заключения</w:t>
      </w:r>
      <w:r w:rsidRPr="00B57C6E">
        <w:rPr>
          <w:rFonts w:ascii="Times New Roman" w:hAnsi="Times New Roman" w:cs="Times New Roman"/>
          <w:sz w:val="28"/>
          <w:szCs w:val="28"/>
        </w:rPr>
        <w:t>.</w:t>
      </w:r>
      <w:r w:rsidR="00D47874">
        <w:rPr>
          <w:rFonts w:ascii="Times New Roman" w:hAnsi="Times New Roman" w:cs="Times New Roman"/>
          <w:sz w:val="28"/>
          <w:szCs w:val="28"/>
        </w:rPr>
        <w:t>П</w:t>
      </w:r>
      <w:r w:rsidRPr="00B57C6E">
        <w:rPr>
          <w:rFonts w:ascii="Times New Roman" w:hAnsi="Times New Roman" w:cs="Times New Roman"/>
          <w:sz w:val="28"/>
          <w:szCs w:val="28"/>
        </w:rPr>
        <w:t xml:space="preserve">о возвращению из заключения в Арабской Республике Египет, Плиеву Р., Аушеву И. и Чемурзиеву И., находившимся в неудовлетворительном состоянии здоровья,  организовано медицинское обследование и лечение, по результатам которого они направлены на дальнейшее лечение и реабилитацию в санаторий. </w:t>
      </w:r>
    </w:p>
    <w:p w:rsidR="00B57C6E" w:rsidRPr="00B57C6E" w:rsidRDefault="00B57C6E" w:rsidP="000175DF">
      <w:pPr>
        <w:pStyle w:val="af1"/>
        <w:spacing w:line="360" w:lineRule="auto"/>
        <w:ind w:firstLine="708"/>
        <w:jc w:val="both"/>
        <w:rPr>
          <w:rFonts w:ascii="Times New Roman" w:hAnsi="Times New Roman" w:cs="Times New Roman"/>
          <w:sz w:val="28"/>
          <w:szCs w:val="28"/>
        </w:rPr>
      </w:pPr>
      <w:r w:rsidRPr="00B57C6E">
        <w:rPr>
          <w:rFonts w:ascii="Times New Roman" w:hAnsi="Times New Roman" w:cs="Times New Roman"/>
          <w:sz w:val="28"/>
          <w:szCs w:val="28"/>
        </w:rPr>
        <w:t xml:space="preserve">К сожалению, </w:t>
      </w:r>
      <w:r w:rsidR="000175DF">
        <w:rPr>
          <w:rFonts w:ascii="Times New Roman" w:hAnsi="Times New Roman" w:cs="Times New Roman"/>
          <w:sz w:val="28"/>
          <w:szCs w:val="28"/>
        </w:rPr>
        <w:t xml:space="preserve">А. </w:t>
      </w:r>
      <w:r w:rsidRPr="00B57C6E">
        <w:rPr>
          <w:rFonts w:ascii="Times New Roman" w:hAnsi="Times New Roman" w:cs="Times New Roman"/>
          <w:sz w:val="28"/>
          <w:szCs w:val="28"/>
        </w:rPr>
        <w:t xml:space="preserve">Дзейтов не был отпущен на свободу и официальных объяснений его оставления под стражей  не дано, несмотря на запросы, направленные </w:t>
      </w:r>
      <w:r w:rsidR="00D97A65">
        <w:rPr>
          <w:rFonts w:ascii="Times New Roman" w:hAnsi="Times New Roman" w:cs="Times New Roman"/>
          <w:sz w:val="28"/>
          <w:szCs w:val="28"/>
        </w:rPr>
        <w:t xml:space="preserve">Уполномоченным </w:t>
      </w:r>
      <w:r w:rsidRPr="00B57C6E">
        <w:rPr>
          <w:rFonts w:ascii="Times New Roman" w:hAnsi="Times New Roman" w:cs="Times New Roman"/>
          <w:sz w:val="28"/>
          <w:szCs w:val="28"/>
        </w:rPr>
        <w:t xml:space="preserve">через посольство России и поставленные  </w:t>
      </w:r>
      <w:r w:rsidRPr="00B57C6E">
        <w:rPr>
          <w:rFonts w:ascii="Times New Roman" w:hAnsi="Times New Roman" w:cs="Times New Roman"/>
          <w:sz w:val="28"/>
          <w:szCs w:val="28"/>
        </w:rPr>
        <w:lastRenderedPageBreak/>
        <w:t xml:space="preserve">конкретные вопросы </w:t>
      </w:r>
      <w:r w:rsidR="00D97A65">
        <w:rPr>
          <w:rFonts w:ascii="Times New Roman" w:hAnsi="Times New Roman" w:cs="Times New Roman"/>
          <w:sz w:val="28"/>
          <w:szCs w:val="28"/>
        </w:rPr>
        <w:t>об инкриминируемом деянии</w:t>
      </w:r>
      <w:r w:rsidRPr="00B57C6E">
        <w:rPr>
          <w:rFonts w:ascii="Times New Roman" w:hAnsi="Times New Roman" w:cs="Times New Roman"/>
          <w:sz w:val="28"/>
          <w:szCs w:val="28"/>
        </w:rPr>
        <w:t>, доказательства</w:t>
      </w:r>
      <w:r w:rsidR="00D97A65">
        <w:rPr>
          <w:rFonts w:ascii="Times New Roman" w:hAnsi="Times New Roman" w:cs="Times New Roman"/>
          <w:sz w:val="28"/>
          <w:szCs w:val="28"/>
        </w:rPr>
        <w:t>х</w:t>
      </w:r>
      <w:r w:rsidRPr="00B57C6E">
        <w:rPr>
          <w:rFonts w:ascii="Times New Roman" w:hAnsi="Times New Roman" w:cs="Times New Roman"/>
          <w:sz w:val="28"/>
          <w:szCs w:val="28"/>
        </w:rPr>
        <w:t xml:space="preserve"> и т.д. При, этом со слов сотрудника консульства известно, что ему инкриминируют экстремизм. </w:t>
      </w:r>
    </w:p>
    <w:p w:rsidR="0029098D" w:rsidRDefault="00B57C6E" w:rsidP="000175DF">
      <w:pPr>
        <w:pStyle w:val="af1"/>
        <w:spacing w:line="360" w:lineRule="auto"/>
        <w:ind w:firstLine="708"/>
        <w:jc w:val="both"/>
        <w:rPr>
          <w:rFonts w:ascii="Times New Roman" w:hAnsi="Times New Roman" w:cs="Times New Roman"/>
          <w:sz w:val="28"/>
          <w:szCs w:val="28"/>
        </w:rPr>
      </w:pPr>
      <w:r w:rsidRPr="00B57C6E">
        <w:rPr>
          <w:rFonts w:ascii="Times New Roman" w:hAnsi="Times New Roman" w:cs="Times New Roman"/>
          <w:sz w:val="28"/>
          <w:szCs w:val="28"/>
        </w:rPr>
        <w:t xml:space="preserve">В интересах </w:t>
      </w:r>
      <w:r w:rsidR="00D47874">
        <w:rPr>
          <w:rFonts w:ascii="Times New Roman" w:hAnsi="Times New Roman" w:cs="Times New Roman"/>
          <w:sz w:val="28"/>
          <w:szCs w:val="28"/>
        </w:rPr>
        <w:t>А.</w:t>
      </w:r>
      <w:r w:rsidRPr="00B57C6E">
        <w:rPr>
          <w:rFonts w:ascii="Times New Roman" w:hAnsi="Times New Roman" w:cs="Times New Roman"/>
          <w:sz w:val="28"/>
          <w:szCs w:val="28"/>
        </w:rPr>
        <w:t xml:space="preserve">Дзейтова в настоящее время ведется активная работа. </w:t>
      </w:r>
    </w:p>
    <w:p w:rsidR="00B57C6E" w:rsidRPr="00B57C6E" w:rsidRDefault="000175DF" w:rsidP="000175DF">
      <w:pPr>
        <w:pStyle w:val="af1"/>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Н</w:t>
      </w:r>
      <w:r w:rsidR="00B57C6E" w:rsidRPr="00B57C6E">
        <w:rPr>
          <w:rFonts w:ascii="Times New Roman" w:hAnsi="Times New Roman" w:cs="Times New Roman"/>
          <w:sz w:val="28"/>
          <w:szCs w:val="28"/>
        </w:rPr>
        <w:t xml:space="preserve">аправлены обращения </w:t>
      </w:r>
      <w:r>
        <w:rPr>
          <w:rFonts w:ascii="Times New Roman" w:hAnsi="Times New Roman" w:cs="Times New Roman"/>
          <w:sz w:val="28"/>
          <w:szCs w:val="28"/>
        </w:rPr>
        <w:t xml:space="preserve">Уполномоченного </w:t>
      </w:r>
      <w:r w:rsidR="00B57C6E" w:rsidRPr="00B57C6E">
        <w:rPr>
          <w:rFonts w:ascii="Times New Roman" w:hAnsi="Times New Roman" w:cs="Times New Roman"/>
          <w:sz w:val="28"/>
          <w:szCs w:val="28"/>
        </w:rPr>
        <w:t>в адрес Уполномоченного по правам человека в Российской Федерации Татьяны Москальковой, Министра иностранных дел Российской Федерации Сергея Лаврова, Посла России в Египте Георгия Борисенко, Верховного комиссара ООН по правам человека Мишель Бачелет, Президента Национального совета по правам человека в Арабской Республике Египет Мухаммеда Файека, Президента Национальной комиссии по правам человека Арабской Республики Египет ЭссамаШиха, посла Арабской Республики Египет в России ИхабаНаср, с просьбой об оказании содействия в вопросе защиты его прав, освобождения и возвращения на Родину.</w:t>
      </w:r>
    </w:p>
    <w:p w:rsidR="00B57C6E" w:rsidRPr="00B57C6E" w:rsidRDefault="00B57C6E" w:rsidP="000175DF">
      <w:pPr>
        <w:pStyle w:val="af1"/>
        <w:spacing w:line="360" w:lineRule="auto"/>
        <w:ind w:firstLine="708"/>
        <w:jc w:val="both"/>
        <w:rPr>
          <w:rFonts w:ascii="Times New Roman" w:hAnsi="Times New Roman" w:cs="Times New Roman"/>
          <w:sz w:val="28"/>
          <w:szCs w:val="28"/>
        </w:rPr>
      </w:pPr>
      <w:r w:rsidRPr="00B57C6E">
        <w:rPr>
          <w:rFonts w:ascii="Times New Roman" w:hAnsi="Times New Roman" w:cs="Times New Roman"/>
          <w:sz w:val="28"/>
          <w:szCs w:val="28"/>
        </w:rPr>
        <w:t>Кроме того,</w:t>
      </w:r>
      <w:r w:rsidR="000175DF" w:rsidRPr="00B57C6E">
        <w:rPr>
          <w:rFonts w:ascii="Times New Roman" w:hAnsi="Times New Roman" w:cs="Times New Roman"/>
          <w:sz w:val="28"/>
          <w:szCs w:val="28"/>
        </w:rPr>
        <w:t>направле</w:t>
      </w:r>
      <w:r w:rsidR="000175DF">
        <w:rPr>
          <w:rFonts w:ascii="Times New Roman" w:hAnsi="Times New Roman" w:cs="Times New Roman"/>
          <w:sz w:val="28"/>
          <w:szCs w:val="28"/>
        </w:rPr>
        <w:t xml:space="preserve">но </w:t>
      </w:r>
      <w:r w:rsidRPr="00B57C6E">
        <w:rPr>
          <w:rFonts w:ascii="Times New Roman" w:hAnsi="Times New Roman" w:cs="Times New Roman"/>
          <w:sz w:val="28"/>
          <w:szCs w:val="28"/>
        </w:rPr>
        <w:t xml:space="preserve">обращение </w:t>
      </w:r>
      <w:r w:rsidR="000175DF">
        <w:rPr>
          <w:rFonts w:ascii="Times New Roman" w:hAnsi="Times New Roman" w:cs="Times New Roman"/>
          <w:sz w:val="28"/>
          <w:szCs w:val="28"/>
        </w:rPr>
        <w:t xml:space="preserve">Уполномоченного </w:t>
      </w:r>
      <w:r w:rsidR="00D47874">
        <w:rPr>
          <w:rFonts w:ascii="Times New Roman" w:hAnsi="Times New Roman" w:cs="Times New Roman"/>
          <w:sz w:val="28"/>
          <w:szCs w:val="28"/>
        </w:rPr>
        <w:t>П</w:t>
      </w:r>
      <w:r w:rsidRPr="00B57C6E">
        <w:rPr>
          <w:rFonts w:ascii="Times New Roman" w:hAnsi="Times New Roman" w:cs="Times New Roman"/>
          <w:sz w:val="28"/>
          <w:szCs w:val="28"/>
        </w:rPr>
        <w:t>редседателю Духовного уп</w:t>
      </w:r>
      <w:r w:rsidR="0029098D">
        <w:rPr>
          <w:rFonts w:ascii="Times New Roman" w:hAnsi="Times New Roman" w:cs="Times New Roman"/>
          <w:sz w:val="28"/>
          <w:szCs w:val="28"/>
        </w:rPr>
        <w:t>равления мусульман России Равилю</w:t>
      </w:r>
      <w:r w:rsidRPr="00B57C6E">
        <w:rPr>
          <w:rFonts w:ascii="Times New Roman" w:hAnsi="Times New Roman" w:cs="Times New Roman"/>
          <w:sz w:val="28"/>
          <w:szCs w:val="28"/>
        </w:rPr>
        <w:t>Гайнутдину с просьбой обратится к египетским властям на международной конференции</w:t>
      </w:r>
      <w:r w:rsidR="0029098D">
        <w:rPr>
          <w:rFonts w:ascii="Times New Roman" w:hAnsi="Times New Roman" w:cs="Times New Roman"/>
          <w:sz w:val="28"/>
          <w:szCs w:val="28"/>
        </w:rPr>
        <w:t xml:space="preserve"> в</w:t>
      </w:r>
      <w:r w:rsidRPr="00B57C6E">
        <w:rPr>
          <w:rFonts w:ascii="Times New Roman" w:hAnsi="Times New Roman" w:cs="Times New Roman"/>
          <w:sz w:val="28"/>
          <w:szCs w:val="28"/>
        </w:rPr>
        <w:t xml:space="preserve">  г. Каир под эгидой президента Арабской Республики Египет Абдель-ФаттахаАс-Сиси по вопросу освобождения и возвращения на Родину А</w:t>
      </w:r>
      <w:r w:rsidR="00D47874">
        <w:rPr>
          <w:rFonts w:ascii="Times New Roman" w:hAnsi="Times New Roman" w:cs="Times New Roman"/>
          <w:sz w:val="28"/>
          <w:szCs w:val="28"/>
        </w:rPr>
        <w:t>.</w:t>
      </w:r>
      <w:r w:rsidRPr="00B57C6E">
        <w:rPr>
          <w:rFonts w:ascii="Times New Roman" w:hAnsi="Times New Roman" w:cs="Times New Roman"/>
          <w:sz w:val="28"/>
          <w:szCs w:val="28"/>
        </w:rPr>
        <w:t xml:space="preserve">Дзейтова. </w:t>
      </w:r>
    </w:p>
    <w:p w:rsidR="00B57C6E" w:rsidRPr="00B57C6E" w:rsidRDefault="00B57C6E" w:rsidP="00D47874">
      <w:pPr>
        <w:pStyle w:val="af1"/>
        <w:spacing w:line="360" w:lineRule="auto"/>
        <w:ind w:firstLine="708"/>
        <w:jc w:val="both"/>
        <w:rPr>
          <w:rFonts w:ascii="Times New Roman" w:hAnsi="Times New Roman" w:cs="Times New Roman"/>
          <w:sz w:val="28"/>
          <w:szCs w:val="28"/>
        </w:rPr>
      </w:pPr>
      <w:r w:rsidRPr="00B57C6E">
        <w:rPr>
          <w:rFonts w:ascii="Times New Roman" w:hAnsi="Times New Roman" w:cs="Times New Roman"/>
          <w:sz w:val="28"/>
          <w:szCs w:val="28"/>
        </w:rPr>
        <w:t>Вопрос освобождения и возвращения на Родину А</w:t>
      </w:r>
      <w:r w:rsidR="00D47874">
        <w:rPr>
          <w:rFonts w:ascii="Times New Roman" w:hAnsi="Times New Roman" w:cs="Times New Roman"/>
          <w:sz w:val="28"/>
          <w:szCs w:val="28"/>
        </w:rPr>
        <w:t>.</w:t>
      </w:r>
      <w:r w:rsidRPr="00B57C6E">
        <w:rPr>
          <w:rFonts w:ascii="Times New Roman" w:hAnsi="Times New Roman" w:cs="Times New Roman"/>
          <w:sz w:val="28"/>
          <w:szCs w:val="28"/>
        </w:rPr>
        <w:t xml:space="preserve"> Дзейтова  находится на контроле федеральных и региональных органов власти.</w:t>
      </w:r>
    </w:p>
    <w:p w:rsidR="00D97A65" w:rsidRDefault="00D97A65" w:rsidP="00E95D41">
      <w:pPr>
        <w:pStyle w:val="rvps6"/>
        <w:spacing w:before="0" w:beforeAutospacing="0" w:after="0" w:afterAutospacing="0" w:line="360" w:lineRule="auto"/>
        <w:jc w:val="center"/>
        <w:rPr>
          <w:b/>
          <w:color w:val="17365D" w:themeColor="text2" w:themeShade="BF"/>
          <w:sz w:val="28"/>
          <w:szCs w:val="28"/>
        </w:rPr>
      </w:pPr>
    </w:p>
    <w:p w:rsidR="00D97A65" w:rsidRPr="00755F88" w:rsidRDefault="00173C44" w:rsidP="00755F88">
      <w:pPr>
        <w:pStyle w:val="rvps6"/>
        <w:spacing w:before="0" w:beforeAutospacing="0" w:after="0" w:afterAutospacing="0" w:line="360" w:lineRule="auto"/>
        <w:jc w:val="center"/>
        <w:rPr>
          <w:b/>
          <w:color w:val="17365D" w:themeColor="text2" w:themeShade="BF"/>
          <w:sz w:val="28"/>
          <w:szCs w:val="28"/>
        </w:rPr>
      </w:pPr>
      <w:r w:rsidRPr="00252AF5">
        <w:rPr>
          <w:b/>
          <w:color w:val="17365D" w:themeColor="text2" w:themeShade="BF"/>
          <w:sz w:val="28"/>
          <w:szCs w:val="28"/>
        </w:rPr>
        <w:t xml:space="preserve">3.4. </w:t>
      </w:r>
      <w:r w:rsidR="00767671" w:rsidRPr="00252AF5">
        <w:rPr>
          <w:b/>
          <w:color w:val="17365D" w:themeColor="text2" w:themeShade="BF"/>
          <w:sz w:val="28"/>
          <w:szCs w:val="28"/>
        </w:rPr>
        <w:t>ПРАВОВОЕ ПРОСВЕЩЕНИЕ</w:t>
      </w:r>
    </w:p>
    <w:p w:rsidR="00767671" w:rsidRPr="00252AF5" w:rsidRDefault="00767671" w:rsidP="002864F2">
      <w:pPr>
        <w:pStyle w:val="a8"/>
        <w:shd w:val="clear" w:color="auto" w:fill="FFFFFF"/>
        <w:spacing w:before="0" w:beforeAutospacing="0" w:after="0" w:afterAutospacing="0" w:line="360" w:lineRule="auto"/>
        <w:ind w:firstLine="567"/>
        <w:jc w:val="both"/>
        <w:rPr>
          <w:color w:val="000000" w:themeColor="text1"/>
          <w:sz w:val="28"/>
          <w:szCs w:val="28"/>
        </w:rPr>
      </w:pPr>
      <w:r w:rsidRPr="00252AF5">
        <w:rPr>
          <w:color w:val="000000" w:themeColor="text1"/>
          <w:sz w:val="28"/>
          <w:szCs w:val="28"/>
        </w:rPr>
        <w:t>Одним из направлений деятельности Уполномоченного является содействие правовому просвещению населения посредством распространения знаний о правах и свободах человека и гражданина, а также формах и мето</w:t>
      </w:r>
      <w:r w:rsidRPr="00252AF5">
        <w:rPr>
          <w:color w:val="000000" w:themeColor="text1"/>
          <w:sz w:val="28"/>
          <w:szCs w:val="28"/>
        </w:rPr>
        <w:softHyphen/>
        <w:t>дах их защиты.</w:t>
      </w:r>
    </w:p>
    <w:p w:rsidR="00767671" w:rsidRPr="00252AF5" w:rsidRDefault="00767671" w:rsidP="002864F2">
      <w:pPr>
        <w:pStyle w:val="af1"/>
        <w:spacing w:line="360" w:lineRule="auto"/>
        <w:ind w:firstLine="708"/>
        <w:jc w:val="both"/>
        <w:rPr>
          <w:rFonts w:ascii="Times New Roman" w:hAnsi="Times New Roman" w:cs="Times New Roman"/>
          <w:color w:val="000000" w:themeColor="text1"/>
          <w:sz w:val="28"/>
          <w:szCs w:val="28"/>
        </w:rPr>
      </w:pPr>
      <w:r w:rsidRPr="00252AF5">
        <w:rPr>
          <w:rFonts w:ascii="Times New Roman" w:hAnsi="Times New Roman" w:cs="Times New Roman"/>
          <w:color w:val="000000" w:themeColor="text1"/>
          <w:sz w:val="28"/>
          <w:szCs w:val="28"/>
        </w:rPr>
        <w:t>В 2020 году с целью максимально широкого охвата аудитории, реализация этой задачи происходила по всем возможным направлениям с использованием различных способов подачи информации.</w:t>
      </w:r>
    </w:p>
    <w:p w:rsidR="00767671" w:rsidRPr="00252AF5" w:rsidRDefault="00767671" w:rsidP="002864F2">
      <w:pPr>
        <w:pStyle w:val="af1"/>
        <w:spacing w:line="360" w:lineRule="auto"/>
        <w:ind w:firstLine="708"/>
        <w:jc w:val="both"/>
        <w:rPr>
          <w:rFonts w:ascii="Times New Roman" w:hAnsi="Times New Roman" w:cs="Times New Roman"/>
          <w:color w:val="000000" w:themeColor="text1"/>
          <w:sz w:val="28"/>
          <w:szCs w:val="28"/>
        </w:rPr>
      </w:pPr>
      <w:r w:rsidRPr="00252AF5">
        <w:rPr>
          <w:rFonts w:ascii="Times New Roman" w:hAnsi="Times New Roman" w:cs="Times New Roman"/>
          <w:color w:val="000000" w:themeColor="text1"/>
          <w:sz w:val="28"/>
          <w:szCs w:val="28"/>
        </w:rPr>
        <w:t xml:space="preserve">Уполномоченным и сотрудниками аппарата предоставлялись гражданам юридические консультации при личных приемах в </w:t>
      </w:r>
      <w:r w:rsidR="00D97A65">
        <w:rPr>
          <w:rFonts w:ascii="Times New Roman" w:hAnsi="Times New Roman" w:cs="Times New Roman"/>
          <w:color w:val="000000" w:themeColor="text1"/>
          <w:sz w:val="28"/>
          <w:szCs w:val="28"/>
        </w:rPr>
        <w:t xml:space="preserve">месте </w:t>
      </w:r>
      <w:r w:rsidRPr="00252AF5">
        <w:rPr>
          <w:rFonts w:ascii="Times New Roman" w:hAnsi="Times New Roman" w:cs="Times New Roman"/>
          <w:color w:val="000000" w:themeColor="text1"/>
          <w:sz w:val="28"/>
          <w:szCs w:val="28"/>
        </w:rPr>
        <w:lastRenderedPageBreak/>
        <w:t>расположени</w:t>
      </w:r>
      <w:r w:rsidR="00D97A65">
        <w:rPr>
          <w:rFonts w:ascii="Times New Roman" w:hAnsi="Times New Roman" w:cs="Times New Roman"/>
          <w:color w:val="000000" w:themeColor="text1"/>
          <w:sz w:val="28"/>
          <w:szCs w:val="28"/>
        </w:rPr>
        <w:t xml:space="preserve">яАппарата </w:t>
      </w:r>
      <w:r w:rsidRPr="00252AF5">
        <w:rPr>
          <w:rFonts w:ascii="Times New Roman" w:hAnsi="Times New Roman" w:cs="Times New Roman"/>
          <w:color w:val="000000" w:themeColor="text1"/>
          <w:sz w:val="28"/>
          <w:szCs w:val="28"/>
        </w:rPr>
        <w:t xml:space="preserve">Уполномоченного в г. Магас, в ходе выездных приемов, а также по телефону </w:t>
      </w:r>
      <w:r w:rsidR="00E95D41" w:rsidRPr="00252AF5">
        <w:rPr>
          <w:rFonts w:ascii="Times New Roman" w:hAnsi="Times New Roman" w:cs="Times New Roman"/>
          <w:color w:val="000000" w:themeColor="text1"/>
          <w:sz w:val="28"/>
          <w:szCs w:val="28"/>
        </w:rPr>
        <w:t>«</w:t>
      </w:r>
      <w:r w:rsidRPr="00252AF5">
        <w:rPr>
          <w:rFonts w:ascii="Times New Roman" w:hAnsi="Times New Roman" w:cs="Times New Roman"/>
          <w:color w:val="000000" w:themeColor="text1"/>
          <w:sz w:val="28"/>
          <w:szCs w:val="28"/>
        </w:rPr>
        <w:t>горячей линии</w:t>
      </w:r>
      <w:r w:rsidR="00E95D41" w:rsidRPr="00252AF5">
        <w:rPr>
          <w:rFonts w:ascii="Times New Roman" w:hAnsi="Times New Roman" w:cs="Times New Roman"/>
          <w:color w:val="000000" w:themeColor="text1"/>
          <w:sz w:val="28"/>
          <w:szCs w:val="28"/>
        </w:rPr>
        <w:t>»</w:t>
      </w:r>
      <w:r w:rsidRPr="00252AF5">
        <w:rPr>
          <w:rFonts w:ascii="Times New Roman" w:hAnsi="Times New Roman" w:cs="Times New Roman"/>
          <w:color w:val="000000" w:themeColor="text1"/>
          <w:sz w:val="28"/>
          <w:szCs w:val="28"/>
        </w:rPr>
        <w:t>.</w:t>
      </w:r>
    </w:p>
    <w:p w:rsidR="00767671" w:rsidRPr="00252AF5" w:rsidRDefault="00767671" w:rsidP="002864F2">
      <w:pPr>
        <w:pStyle w:val="af1"/>
        <w:spacing w:line="360" w:lineRule="auto"/>
        <w:ind w:firstLine="708"/>
        <w:jc w:val="both"/>
        <w:rPr>
          <w:rFonts w:ascii="Times New Roman" w:hAnsi="Times New Roman" w:cs="Times New Roman"/>
          <w:color w:val="000000" w:themeColor="text1"/>
          <w:sz w:val="28"/>
          <w:szCs w:val="28"/>
        </w:rPr>
      </w:pPr>
      <w:r w:rsidRPr="00252AF5">
        <w:rPr>
          <w:rFonts w:ascii="Times New Roman" w:hAnsi="Times New Roman" w:cs="Times New Roman"/>
          <w:color w:val="000000" w:themeColor="text1"/>
          <w:sz w:val="28"/>
          <w:szCs w:val="28"/>
        </w:rPr>
        <w:t xml:space="preserve">При посещении мест принудительного содержания проводились </w:t>
      </w:r>
      <w:r w:rsidR="00F1448A" w:rsidRPr="00252AF5">
        <w:rPr>
          <w:rFonts w:ascii="Times New Roman" w:hAnsi="Times New Roman" w:cs="Times New Roman"/>
          <w:color w:val="000000" w:themeColor="text1"/>
          <w:sz w:val="28"/>
          <w:szCs w:val="28"/>
        </w:rPr>
        <w:t xml:space="preserve">личные </w:t>
      </w:r>
      <w:r w:rsidRPr="00252AF5">
        <w:rPr>
          <w:rFonts w:ascii="Times New Roman" w:hAnsi="Times New Roman" w:cs="Times New Roman"/>
          <w:color w:val="000000" w:themeColor="text1"/>
          <w:sz w:val="28"/>
          <w:szCs w:val="28"/>
        </w:rPr>
        <w:t>приемы осужденных, лиц, содержащихся под стражей, административно-задержанных граждан, которым разъяснялись нормы уголовного, уголовно-процессуального и уголовно-исполнительного законодательства.</w:t>
      </w:r>
    </w:p>
    <w:p w:rsidR="00767671" w:rsidRPr="00252AF5" w:rsidRDefault="00767671" w:rsidP="002864F2">
      <w:pPr>
        <w:pStyle w:val="af1"/>
        <w:spacing w:line="360" w:lineRule="auto"/>
        <w:jc w:val="both"/>
        <w:rPr>
          <w:rFonts w:ascii="Times New Roman" w:hAnsi="Times New Roman" w:cs="Times New Roman"/>
          <w:color w:val="000000" w:themeColor="text1"/>
          <w:sz w:val="28"/>
          <w:szCs w:val="28"/>
          <w:shd w:val="clear" w:color="auto" w:fill="FFFFFF"/>
        </w:rPr>
      </w:pPr>
      <w:r w:rsidRPr="00252AF5">
        <w:rPr>
          <w:rFonts w:ascii="Times New Roman" w:hAnsi="Times New Roman" w:cs="Times New Roman"/>
          <w:color w:val="000000" w:themeColor="text1"/>
          <w:sz w:val="28"/>
          <w:szCs w:val="28"/>
        </w:rPr>
        <w:t> </w:t>
      </w:r>
      <w:r w:rsidRPr="00252AF5">
        <w:rPr>
          <w:rFonts w:ascii="Times New Roman" w:hAnsi="Times New Roman" w:cs="Times New Roman"/>
          <w:color w:val="000000" w:themeColor="text1"/>
          <w:sz w:val="28"/>
          <w:szCs w:val="28"/>
        </w:rPr>
        <w:tab/>
        <w:t>В течение года на базе СУ СК РФ по Республике Ингушетия р</w:t>
      </w:r>
      <w:r w:rsidR="00F1448A" w:rsidRPr="00252AF5">
        <w:rPr>
          <w:rFonts w:ascii="Times New Roman" w:hAnsi="Times New Roman" w:cs="Times New Roman"/>
          <w:color w:val="000000" w:themeColor="text1"/>
          <w:sz w:val="28"/>
          <w:szCs w:val="28"/>
        </w:rPr>
        <w:t>аз в квартал ор</w:t>
      </w:r>
      <w:r w:rsidR="00F1448A" w:rsidRPr="00252AF5">
        <w:rPr>
          <w:rFonts w:ascii="Times New Roman" w:hAnsi="Times New Roman" w:cs="Times New Roman"/>
          <w:color w:val="000000" w:themeColor="text1"/>
          <w:sz w:val="28"/>
          <w:szCs w:val="28"/>
        </w:rPr>
        <w:softHyphen/>
        <w:t>ганизовывались д</w:t>
      </w:r>
      <w:r w:rsidR="00E95D41" w:rsidRPr="00252AF5">
        <w:rPr>
          <w:rFonts w:ascii="Times New Roman" w:hAnsi="Times New Roman" w:cs="Times New Roman"/>
          <w:color w:val="000000" w:themeColor="text1"/>
          <w:sz w:val="28"/>
          <w:szCs w:val="28"/>
        </w:rPr>
        <w:t>ни совместных приемов</w:t>
      </w:r>
      <w:r w:rsidRPr="00252AF5">
        <w:rPr>
          <w:rFonts w:ascii="Times New Roman" w:hAnsi="Times New Roman" w:cs="Times New Roman"/>
          <w:color w:val="000000" w:themeColor="text1"/>
          <w:sz w:val="28"/>
          <w:szCs w:val="28"/>
        </w:rPr>
        <w:t xml:space="preserve"> граж</w:t>
      </w:r>
      <w:r w:rsidR="00F1448A" w:rsidRPr="00252AF5">
        <w:rPr>
          <w:rFonts w:ascii="Times New Roman" w:hAnsi="Times New Roman" w:cs="Times New Roman"/>
          <w:color w:val="000000" w:themeColor="text1"/>
          <w:sz w:val="28"/>
          <w:szCs w:val="28"/>
        </w:rPr>
        <w:t xml:space="preserve">дан с участием Уполномоченного и </w:t>
      </w:r>
      <w:r w:rsidRPr="00252AF5">
        <w:rPr>
          <w:rFonts w:ascii="Times New Roman" w:hAnsi="Times New Roman" w:cs="Times New Roman"/>
          <w:color w:val="000000" w:themeColor="text1"/>
          <w:sz w:val="28"/>
          <w:szCs w:val="28"/>
        </w:rPr>
        <w:t xml:space="preserve"> руководства СУ СК РФ по Республике Ингушетия, в ходе которых гражданам давались юридические консультации,</w:t>
      </w:r>
      <w:r w:rsidRPr="00252AF5">
        <w:rPr>
          <w:rFonts w:ascii="Times New Roman" w:hAnsi="Times New Roman" w:cs="Times New Roman"/>
          <w:color w:val="000000" w:themeColor="text1"/>
          <w:sz w:val="28"/>
          <w:szCs w:val="28"/>
          <w:shd w:val="clear" w:color="auto" w:fill="FFFFFF"/>
        </w:rPr>
        <w:t xml:space="preserve"> устные разъяснения по существу затрагиваемых ими вопросов, в том числе по вопросам приема, регистрации и рассмотрения сообщений о преступлении и предварительного следствия.</w:t>
      </w:r>
    </w:p>
    <w:p w:rsidR="00767671" w:rsidRPr="00252AF5" w:rsidRDefault="00767671" w:rsidP="002864F2">
      <w:pPr>
        <w:pStyle w:val="af1"/>
        <w:spacing w:line="360" w:lineRule="auto"/>
        <w:ind w:firstLine="708"/>
        <w:jc w:val="both"/>
        <w:rPr>
          <w:rFonts w:ascii="Times New Roman" w:hAnsi="Times New Roman" w:cs="Times New Roman"/>
          <w:color w:val="000000" w:themeColor="text1"/>
          <w:sz w:val="28"/>
          <w:szCs w:val="28"/>
        </w:rPr>
      </w:pPr>
      <w:r w:rsidRPr="00252AF5">
        <w:rPr>
          <w:rFonts w:ascii="Times New Roman" w:hAnsi="Times New Roman" w:cs="Times New Roman"/>
          <w:color w:val="000000" w:themeColor="text1"/>
          <w:sz w:val="28"/>
          <w:szCs w:val="28"/>
        </w:rPr>
        <w:t xml:space="preserve">Практика проведения </w:t>
      </w:r>
      <w:r w:rsidR="00E95D41" w:rsidRPr="00252AF5">
        <w:rPr>
          <w:rFonts w:ascii="Times New Roman" w:hAnsi="Times New Roman" w:cs="Times New Roman"/>
          <w:color w:val="000000" w:themeColor="text1"/>
          <w:sz w:val="28"/>
          <w:szCs w:val="28"/>
        </w:rPr>
        <w:t xml:space="preserve">совместных приемов </w:t>
      </w:r>
      <w:r w:rsidRPr="00252AF5">
        <w:rPr>
          <w:rFonts w:ascii="Times New Roman" w:hAnsi="Times New Roman" w:cs="Times New Roman"/>
          <w:color w:val="000000" w:themeColor="text1"/>
          <w:sz w:val="28"/>
          <w:szCs w:val="28"/>
        </w:rPr>
        <w:t>является важным условием осуществления деятельности в сфере обеспечения условий и гарантий реализации  прав и свобод человека и гражданина на территории Республики Ингушетия.</w:t>
      </w:r>
    </w:p>
    <w:p w:rsidR="00767671" w:rsidRPr="00252AF5" w:rsidRDefault="00EB0A1F" w:rsidP="00C05D06">
      <w:pPr>
        <w:spacing w:after="0" w:line="360" w:lineRule="auto"/>
        <w:ind w:firstLine="567"/>
        <w:jc w:val="both"/>
        <w:rPr>
          <w:rFonts w:ascii="Times New Roman" w:hAnsi="Times New Roman" w:cs="Times New Roman"/>
          <w:iCs/>
          <w:color w:val="000000" w:themeColor="text1"/>
          <w:sz w:val="28"/>
          <w:szCs w:val="28"/>
          <w:bdr w:val="none" w:sz="0" w:space="0" w:color="auto" w:frame="1"/>
        </w:rPr>
      </w:pPr>
      <w:r>
        <w:rPr>
          <w:rFonts w:ascii="Times New Roman" w:hAnsi="Times New Roman" w:cs="Times New Roman"/>
          <w:color w:val="000000" w:themeColor="text1"/>
          <w:sz w:val="28"/>
          <w:szCs w:val="28"/>
        </w:rPr>
        <w:tab/>
      </w:r>
      <w:r w:rsidR="00767671" w:rsidRPr="00252AF5">
        <w:rPr>
          <w:rFonts w:ascii="Times New Roman" w:hAnsi="Times New Roman" w:cs="Times New Roman"/>
          <w:color w:val="000000" w:themeColor="text1"/>
          <w:sz w:val="28"/>
          <w:szCs w:val="28"/>
        </w:rPr>
        <w:t>Результаты проводимой работы по защите прав граждан свидетельствуют о необходимости больше уделять внимание вопросам правового просвещения</w:t>
      </w:r>
      <w:r w:rsidR="00E95D41" w:rsidRPr="00252AF5">
        <w:rPr>
          <w:rFonts w:ascii="Times New Roman" w:hAnsi="Times New Roman" w:cs="Times New Roman"/>
          <w:color w:val="000000" w:themeColor="text1"/>
          <w:sz w:val="28"/>
          <w:szCs w:val="28"/>
        </w:rPr>
        <w:t xml:space="preserve">и </w:t>
      </w:r>
      <w:r w:rsidR="00767671" w:rsidRPr="00252AF5">
        <w:rPr>
          <w:rStyle w:val="a9"/>
          <w:rFonts w:ascii="Times New Roman" w:hAnsi="Times New Roman" w:cs="Times New Roman"/>
          <w:i w:val="0"/>
          <w:color w:val="000000" w:themeColor="text1"/>
          <w:sz w:val="28"/>
          <w:szCs w:val="28"/>
          <w:bdr w:val="none" w:sz="0" w:space="0" w:color="auto" w:frame="1"/>
        </w:rPr>
        <w:t xml:space="preserve"> повышение уровня правовой культуры населения. </w:t>
      </w:r>
    </w:p>
    <w:p w:rsidR="00767671" w:rsidRPr="00252AF5" w:rsidRDefault="00EB0A1F" w:rsidP="00F1448A">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767671" w:rsidRPr="00252AF5">
        <w:rPr>
          <w:rFonts w:ascii="Times New Roman" w:hAnsi="Times New Roman" w:cs="Times New Roman"/>
          <w:color w:val="000000" w:themeColor="text1"/>
          <w:sz w:val="28"/>
          <w:szCs w:val="28"/>
        </w:rPr>
        <w:t>Жители, знающие свои конституционные права и свободы, как правило, умеют их защищать, более требовательно относятся к действиям органов региональной и муниципальной власти, правоохранительных и надзорных органов.</w:t>
      </w:r>
      <w:r w:rsidR="00767671" w:rsidRPr="00252AF5">
        <w:rPr>
          <w:rFonts w:ascii="Times New Roman" w:eastAsia="Times New Roman" w:hAnsi="Times New Roman" w:cs="Times New Roman"/>
          <w:color w:val="000000" w:themeColor="text1"/>
          <w:sz w:val="28"/>
          <w:szCs w:val="28"/>
        </w:rPr>
        <w:tab/>
      </w:r>
    </w:p>
    <w:p w:rsidR="00767671" w:rsidRPr="00252AF5" w:rsidRDefault="00EB0A1F" w:rsidP="00F1448A">
      <w:pPr>
        <w:tabs>
          <w:tab w:val="left" w:pos="567"/>
        </w:tabs>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767671" w:rsidRPr="00252AF5">
        <w:rPr>
          <w:rFonts w:ascii="Times New Roman" w:eastAsia="Times New Roman" w:hAnsi="Times New Roman" w:cs="Times New Roman"/>
          <w:color w:val="000000" w:themeColor="text1"/>
          <w:sz w:val="28"/>
          <w:szCs w:val="28"/>
        </w:rPr>
        <w:t xml:space="preserve">На заседании федеральной Правительственной комиссии по вопросам реализации Федерального закона «О бесплатной юридической помощи в Российской Федерации»,  состоявшегося 25.09.2017г.,  было принято решение о ежегодном проведении в субъектах страны всероссийского </w:t>
      </w:r>
      <w:r w:rsidR="00D97A65">
        <w:rPr>
          <w:rFonts w:ascii="Times New Roman" w:eastAsia="Times New Roman" w:hAnsi="Times New Roman" w:cs="Times New Roman"/>
          <w:color w:val="000000" w:themeColor="text1"/>
          <w:sz w:val="28"/>
          <w:szCs w:val="28"/>
        </w:rPr>
        <w:t>Д</w:t>
      </w:r>
      <w:r w:rsidR="00767671" w:rsidRPr="00252AF5">
        <w:rPr>
          <w:rFonts w:ascii="Times New Roman" w:eastAsia="Times New Roman" w:hAnsi="Times New Roman" w:cs="Times New Roman"/>
          <w:color w:val="000000" w:themeColor="text1"/>
          <w:sz w:val="28"/>
          <w:szCs w:val="28"/>
        </w:rPr>
        <w:t>ня правовой помощи детям.</w:t>
      </w:r>
    </w:p>
    <w:p w:rsidR="00F1448A" w:rsidRPr="00252AF5" w:rsidRDefault="00C05D06" w:rsidP="002864F2">
      <w:pPr>
        <w:pStyle w:val="af1"/>
        <w:spacing w:line="360" w:lineRule="auto"/>
        <w:jc w:val="both"/>
        <w:rPr>
          <w:rFonts w:ascii="Times New Roman" w:hAnsi="Times New Roman" w:cs="Times New Roman"/>
          <w:color w:val="000000" w:themeColor="text1"/>
          <w:sz w:val="28"/>
          <w:szCs w:val="28"/>
        </w:rPr>
      </w:pPr>
      <w:r w:rsidRPr="00252AF5">
        <w:rPr>
          <w:rFonts w:ascii="Times New Roman" w:eastAsia="Times New Roman" w:hAnsi="Times New Roman" w:cs="Times New Roman"/>
          <w:color w:val="000000" w:themeColor="text1"/>
          <w:sz w:val="28"/>
          <w:szCs w:val="28"/>
        </w:rPr>
        <w:tab/>
        <w:t>В прошедшем 2020 году</w:t>
      </w:r>
      <w:r w:rsidR="00767671" w:rsidRPr="00252AF5">
        <w:rPr>
          <w:rFonts w:ascii="Times New Roman" w:hAnsi="Times New Roman" w:cs="Times New Roman"/>
          <w:color w:val="000000" w:themeColor="text1"/>
          <w:sz w:val="28"/>
          <w:szCs w:val="28"/>
        </w:rPr>
        <w:t xml:space="preserve">Уполномоченным в преддверии празднования  Международного дня прав человека и Дня Конституции Российской Федерации </w:t>
      </w:r>
      <w:r w:rsidR="00767671" w:rsidRPr="00252AF5">
        <w:rPr>
          <w:rFonts w:ascii="Times New Roman" w:hAnsi="Times New Roman" w:cs="Times New Roman"/>
          <w:color w:val="000000" w:themeColor="text1"/>
          <w:sz w:val="28"/>
          <w:szCs w:val="28"/>
        </w:rPr>
        <w:lastRenderedPageBreak/>
        <w:t xml:space="preserve">в образовательных организациях республики проведен единый урок «Права человека». </w:t>
      </w:r>
    </w:p>
    <w:p w:rsidR="00F1448A" w:rsidRPr="00252AF5" w:rsidRDefault="00EB0A1F" w:rsidP="00F1448A">
      <w:pPr>
        <w:pStyle w:val="af1"/>
        <w:spacing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767671" w:rsidRPr="00252AF5">
        <w:rPr>
          <w:rFonts w:ascii="Times New Roman" w:hAnsi="Times New Roman" w:cs="Times New Roman"/>
          <w:color w:val="000000" w:themeColor="text1"/>
          <w:sz w:val="28"/>
          <w:szCs w:val="28"/>
        </w:rPr>
        <w:t>Ввиду сложн</w:t>
      </w:r>
      <w:r w:rsidR="00FA5567" w:rsidRPr="00252AF5">
        <w:rPr>
          <w:rFonts w:ascii="Times New Roman" w:hAnsi="Times New Roman" w:cs="Times New Roman"/>
          <w:color w:val="000000" w:themeColor="text1"/>
          <w:sz w:val="28"/>
          <w:szCs w:val="28"/>
        </w:rPr>
        <w:t>о</w:t>
      </w:r>
      <w:r w:rsidR="00767671" w:rsidRPr="00252AF5">
        <w:rPr>
          <w:rFonts w:ascii="Times New Roman" w:hAnsi="Times New Roman" w:cs="Times New Roman"/>
          <w:color w:val="000000" w:themeColor="text1"/>
          <w:sz w:val="28"/>
          <w:szCs w:val="28"/>
        </w:rPr>
        <w:t>й эпидемиологический ситуации из-за распространения новой коронавирусной инфекции</w:t>
      </w:r>
      <w:r>
        <w:rPr>
          <w:rFonts w:ascii="Times New Roman" w:hAnsi="Times New Roman" w:cs="Times New Roman"/>
          <w:color w:val="000000" w:themeColor="text1"/>
          <w:sz w:val="28"/>
          <w:szCs w:val="28"/>
        </w:rPr>
        <w:t>,</w:t>
      </w:r>
      <w:r w:rsidR="00767671" w:rsidRPr="00252AF5">
        <w:rPr>
          <w:rFonts w:ascii="Times New Roman" w:hAnsi="Times New Roman" w:cs="Times New Roman"/>
          <w:color w:val="000000" w:themeColor="text1"/>
          <w:sz w:val="28"/>
          <w:szCs w:val="28"/>
        </w:rPr>
        <w:t xml:space="preserve"> урок прошел в дистанционном режиме. </w:t>
      </w:r>
    </w:p>
    <w:p w:rsidR="00767671" w:rsidRPr="00252AF5" w:rsidRDefault="00EB0A1F" w:rsidP="00F1448A">
      <w:pPr>
        <w:pStyle w:val="af1"/>
        <w:spacing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767671" w:rsidRPr="00252AF5">
        <w:rPr>
          <w:rFonts w:ascii="Times New Roman" w:hAnsi="Times New Roman" w:cs="Times New Roman"/>
          <w:color w:val="000000" w:themeColor="text1"/>
          <w:sz w:val="28"/>
          <w:szCs w:val="28"/>
        </w:rPr>
        <w:t>В едином уроке приняли участие</w:t>
      </w:r>
      <w:r w:rsidR="00F1448A" w:rsidRPr="00252AF5">
        <w:rPr>
          <w:rFonts w:ascii="Times New Roman" w:hAnsi="Times New Roman" w:cs="Times New Roman"/>
          <w:color w:val="000000" w:themeColor="text1"/>
          <w:sz w:val="28"/>
          <w:szCs w:val="28"/>
        </w:rPr>
        <w:t xml:space="preserve"> общеобразовательные организации, организации</w:t>
      </w:r>
      <w:r w:rsidR="00767671" w:rsidRPr="00252AF5">
        <w:rPr>
          <w:rFonts w:ascii="Times New Roman" w:hAnsi="Times New Roman" w:cs="Times New Roman"/>
          <w:color w:val="000000" w:themeColor="text1"/>
          <w:sz w:val="28"/>
          <w:szCs w:val="28"/>
        </w:rPr>
        <w:t xml:space="preserve"> дополнительного о</w:t>
      </w:r>
      <w:r w:rsidR="00F1448A" w:rsidRPr="00252AF5">
        <w:rPr>
          <w:rFonts w:ascii="Times New Roman" w:hAnsi="Times New Roman" w:cs="Times New Roman"/>
          <w:color w:val="000000" w:themeColor="text1"/>
          <w:sz w:val="28"/>
          <w:szCs w:val="28"/>
        </w:rPr>
        <w:t>бразования и учреждения</w:t>
      </w:r>
      <w:r w:rsidR="00767671" w:rsidRPr="00252AF5">
        <w:rPr>
          <w:rFonts w:ascii="Times New Roman" w:hAnsi="Times New Roman" w:cs="Times New Roman"/>
          <w:color w:val="000000" w:themeColor="text1"/>
          <w:sz w:val="28"/>
          <w:szCs w:val="28"/>
        </w:rPr>
        <w:t xml:space="preserve"> для детей-сирот и детей, оставшихся без попечения родителей. </w:t>
      </w:r>
    </w:p>
    <w:p w:rsidR="00767671" w:rsidRPr="00252AF5" w:rsidRDefault="00EB0A1F" w:rsidP="002864F2">
      <w:pPr>
        <w:pStyle w:val="af1"/>
        <w:spacing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767671" w:rsidRPr="00252AF5">
        <w:rPr>
          <w:rFonts w:ascii="Times New Roman" w:hAnsi="Times New Roman" w:cs="Times New Roman"/>
          <w:color w:val="000000" w:themeColor="text1"/>
          <w:sz w:val="28"/>
          <w:szCs w:val="28"/>
        </w:rPr>
        <w:t>Всероссийский единый урок «Права человека» — это масштабная образовательная акция, которая проводится по инициативе Уполномоченного по правам человека в Российской Федерации во всех субъектах Р</w:t>
      </w:r>
      <w:r w:rsidR="00C05D06" w:rsidRPr="00252AF5">
        <w:rPr>
          <w:rFonts w:ascii="Times New Roman" w:hAnsi="Times New Roman" w:cs="Times New Roman"/>
          <w:color w:val="000000" w:themeColor="text1"/>
          <w:sz w:val="28"/>
          <w:szCs w:val="28"/>
        </w:rPr>
        <w:t xml:space="preserve">оссийской </w:t>
      </w:r>
      <w:r w:rsidR="00767671" w:rsidRPr="00252AF5">
        <w:rPr>
          <w:rFonts w:ascii="Times New Roman" w:hAnsi="Times New Roman" w:cs="Times New Roman"/>
          <w:color w:val="000000" w:themeColor="text1"/>
          <w:sz w:val="28"/>
          <w:szCs w:val="28"/>
        </w:rPr>
        <w:t>Ф</w:t>
      </w:r>
      <w:r w:rsidR="00C05D06" w:rsidRPr="00252AF5">
        <w:rPr>
          <w:rFonts w:ascii="Times New Roman" w:hAnsi="Times New Roman" w:cs="Times New Roman"/>
          <w:color w:val="000000" w:themeColor="text1"/>
          <w:sz w:val="28"/>
          <w:szCs w:val="28"/>
        </w:rPr>
        <w:t>едерации</w:t>
      </w:r>
      <w:r w:rsidR="00767671" w:rsidRPr="00252AF5">
        <w:rPr>
          <w:rFonts w:ascii="Times New Roman" w:hAnsi="Times New Roman" w:cs="Times New Roman"/>
          <w:color w:val="000000" w:themeColor="text1"/>
          <w:sz w:val="28"/>
          <w:szCs w:val="28"/>
        </w:rPr>
        <w:t xml:space="preserve"> уже в четвертый раз.</w:t>
      </w:r>
    </w:p>
    <w:p w:rsidR="00583ED1" w:rsidRPr="00252AF5" w:rsidRDefault="00767671" w:rsidP="00583ED1">
      <w:pPr>
        <w:tabs>
          <w:tab w:val="left" w:pos="567"/>
        </w:tabs>
        <w:spacing w:after="0" w:line="360" w:lineRule="auto"/>
        <w:jc w:val="both"/>
        <w:rPr>
          <w:rFonts w:ascii="Times New Roman" w:eastAsia="Times New Roman" w:hAnsi="Times New Roman" w:cs="Times New Roman"/>
          <w:color w:val="000000" w:themeColor="text1"/>
          <w:sz w:val="28"/>
          <w:szCs w:val="28"/>
        </w:rPr>
      </w:pPr>
      <w:r w:rsidRPr="00252AF5">
        <w:rPr>
          <w:rFonts w:ascii="Times New Roman" w:eastAsia="Times New Roman" w:hAnsi="Times New Roman" w:cs="Times New Roman"/>
          <w:color w:val="000000" w:themeColor="text1"/>
          <w:sz w:val="28"/>
          <w:szCs w:val="28"/>
        </w:rPr>
        <w:tab/>
      </w:r>
      <w:r w:rsidR="00EB0A1F">
        <w:rPr>
          <w:rFonts w:ascii="Times New Roman" w:eastAsia="Times New Roman" w:hAnsi="Times New Roman" w:cs="Times New Roman"/>
          <w:color w:val="000000" w:themeColor="text1"/>
          <w:sz w:val="28"/>
          <w:szCs w:val="28"/>
        </w:rPr>
        <w:tab/>
      </w:r>
      <w:r w:rsidRPr="00252AF5">
        <w:rPr>
          <w:rFonts w:ascii="Times New Roman" w:eastAsia="Times New Roman" w:hAnsi="Times New Roman" w:cs="Times New Roman"/>
          <w:color w:val="000000" w:themeColor="text1"/>
          <w:sz w:val="28"/>
          <w:szCs w:val="28"/>
        </w:rPr>
        <w:t>Основная цель проекта — повышение уровня правовой грамотности школьников, доведение до них информации о деятельности государственного правозащитника, сотрудничестве с правозащитными организациями, об исторических документах, обозначивших праваи свободы человека и гражданина.</w:t>
      </w:r>
    </w:p>
    <w:p w:rsidR="00767671" w:rsidRPr="00252AF5" w:rsidRDefault="00583ED1" w:rsidP="00583ED1">
      <w:pPr>
        <w:tabs>
          <w:tab w:val="left" w:pos="567"/>
        </w:tabs>
        <w:spacing w:after="0" w:line="360" w:lineRule="auto"/>
        <w:jc w:val="both"/>
        <w:rPr>
          <w:rFonts w:ascii="Times New Roman" w:hAnsi="Times New Roman" w:cs="Times New Roman"/>
          <w:color w:val="000000" w:themeColor="text1"/>
          <w:sz w:val="28"/>
          <w:szCs w:val="28"/>
        </w:rPr>
      </w:pPr>
      <w:r w:rsidRPr="00252AF5">
        <w:rPr>
          <w:rFonts w:ascii="Times New Roman" w:eastAsia="Times New Roman" w:hAnsi="Times New Roman" w:cs="Times New Roman"/>
          <w:color w:val="000000" w:themeColor="text1"/>
          <w:sz w:val="28"/>
          <w:szCs w:val="28"/>
        </w:rPr>
        <w:tab/>
      </w:r>
      <w:r w:rsidR="00EB0A1F">
        <w:rPr>
          <w:rFonts w:ascii="Times New Roman" w:eastAsia="Times New Roman" w:hAnsi="Times New Roman" w:cs="Times New Roman"/>
          <w:color w:val="000000" w:themeColor="text1"/>
          <w:sz w:val="28"/>
          <w:szCs w:val="28"/>
        </w:rPr>
        <w:tab/>
      </w:r>
      <w:r w:rsidR="00767671" w:rsidRPr="00252AF5">
        <w:rPr>
          <w:rFonts w:ascii="Times New Roman" w:hAnsi="Times New Roman" w:cs="Times New Roman"/>
          <w:color w:val="000000" w:themeColor="text1"/>
          <w:sz w:val="28"/>
          <w:szCs w:val="28"/>
        </w:rPr>
        <w:t>Продолжилась реализация соци</w:t>
      </w:r>
      <w:r w:rsidR="00767671" w:rsidRPr="00252AF5">
        <w:rPr>
          <w:rFonts w:ascii="Times New Roman" w:hAnsi="Times New Roman" w:cs="Times New Roman"/>
          <w:color w:val="000000" w:themeColor="text1"/>
          <w:sz w:val="28"/>
          <w:szCs w:val="28"/>
        </w:rPr>
        <w:softHyphen/>
        <w:t xml:space="preserve">ально-просветительского проекта «Правовой марафон для пенсионеров», инициированного федеральным Уполномоченным. </w:t>
      </w:r>
    </w:p>
    <w:p w:rsidR="00767671" w:rsidRPr="00252AF5" w:rsidRDefault="00EB0A1F" w:rsidP="00583ED1">
      <w:pPr>
        <w:pStyle w:val="af1"/>
        <w:spacing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767671" w:rsidRPr="00252AF5">
        <w:rPr>
          <w:rFonts w:ascii="Times New Roman" w:hAnsi="Times New Roman" w:cs="Times New Roman"/>
          <w:color w:val="000000" w:themeColor="text1"/>
          <w:sz w:val="28"/>
          <w:szCs w:val="28"/>
        </w:rPr>
        <w:t>Целью подобных встреч с населением преклонного возраста является повышение правовой осведомленности представителей старшего возраста, образовательная поддержка социально-незащищенных слоев населения, а также привлечение представителей соответствующих структур к решению вопросов правового информирования людей пенсионного возраста.</w:t>
      </w:r>
    </w:p>
    <w:p w:rsidR="00F1448A" w:rsidRPr="00252AF5" w:rsidRDefault="00EB0A1F" w:rsidP="002864F2">
      <w:pPr>
        <w:pStyle w:val="af1"/>
        <w:spacing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767671" w:rsidRPr="00252AF5">
        <w:rPr>
          <w:rFonts w:ascii="Times New Roman" w:hAnsi="Times New Roman" w:cs="Times New Roman"/>
          <w:color w:val="000000" w:themeColor="text1"/>
          <w:sz w:val="28"/>
          <w:szCs w:val="28"/>
        </w:rPr>
        <w:t xml:space="preserve">В условиях непростой обстановки и введенных санитарных ограничений мероприятия марафона в 2020 году проводились в дистанционном режиме. </w:t>
      </w:r>
    </w:p>
    <w:p w:rsidR="00767671" w:rsidRPr="00252AF5" w:rsidRDefault="00EB0A1F" w:rsidP="002864F2">
      <w:pPr>
        <w:pStyle w:val="af1"/>
        <w:spacing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767671" w:rsidRPr="00252AF5">
        <w:rPr>
          <w:rFonts w:ascii="Times New Roman" w:hAnsi="Times New Roman" w:cs="Times New Roman"/>
          <w:color w:val="000000" w:themeColor="text1"/>
          <w:sz w:val="28"/>
          <w:szCs w:val="28"/>
        </w:rPr>
        <w:t>Для этого</w:t>
      </w:r>
      <w:r w:rsidR="00FA5567" w:rsidRPr="00252AF5">
        <w:rPr>
          <w:rFonts w:ascii="Times New Roman" w:hAnsi="Times New Roman" w:cs="Times New Roman"/>
          <w:color w:val="000000" w:themeColor="text1"/>
          <w:sz w:val="28"/>
          <w:szCs w:val="28"/>
        </w:rPr>
        <w:t>,</w:t>
      </w:r>
      <w:r w:rsidR="00767671" w:rsidRPr="00252AF5">
        <w:rPr>
          <w:rFonts w:ascii="Times New Roman" w:hAnsi="Times New Roman" w:cs="Times New Roman"/>
          <w:color w:val="000000" w:themeColor="text1"/>
          <w:sz w:val="28"/>
          <w:szCs w:val="28"/>
        </w:rPr>
        <w:t xml:space="preserve"> в период с октября по ноябрь</w:t>
      </w:r>
      <w:r w:rsidR="00F1448A" w:rsidRPr="00252AF5">
        <w:rPr>
          <w:rFonts w:ascii="Times New Roman" w:hAnsi="Times New Roman" w:cs="Times New Roman"/>
          <w:color w:val="000000" w:themeColor="text1"/>
          <w:sz w:val="28"/>
          <w:szCs w:val="28"/>
        </w:rPr>
        <w:t xml:space="preserve"> прошлого года</w:t>
      </w:r>
      <w:r w:rsidR="00767671" w:rsidRPr="00252AF5">
        <w:rPr>
          <w:rFonts w:ascii="Times New Roman" w:hAnsi="Times New Roman" w:cs="Times New Roman"/>
          <w:color w:val="000000" w:themeColor="text1"/>
          <w:sz w:val="28"/>
          <w:szCs w:val="28"/>
        </w:rPr>
        <w:t xml:space="preserve"> в аппарате Уполномоченного организована «горячая линия</w:t>
      </w:r>
      <w:r w:rsidR="00C05D06" w:rsidRPr="00252AF5">
        <w:rPr>
          <w:rFonts w:ascii="Times New Roman" w:hAnsi="Times New Roman" w:cs="Times New Roman"/>
          <w:color w:val="000000" w:themeColor="text1"/>
          <w:sz w:val="28"/>
          <w:szCs w:val="28"/>
        </w:rPr>
        <w:t>»</w:t>
      </w:r>
      <w:r w:rsidR="00767671" w:rsidRPr="00252AF5">
        <w:rPr>
          <w:rFonts w:ascii="Times New Roman" w:hAnsi="Times New Roman" w:cs="Times New Roman"/>
          <w:color w:val="000000" w:themeColor="text1"/>
          <w:sz w:val="28"/>
          <w:szCs w:val="28"/>
        </w:rPr>
        <w:t xml:space="preserve"> по вопросам соблюдения прав пенсионеров и г</w:t>
      </w:r>
      <w:r w:rsidR="00C05D06" w:rsidRPr="00252AF5">
        <w:rPr>
          <w:rFonts w:ascii="Times New Roman" w:hAnsi="Times New Roman" w:cs="Times New Roman"/>
          <w:color w:val="000000" w:themeColor="text1"/>
          <w:sz w:val="28"/>
          <w:szCs w:val="28"/>
        </w:rPr>
        <w:t>раждан предпенсионного возраста</w:t>
      </w:r>
      <w:r w:rsidR="00767671" w:rsidRPr="00252AF5">
        <w:rPr>
          <w:rFonts w:ascii="Times New Roman" w:hAnsi="Times New Roman" w:cs="Times New Roman"/>
          <w:color w:val="000000" w:themeColor="text1"/>
          <w:sz w:val="28"/>
          <w:szCs w:val="28"/>
        </w:rPr>
        <w:t>, в дистанционном режиме проводились консультации и разъяснения законо</w:t>
      </w:r>
      <w:r w:rsidR="00767671" w:rsidRPr="00252AF5">
        <w:rPr>
          <w:rFonts w:ascii="Times New Roman" w:hAnsi="Times New Roman" w:cs="Times New Roman"/>
          <w:color w:val="000000" w:themeColor="text1"/>
          <w:sz w:val="28"/>
          <w:szCs w:val="28"/>
        </w:rPr>
        <w:softHyphen/>
        <w:t>дательства по вопроса</w:t>
      </w:r>
      <w:r w:rsidR="00F1448A" w:rsidRPr="00252AF5">
        <w:rPr>
          <w:rFonts w:ascii="Times New Roman" w:hAnsi="Times New Roman" w:cs="Times New Roman"/>
          <w:color w:val="000000" w:themeColor="text1"/>
          <w:sz w:val="28"/>
          <w:szCs w:val="28"/>
        </w:rPr>
        <w:t xml:space="preserve">м </w:t>
      </w:r>
      <w:r w:rsidR="00F1448A" w:rsidRPr="00252AF5">
        <w:rPr>
          <w:rFonts w:ascii="Times New Roman" w:hAnsi="Times New Roman" w:cs="Times New Roman"/>
          <w:color w:val="000000" w:themeColor="text1"/>
          <w:sz w:val="28"/>
          <w:szCs w:val="28"/>
        </w:rPr>
        <w:lastRenderedPageBreak/>
        <w:t>медицинского обслуживания, жилищно-коммунального хозяйства</w:t>
      </w:r>
      <w:r w:rsidR="00767671" w:rsidRPr="00252AF5">
        <w:rPr>
          <w:rFonts w:ascii="Times New Roman" w:hAnsi="Times New Roman" w:cs="Times New Roman"/>
          <w:color w:val="000000" w:themeColor="text1"/>
          <w:sz w:val="28"/>
          <w:szCs w:val="28"/>
        </w:rPr>
        <w:t xml:space="preserve">, социального обеспечения. </w:t>
      </w:r>
    </w:p>
    <w:p w:rsidR="00252AF5" w:rsidRPr="00252AF5" w:rsidRDefault="00EB0A1F" w:rsidP="00583ED1">
      <w:pPr>
        <w:tabs>
          <w:tab w:val="left" w:pos="567"/>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ab/>
      </w:r>
      <w:r w:rsidR="00F1448A" w:rsidRPr="00252AF5">
        <w:rPr>
          <w:rFonts w:ascii="Times New Roman" w:hAnsi="Times New Roman" w:cs="Times New Roman"/>
          <w:sz w:val="28"/>
          <w:szCs w:val="28"/>
        </w:rPr>
        <w:t xml:space="preserve">По социально </w:t>
      </w:r>
      <w:r w:rsidR="00767671" w:rsidRPr="00252AF5">
        <w:rPr>
          <w:rFonts w:ascii="Times New Roman" w:hAnsi="Times New Roman" w:cs="Times New Roman"/>
          <w:sz w:val="28"/>
          <w:szCs w:val="28"/>
        </w:rPr>
        <w:t>значимым вопросам Уполномоченный по правам чело</w:t>
      </w:r>
      <w:r w:rsidR="00767671" w:rsidRPr="00252AF5">
        <w:rPr>
          <w:rFonts w:ascii="Times New Roman" w:hAnsi="Times New Roman" w:cs="Times New Roman"/>
          <w:sz w:val="28"/>
          <w:szCs w:val="28"/>
        </w:rPr>
        <w:softHyphen/>
        <w:t>века осуществлял правовое к</w:t>
      </w:r>
      <w:r w:rsidR="00C05D06" w:rsidRPr="00252AF5">
        <w:rPr>
          <w:rFonts w:ascii="Times New Roman" w:hAnsi="Times New Roman" w:cs="Times New Roman"/>
          <w:sz w:val="28"/>
          <w:szCs w:val="28"/>
        </w:rPr>
        <w:t>онсультирование населения в средствах массовой информации.</w:t>
      </w:r>
    </w:p>
    <w:p w:rsidR="00583ED1" w:rsidRPr="00252AF5" w:rsidRDefault="00EB0A1F" w:rsidP="00583ED1">
      <w:pPr>
        <w:tabs>
          <w:tab w:val="left" w:pos="567"/>
        </w:tabs>
        <w:spacing w:after="0" w:line="360" w:lineRule="auto"/>
        <w:ind w:firstLine="567"/>
        <w:jc w:val="both"/>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ab/>
      </w:r>
      <w:r w:rsidR="00583ED1" w:rsidRPr="00252AF5">
        <w:rPr>
          <w:rFonts w:ascii="Times New Roman" w:hAnsi="Times New Roman" w:cs="Times New Roman"/>
          <w:color w:val="000000" w:themeColor="text1"/>
          <w:sz w:val="28"/>
          <w:szCs w:val="28"/>
        </w:rPr>
        <w:t xml:space="preserve">Говоря о сотрудничестве Уполномоченного со средствами массовой информации, необходимо отметить конструктивное взаимодействие, которое продолжалось и в 2020 году,  с редакциями ведущих печатных изданий, таких как «Сердало» и  «Ингушетия», с региональной телерадиокомпанией НТРК «Ингушетия» и филиалом ВГТРК «ГТРК Ингушетия». </w:t>
      </w:r>
    </w:p>
    <w:p w:rsidR="00583ED1" w:rsidRPr="00252AF5" w:rsidRDefault="00EB0A1F" w:rsidP="00583ED1">
      <w:pPr>
        <w:tabs>
          <w:tab w:val="left" w:pos="567"/>
        </w:tabs>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583ED1" w:rsidRPr="00252AF5">
        <w:rPr>
          <w:rFonts w:ascii="Times New Roman" w:hAnsi="Times New Roman" w:cs="Times New Roman"/>
          <w:color w:val="000000" w:themeColor="text1"/>
          <w:sz w:val="28"/>
          <w:szCs w:val="28"/>
        </w:rPr>
        <w:t>Взаимодействие с указанными СМИ позволяет Уполномоченному знакомить граждан со своей позицией, реализовывать мероприятия по правовому просвещению, опубликовывать материалы информационного и просветительского характера,</w:t>
      </w:r>
      <w:r w:rsidR="00583ED1" w:rsidRPr="00252AF5">
        <w:rPr>
          <w:rStyle w:val="3"/>
          <w:rFonts w:ascii="Times New Roman" w:hAnsi="Times New Roman" w:cs="Times New Roman"/>
          <w:color w:val="000000" w:themeColor="text1"/>
          <w:sz w:val="28"/>
          <w:szCs w:val="28"/>
        </w:rPr>
        <w:t xml:space="preserve"> связанных с актуальными вопросами восстановления и защиты прав и интересов граждан, а также с текущей деятельностью.</w:t>
      </w:r>
    </w:p>
    <w:p w:rsidR="00583ED1" w:rsidRPr="00252AF5" w:rsidRDefault="00EB0A1F" w:rsidP="00583ED1">
      <w:pPr>
        <w:tabs>
          <w:tab w:val="left" w:pos="567"/>
        </w:tabs>
        <w:spacing w:after="0" w:line="360" w:lineRule="auto"/>
        <w:ind w:firstLine="567"/>
        <w:jc w:val="both"/>
        <w:rPr>
          <w:rFonts w:ascii="Times New Roman" w:hAnsi="Times New Roman" w:cs="Times New Roman"/>
          <w:color w:val="000000" w:themeColor="text1"/>
          <w:sz w:val="28"/>
          <w:szCs w:val="28"/>
        </w:rPr>
      </w:pPr>
      <w:r>
        <w:rPr>
          <w:rStyle w:val="3"/>
          <w:rFonts w:ascii="Times New Roman" w:hAnsi="Times New Roman" w:cs="Times New Roman"/>
          <w:color w:val="000000" w:themeColor="text1"/>
          <w:sz w:val="28"/>
          <w:szCs w:val="28"/>
        </w:rPr>
        <w:tab/>
      </w:r>
      <w:r w:rsidR="00583ED1" w:rsidRPr="00252AF5">
        <w:rPr>
          <w:rStyle w:val="3"/>
          <w:rFonts w:ascii="Times New Roman" w:hAnsi="Times New Roman" w:cs="Times New Roman"/>
          <w:color w:val="000000" w:themeColor="text1"/>
          <w:sz w:val="28"/>
          <w:szCs w:val="28"/>
        </w:rPr>
        <w:t>Взаимодействие со средствами массовой информации является эффективной формой просветительской деятельности уполномоченного, поскольку статьи, выступления, интервью уполномоченного дают возможность расширить аудиторию слушателей и читателей и, таким образом, повысить их правовую грамотность.</w:t>
      </w:r>
    </w:p>
    <w:p w:rsidR="00767671" w:rsidRPr="00252AF5" w:rsidRDefault="00EB0A1F" w:rsidP="00252AF5">
      <w:pPr>
        <w:tabs>
          <w:tab w:val="left" w:pos="567"/>
        </w:tabs>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583ED1" w:rsidRPr="00252AF5">
        <w:rPr>
          <w:rFonts w:ascii="Times New Roman" w:hAnsi="Times New Roman" w:cs="Times New Roman"/>
          <w:color w:val="000000" w:themeColor="text1"/>
          <w:sz w:val="28"/>
          <w:szCs w:val="28"/>
        </w:rPr>
        <w:t xml:space="preserve">Уполномоченный очередной раз выражает благодарность руководству и сотрудникам этих СМИ за эффективную совместную работу. </w:t>
      </w:r>
    </w:p>
    <w:p w:rsidR="00583ED1" w:rsidRPr="00252AF5" w:rsidRDefault="00EB0A1F" w:rsidP="00252AF5">
      <w:pPr>
        <w:pStyle w:val="af1"/>
        <w:spacing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583ED1" w:rsidRPr="00252AF5">
        <w:rPr>
          <w:rFonts w:ascii="Times New Roman" w:hAnsi="Times New Roman" w:cs="Times New Roman"/>
          <w:color w:val="000000" w:themeColor="text1"/>
          <w:sz w:val="28"/>
          <w:szCs w:val="28"/>
        </w:rPr>
        <w:t>С</w:t>
      </w:r>
      <w:r w:rsidR="00767671" w:rsidRPr="00252AF5">
        <w:rPr>
          <w:rFonts w:ascii="Times New Roman" w:hAnsi="Times New Roman" w:cs="Times New Roman"/>
          <w:color w:val="000000" w:themeColor="text1"/>
          <w:sz w:val="28"/>
          <w:szCs w:val="28"/>
        </w:rPr>
        <w:t xml:space="preserve">редства массовой информации также служат источником информации для Уполномоченного о правозащитной ситуации в республике, фактах нарушения прав и законных интересов граждан. </w:t>
      </w:r>
    </w:p>
    <w:p w:rsidR="00767671" w:rsidRPr="00252AF5" w:rsidRDefault="00EB0A1F" w:rsidP="002864F2">
      <w:pPr>
        <w:pStyle w:val="af1"/>
        <w:spacing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767671" w:rsidRPr="00252AF5">
        <w:rPr>
          <w:rFonts w:ascii="Times New Roman" w:hAnsi="Times New Roman" w:cs="Times New Roman"/>
          <w:color w:val="000000" w:themeColor="text1"/>
          <w:sz w:val="28"/>
          <w:szCs w:val="28"/>
        </w:rPr>
        <w:t>При получении из открытых источников данных о нарушениях прав и свобод граждан Уполномоченный, в случаях, предусмотренных законодательством, вправе по собственной инициативе, в рамках установленной компетенции, принять необходимые меры.</w:t>
      </w:r>
    </w:p>
    <w:p w:rsidR="00767671" w:rsidRPr="00252AF5" w:rsidRDefault="00EB0A1F" w:rsidP="002864F2">
      <w:pPr>
        <w:pStyle w:val="af1"/>
        <w:spacing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00767671" w:rsidRPr="00252AF5">
        <w:rPr>
          <w:rFonts w:ascii="Times New Roman" w:hAnsi="Times New Roman" w:cs="Times New Roman"/>
          <w:color w:val="000000" w:themeColor="text1"/>
          <w:sz w:val="28"/>
          <w:szCs w:val="28"/>
        </w:rPr>
        <w:t xml:space="preserve">Информация о деятельности </w:t>
      </w:r>
      <w:r>
        <w:rPr>
          <w:rFonts w:ascii="Times New Roman" w:hAnsi="Times New Roman" w:cs="Times New Roman"/>
          <w:color w:val="000000" w:themeColor="text1"/>
          <w:sz w:val="28"/>
          <w:szCs w:val="28"/>
        </w:rPr>
        <w:t xml:space="preserve">Уполномоченного </w:t>
      </w:r>
      <w:r w:rsidR="00767671" w:rsidRPr="00252AF5">
        <w:rPr>
          <w:rFonts w:ascii="Times New Roman" w:hAnsi="Times New Roman" w:cs="Times New Roman"/>
          <w:color w:val="000000" w:themeColor="text1"/>
          <w:sz w:val="28"/>
          <w:szCs w:val="28"/>
        </w:rPr>
        <w:t>публикуется также на сайте Упол</w:t>
      </w:r>
      <w:r w:rsidR="00767671" w:rsidRPr="00252AF5">
        <w:rPr>
          <w:rFonts w:ascii="Times New Roman" w:hAnsi="Times New Roman" w:cs="Times New Roman"/>
          <w:color w:val="000000" w:themeColor="text1"/>
          <w:sz w:val="28"/>
          <w:szCs w:val="28"/>
        </w:rPr>
        <w:softHyphen/>
        <w:t>номоченного по правам человека в Российской Федерации в разделах «В России», «Правозащ</w:t>
      </w:r>
      <w:r w:rsidR="00F1448A" w:rsidRPr="00252AF5">
        <w:rPr>
          <w:rFonts w:ascii="Times New Roman" w:hAnsi="Times New Roman" w:cs="Times New Roman"/>
          <w:color w:val="000000" w:themeColor="text1"/>
          <w:sz w:val="28"/>
          <w:szCs w:val="28"/>
        </w:rPr>
        <w:t>итная карта России», а также в б</w:t>
      </w:r>
      <w:r w:rsidR="00767671" w:rsidRPr="00252AF5">
        <w:rPr>
          <w:rFonts w:ascii="Times New Roman" w:hAnsi="Times New Roman" w:cs="Times New Roman"/>
          <w:color w:val="000000" w:themeColor="text1"/>
          <w:sz w:val="28"/>
          <w:szCs w:val="28"/>
        </w:rPr>
        <w:t>юллетене Уполномоченного</w:t>
      </w:r>
      <w:r w:rsidR="00F1448A" w:rsidRPr="00252AF5">
        <w:rPr>
          <w:rFonts w:ascii="Times New Roman" w:hAnsi="Times New Roman" w:cs="Times New Roman"/>
          <w:color w:val="000000" w:themeColor="text1"/>
          <w:sz w:val="28"/>
          <w:szCs w:val="28"/>
        </w:rPr>
        <w:t xml:space="preserve"> по правам человека в Российской Федерации</w:t>
      </w:r>
      <w:r w:rsidR="00767671" w:rsidRPr="00252AF5">
        <w:rPr>
          <w:rFonts w:ascii="Times New Roman" w:hAnsi="Times New Roman" w:cs="Times New Roman"/>
          <w:color w:val="000000" w:themeColor="text1"/>
          <w:sz w:val="28"/>
          <w:szCs w:val="28"/>
        </w:rPr>
        <w:t>.</w:t>
      </w:r>
    </w:p>
    <w:p w:rsidR="000B4072" w:rsidRPr="00252AF5" w:rsidRDefault="00EB0A1F" w:rsidP="002864F2">
      <w:pPr>
        <w:pStyle w:val="72"/>
        <w:shd w:val="clear" w:color="auto" w:fill="auto"/>
        <w:tabs>
          <w:tab w:val="left" w:pos="567"/>
        </w:tabs>
        <w:spacing w:line="360" w:lineRule="auto"/>
        <w:ind w:right="20" w:firstLine="567"/>
        <w:jc w:val="both"/>
        <w:rPr>
          <w:color w:val="000000" w:themeColor="text1"/>
          <w:sz w:val="28"/>
          <w:szCs w:val="28"/>
        </w:rPr>
      </w:pPr>
      <w:r>
        <w:rPr>
          <w:color w:val="000000" w:themeColor="text1"/>
          <w:sz w:val="28"/>
          <w:szCs w:val="28"/>
        </w:rPr>
        <w:tab/>
      </w:r>
      <w:r w:rsidR="00767671" w:rsidRPr="00252AF5">
        <w:rPr>
          <w:color w:val="000000" w:themeColor="text1"/>
          <w:sz w:val="28"/>
          <w:szCs w:val="28"/>
        </w:rPr>
        <w:t xml:space="preserve">Одной из площадок правового информирования является официальный сайт Уполномоченного - </w:t>
      </w:r>
      <w:hyperlink r:id="rId19" w:history="1">
        <w:r w:rsidR="00767671" w:rsidRPr="00252AF5">
          <w:rPr>
            <w:rStyle w:val="af0"/>
            <w:rFonts w:eastAsia="Courier New"/>
            <w:color w:val="000000" w:themeColor="text1"/>
            <w:sz w:val="28"/>
            <w:szCs w:val="28"/>
            <w:u w:val="none"/>
            <w:lang w:val="en-US"/>
          </w:rPr>
          <w:t>www</w:t>
        </w:r>
        <w:r w:rsidR="00767671" w:rsidRPr="00252AF5">
          <w:rPr>
            <w:rStyle w:val="af0"/>
            <w:rFonts w:eastAsia="Courier New"/>
            <w:color w:val="000000" w:themeColor="text1"/>
            <w:sz w:val="28"/>
            <w:szCs w:val="28"/>
            <w:u w:val="none"/>
          </w:rPr>
          <w:t>.</w:t>
        </w:r>
        <w:r w:rsidR="00767671" w:rsidRPr="00252AF5">
          <w:rPr>
            <w:rStyle w:val="af0"/>
            <w:rFonts w:eastAsia="Courier New"/>
            <w:color w:val="000000" w:themeColor="text1"/>
            <w:sz w:val="28"/>
            <w:szCs w:val="28"/>
            <w:u w:val="none"/>
            <w:lang w:val="en-US"/>
          </w:rPr>
          <w:t>upch</w:t>
        </w:r>
        <w:r w:rsidR="00767671" w:rsidRPr="00252AF5">
          <w:rPr>
            <w:rStyle w:val="af0"/>
            <w:rFonts w:eastAsia="Courier New"/>
            <w:color w:val="000000" w:themeColor="text1"/>
            <w:sz w:val="28"/>
            <w:szCs w:val="28"/>
            <w:u w:val="none"/>
          </w:rPr>
          <w:t>-</w:t>
        </w:r>
        <w:r w:rsidR="00767671" w:rsidRPr="00252AF5">
          <w:rPr>
            <w:rStyle w:val="af0"/>
            <w:rFonts w:eastAsia="Courier New"/>
            <w:color w:val="000000" w:themeColor="text1"/>
            <w:sz w:val="28"/>
            <w:szCs w:val="28"/>
            <w:u w:val="none"/>
            <w:lang w:val="en-US"/>
          </w:rPr>
          <w:t>ingushetia</w:t>
        </w:r>
        <w:r w:rsidR="00767671" w:rsidRPr="00252AF5">
          <w:rPr>
            <w:rStyle w:val="af0"/>
            <w:rFonts w:eastAsia="Courier New"/>
            <w:color w:val="000000" w:themeColor="text1"/>
            <w:sz w:val="28"/>
            <w:szCs w:val="28"/>
            <w:u w:val="none"/>
          </w:rPr>
          <w:t>.</w:t>
        </w:r>
        <w:r w:rsidR="00767671" w:rsidRPr="00252AF5">
          <w:rPr>
            <w:rStyle w:val="af0"/>
            <w:rFonts w:eastAsia="Courier New"/>
            <w:color w:val="000000" w:themeColor="text1"/>
            <w:sz w:val="28"/>
            <w:szCs w:val="28"/>
            <w:u w:val="none"/>
            <w:lang w:val="en-US"/>
          </w:rPr>
          <w:t>ru</w:t>
        </w:r>
        <w:r w:rsidR="00767671" w:rsidRPr="00252AF5">
          <w:rPr>
            <w:rStyle w:val="af0"/>
            <w:rFonts w:eastAsia="Courier New"/>
            <w:color w:val="000000" w:themeColor="text1"/>
            <w:sz w:val="28"/>
            <w:szCs w:val="28"/>
            <w:u w:val="none"/>
          </w:rPr>
          <w:t>,</w:t>
        </w:r>
      </w:hyperlink>
      <w:r w:rsidR="00767671" w:rsidRPr="00252AF5">
        <w:rPr>
          <w:color w:val="000000" w:themeColor="text1"/>
          <w:sz w:val="28"/>
          <w:szCs w:val="28"/>
        </w:rPr>
        <w:t xml:space="preserve"> на котором раз</w:t>
      </w:r>
      <w:r w:rsidR="00583ED1" w:rsidRPr="00252AF5">
        <w:rPr>
          <w:color w:val="000000" w:themeColor="text1"/>
          <w:sz w:val="28"/>
          <w:szCs w:val="28"/>
        </w:rPr>
        <w:t>мещаются новости</w:t>
      </w:r>
      <w:r w:rsidR="00767671" w:rsidRPr="00252AF5">
        <w:rPr>
          <w:color w:val="000000" w:themeColor="text1"/>
          <w:sz w:val="28"/>
          <w:szCs w:val="28"/>
        </w:rPr>
        <w:t>, анонсы выездных приемов, акту</w:t>
      </w:r>
      <w:r w:rsidR="00767671" w:rsidRPr="00252AF5">
        <w:rPr>
          <w:color w:val="000000" w:themeColor="text1"/>
          <w:sz w:val="28"/>
          <w:szCs w:val="28"/>
        </w:rPr>
        <w:softHyphen/>
        <w:t xml:space="preserve">альные статьи, справочные материалы, </w:t>
      </w:r>
      <w:r w:rsidR="000B4072" w:rsidRPr="00252AF5">
        <w:rPr>
          <w:color w:val="000000" w:themeColor="text1"/>
          <w:sz w:val="28"/>
          <w:szCs w:val="28"/>
        </w:rPr>
        <w:t>ежегодные и специальные доклады.</w:t>
      </w:r>
    </w:p>
    <w:p w:rsidR="00767671" w:rsidRPr="00252AF5" w:rsidRDefault="00EB0A1F" w:rsidP="002864F2">
      <w:pPr>
        <w:pStyle w:val="72"/>
        <w:shd w:val="clear" w:color="auto" w:fill="auto"/>
        <w:tabs>
          <w:tab w:val="left" w:pos="567"/>
        </w:tabs>
        <w:spacing w:line="360" w:lineRule="auto"/>
        <w:ind w:right="20" w:firstLine="567"/>
        <w:jc w:val="both"/>
        <w:rPr>
          <w:rStyle w:val="3"/>
          <w:rFonts w:ascii="Times New Roman" w:hAnsi="Times New Roman" w:cs="Times New Roman"/>
          <w:color w:val="000000" w:themeColor="text1"/>
          <w:sz w:val="28"/>
          <w:szCs w:val="28"/>
        </w:rPr>
      </w:pPr>
      <w:r>
        <w:rPr>
          <w:rStyle w:val="3"/>
          <w:rFonts w:ascii="Times New Roman" w:hAnsi="Times New Roman" w:cs="Times New Roman"/>
          <w:color w:val="000000" w:themeColor="text1"/>
          <w:sz w:val="28"/>
          <w:szCs w:val="28"/>
        </w:rPr>
        <w:tab/>
      </w:r>
      <w:r w:rsidR="00767671" w:rsidRPr="00252AF5">
        <w:rPr>
          <w:rStyle w:val="3"/>
          <w:rFonts w:ascii="Times New Roman" w:hAnsi="Times New Roman" w:cs="Times New Roman"/>
          <w:color w:val="000000" w:themeColor="text1"/>
          <w:sz w:val="28"/>
          <w:szCs w:val="28"/>
        </w:rPr>
        <w:t xml:space="preserve">Любой посетитель может найти необходимую информацию общего, просветительского и иного характера. </w:t>
      </w:r>
    </w:p>
    <w:p w:rsidR="00767671" w:rsidRPr="00252AF5" w:rsidRDefault="00767671" w:rsidP="002864F2">
      <w:pPr>
        <w:pStyle w:val="72"/>
        <w:shd w:val="clear" w:color="auto" w:fill="auto"/>
        <w:tabs>
          <w:tab w:val="left" w:pos="567"/>
        </w:tabs>
        <w:spacing w:line="360" w:lineRule="auto"/>
        <w:ind w:right="20" w:firstLine="0"/>
        <w:jc w:val="both"/>
        <w:rPr>
          <w:rFonts w:eastAsia="Calibri"/>
          <w:color w:val="000000" w:themeColor="text1"/>
          <w:spacing w:val="7"/>
          <w:sz w:val="28"/>
          <w:szCs w:val="28"/>
          <w:shd w:val="clear" w:color="auto" w:fill="FFFFFF"/>
        </w:rPr>
      </w:pPr>
      <w:r w:rsidRPr="00252AF5">
        <w:rPr>
          <w:rStyle w:val="3"/>
          <w:rFonts w:ascii="Times New Roman" w:hAnsi="Times New Roman" w:cs="Times New Roman"/>
          <w:color w:val="000000" w:themeColor="text1"/>
          <w:sz w:val="28"/>
          <w:szCs w:val="28"/>
        </w:rPr>
        <w:tab/>
      </w:r>
      <w:r w:rsidR="00EB0A1F">
        <w:rPr>
          <w:rStyle w:val="3"/>
          <w:rFonts w:ascii="Times New Roman" w:hAnsi="Times New Roman" w:cs="Times New Roman"/>
          <w:color w:val="000000" w:themeColor="text1"/>
          <w:sz w:val="28"/>
          <w:szCs w:val="28"/>
        </w:rPr>
        <w:tab/>
      </w:r>
      <w:r w:rsidRPr="00252AF5">
        <w:rPr>
          <w:rStyle w:val="3"/>
          <w:rFonts w:ascii="Times New Roman" w:hAnsi="Times New Roman" w:cs="Times New Roman"/>
          <w:color w:val="000000" w:themeColor="text1"/>
          <w:sz w:val="28"/>
          <w:szCs w:val="28"/>
        </w:rPr>
        <w:t>В соответствующей рубрике «Заявление рассмотрено - меры приняты» можно ознакомиться с  конкретными примерами из жизни граждан, обратившихся в адрес Уполномоченного,  права которых были  нарушены и впоследствии восстановлены, а также с  предпринятыми мерами для их восстановления.</w:t>
      </w:r>
    </w:p>
    <w:p w:rsidR="00C4056A" w:rsidRPr="00252AF5" w:rsidRDefault="00767671" w:rsidP="00852D43">
      <w:pPr>
        <w:pStyle w:val="af1"/>
        <w:spacing w:line="360" w:lineRule="auto"/>
        <w:ind w:firstLine="708"/>
        <w:jc w:val="both"/>
        <w:rPr>
          <w:rStyle w:val="3"/>
          <w:rFonts w:ascii="Times New Roman" w:eastAsiaTheme="minorHAnsi" w:hAnsi="Times New Roman" w:cs="Times New Roman"/>
          <w:color w:val="000000" w:themeColor="text1"/>
          <w:spacing w:val="0"/>
          <w:sz w:val="28"/>
          <w:szCs w:val="28"/>
          <w:shd w:val="clear" w:color="auto" w:fill="auto"/>
        </w:rPr>
      </w:pPr>
      <w:r w:rsidRPr="00252AF5">
        <w:rPr>
          <w:rFonts w:ascii="Times New Roman" w:hAnsi="Times New Roman" w:cs="Times New Roman"/>
          <w:color w:val="000000" w:themeColor="text1"/>
          <w:sz w:val="28"/>
          <w:szCs w:val="28"/>
        </w:rPr>
        <w:t xml:space="preserve">Потребность общества в правовом просвещении по-прежнему велика, существуют возможности для его развития, поэтому работа в данномнаправлении будет продолжена. </w:t>
      </w:r>
    </w:p>
    <w:p w:rsidR="00C4056A" w:rsidRPr="00252AF5" w:rsidRDefault="00C4056A" w:rsidP="00767671">
      <w:pPr>
        <w:pStyle w:val="72"/>
        <w:shd w:val="clear" w:color="auto" w:fill="auto"/>
        <w:tabs>
          <w:tab w:val="left" w:pos="567"/>
        </w:tabs>
        <w:spacing w:line="276" w:lineRule="auto"/>
        <w:ind w:right="20" w:firstLine="0"/>
        <w:rPr>
          <w:rStyle w:val="3"/>
          <w:rFonts w:ascii="Arial" w:hAnsi="Arial" w:cs="Arial"/>
          <w:b/>
          <w:i/>
          <w:color w:val="00B050"/>
          <w:sz w:val="28"/>
          <w:szCs w:val="28"/>
        </w:rPr>
      </w:pPr>
    </w:p>
    <w:p w:rsidR="00767671" w:rsidRPr="00252AF5" w:rsidRDefault="00767671" w:rsidP="007A6749">
      <w:pPr>
        <w:pStyle w:val="rvps6"/>
        <w:spacing w:before="0" w:beforeAutospacing="0" w:after="0" w:afterAutospacing="0" w:line="360" w:lineRule="auto"/>
        <w:jc w:val="center"/>
        <w:rPr>
          <w:b/>
          <w:color w:val="17365D" w:themeColor="text2" w:themeShade="BF"/>
          <w:sz w:val="28"/>
          <w:szCs w:val="28"/>
        </w:rPr>
      </w:pPr>
      <w:r w:rsidRPr="00252AF5">
        <w:rPr>
          <w:b/>
          <w:color w:val="17365D" w:themeColor="text2" w:themeShade="BF"/>
          <w:sz w:val="28"/>
          <w:szCs w:val="28"/>
        </w:rPr>
        <w:t>Глава 4</w:t>
      </w:r>
    </w:p>
    <w:p w:rsidR="00767671" w:rsidRPr="00252AF5" w:rsidRDefault="00767671" w:rsidP="00C4056A">
      <w:pPr>
        <w:pStyle w:val="rvps6"/>
        <w:spacing w:before="0" w:beforeAutospacing="0" w:after="0" w:afterAutospacing="0" w:line="360" w:lineRule="auto"/>
        <w:jc w:val="center"/>
        <w:rPr>
          <w:b/>
          <w:color w:val="17365D" w:themeColor="text2" w:themeShade="BF"/>
          <w:sz w:val="28"/>
          <w:szCs w:val="28"/>
        </w:rPr>
      </w:pPr>
      <w:r w:rsidRPr="00252AF5">
        <w:rPr>
          <w:b/>
          <w:color w:val="17365D" w:themeColor="text2" w:themeShade="BF"/>
          <w:sz w:val="28"/>
          <w:szCs w:val="28"/>
        </w:rPr>
        <w:t>ПОПРАВКИ В КОНСТИТУЦИЮ РОССИЙСКОЙ ФЕДЕРАЦИИ</w:t>
      </w:r>
    </w:p>
    <w:p w:rsidR="00767671" w:rsidRPr="00252AF5" w:rsidRDefault="00767671" w:rsidP="002513A0">
      <w:pPr>
        <w:pStyle w:val="rvps6"/>
        <w:numPr>
          <w:ilvl w:val="1"/>
          <w:numId w:val="7"/>
        </w:numPr>
        <w:spacing w:before="0" w:beforeAutospacing="0" w:after="0" w:afterAutospacing="0" w:line="360" w:lineRule="auto"/>
        <w:rPr>
          <w:b/>
          <w:color w:val="17365D" w:themeColor="text2" w:themeShade="BF"/>
          <w:sz w:val="28"/>
          <w:szCs w:val="28"/>
        </w:rPr>
      </w:pPr>
      <w:r w:rsidRPr="00252AF5">
        <w:rPr>
          <w:b/>
          <w:color w:val="17365D" w:themeColor="text2" w:themeShade="BF"/>
          <w:sz w:val="28"/>
          <w:szCs w:val="28"/>
        </w:rPr>
        <w:t>КОНСТИТУЦИОННЫЕ ПОПРАВКИ И ПЕРЕСМОТР  КОНСТИТУЦИИ  РОССИЙСКОЙ ФЕДЕРАЦИИ</w:t>
      </w:r>
    </w:p>
    <w:p w:rsidR="00767671" w:rsidRPr="00C4056A" w:rsidRDefault="00767671" w:rsidP="00C4056A">
      <w:pPr>
        <w:pStyle w:val="rvps6"/>
        <w:spacing w:before="0" w:beforeAutospacing="0" w:after="0" w:afterAutospacing="0" w:line="360" w:lineRule="auto"/>
        <w:jc w:val="center"/>
        <w:rPr>
          <w:b/>
          <w:i/>
          <w:color w:val="000000" w:themeColor="text1"/>
          <w:sz w:val="28"/>
          <w:szCs w:val="28"/>
        </w:rPr>
      </w:pPr>
    </w:p>
    <w:p w:rsidR="00767671" w:rsidRPr="00252AF5" w:rsidRDefault="00EB0A1F" w:rsidP="007A6749">
      <w:pPr>
        <w:pStyle w:val="af1"/>
        <w:spacing w:line="360" w:lineRule="auto"/>
        <w:ind w:firstLine="568"/>
        <w:jc w:val="both"/>
        <w:rPr>
          <w:rFonts w:ascii="Times New Roman" w:hAnsi="Times New Roman" w:cs="Times New Roman"/>
          <w:sz w:val="28"/>
          <w:szCs w:val="28"/>
        </w:rPr>
      </w:pPr>
      <w:r>
        <w:rPr>
          <w:rFonts w:ascii="Times New Roman" w:hAnsi="Times New Roman" w:cs="Times New Roman"/>
          <w:sz w:val="28"/>
          <w:szCs w:val="28"/>
        </w:rPr>
        <w:tab/>
      </w:r>
      <w:r w:rsidR="00767671" w:rsidRPr="00252AF5">
        <w:rPr>
          <w:rFonts w:ascii="Times New Roman" w:hAnsi="Times New Roman" w:cs="Times New Roman"/>
          <w:sz w:val="28"/>
          <w:szCs w:val="28"/>
        </w:rPr>
        <w:t xml:space="preserve">В истории Российской Федерации насчитывается 5 конституций: 1918 г., 1925 г., 1937 г., 1978 г. и 1993 г.  На изменение конституции повлияли многие факторы - интересы различных социальных групп, преобразование формы правления или государственного устройства и т.д.   </w:t>
      </w:r>
    </w:p>
    <w:p w:rsidR="003D36AE" w:rsidRPr="00252AF5" w:rsidRDefault="00EB0A1F" w:rsidP="007A6749">
      <w:pPr>
        <w:pStyle w:val="af1"/>
        <w:spacing w:line="360" w:lineRule="auto"/>
        <w:ind w:firstLine="568"/>
        <w:jc w:val="both"/>
        <w:rPr>
          <w:rFonts w:ascii="Times New Roman" w:hAnsi="Times New Roman" w:cs="Times New Roman"/>
          <w:sz w:val="28"/>
          <w:szCs w:val="28"/>
        </w:rPr>
      </w:pPr>
      <w:r>
        <w:rPr>
          <w:rFonts w:ascii="Times New Roman" w:hAnsi="Times New Roman" w:cs="Times New Roman"/>
          <w:sz w:val="28"/>
          <w:szCs w:val="28"/>
        </w:rPr>
        <w:tab/>
      </w:r>
      <w:r w:rsidR="00767671" w:rsidRPr="00252AF5">
        <w:rPr>
          <w:rFonts w:ascii="Times New Roman" w:hAnsi="Times New Roman" w:cs="Times New Roman"/>
          <w:sz w:val="28"/>
          <w:szCs w:val="28"/>
        </w:rPr>
        <w:t>15 января 2020 года Президент Российской Федерации Владимир Путин предложил в Послании Фед</w:t>
      </w:r>
      <w:r w:rsidR="003D36AE" w:rsidRPr="00252AF5">
        <w:rPr>
          <w:rFonts w:ascii="Times New Roman" w:hAnsi="Times New Roman" w:cs="Times New Roman"/>
          <w:sz w:val="28"/>
          <w:szCs w:val="28"/>
        </w:rPr>
        <w:t>еральному Собранию рассмотреть п</w:t>
      </w:r>
      <w:r w:rsidR="00767671" w:rsidRPr="00252AF5">
        <w:rPr>
          <w:rFonts w:ascii="Times New Roman" w:hAnsi="Times New Roman" w:cs="Times New Roman"/>
          <w:sz w:val="28"/>
          <w:szCs w:val="28"/>
        </w:rPr>
        <w:t>оправки к Конституции России.  </w:t>
      </w:r>
    </w:p>
    <w:p w:rsidR="00767671" w:rsidRPr="00252AF5" w:rsidRDefault="00EB0A1F" w:rsidP="007A6749">
      <w:pPr>
        <w:pStyle w:val="af1"/>
        <w:spacing w:line="360" w:lineRule="auto"/>
        <w:ind w:firstLine="568"/>
        <w:jc w:val="both"/>
        <w:rPr>
          <w:rFonts w:ascii="Times New Roman" w:hAnsi="Times New Roman" w:cs="Times New Roman"/>
          <w:sz w:val="28"/>
          <w:szCs w:val="28"/>
        </w:rPr>
      </w:pPr>
      <w:r>
        <w:rPr>
          <w:rFonts w:ascii="Times New Roman" w:hAnsi="Times New Roman" w:cs="Times New Roman"/>
          <w:sz w:val="28"/>
          <w:szCs w:val="28"/>
        </w:rPr>
        <w:lastRenderedPageBreak/>
        <w:tab/>
      </w:r>
      <w:r w:rsidR="00767671" w:rsidRPr="00252AF5">
        <w:rPr>
          <w:rFonts w:ascii="Times New Roman" w:hAnsi="Times New Roman" w:cs="Times New Roman"/>
          <w:sz w:val="28"/>
          <w:szCs w:val="28"/>
        </w:rPr>
        <w:t>20 января Президент</w:t>
      </w:r>
      <w:r w:rsidR="003D36AE" w:rsidRPr="00252AF5">
        <w:rPr>
          <w:rFonts w:ascii="Times New Roman" w:hAnsi="Times New Roman" w:cs="Times New Roman"/>
          <w:sz w:val="28"/>
          <w:szCs w:val="28"/>
        </w:rPr>
        <w:t xml:space="preserve"> Российской Федерации</w:t>
      </w:r>
      <w:r w:rsidR="00767671" w:rsidRPr="00252AF5">
        <w:rPr>
          <w:rFonts w:ascii="Times New Roman" w:hAnsi="Times New Roman" w:cs="Times New Roman"/>
          <w:sz w:val="28"/>
          <w:szCs w:val="28"/>
        </w:rPr>
        <w:t>внёс</w:t>
      </w:r>
      <w:r w:rsidR="002331CF" w:rsidRPr="00252AF5">
        <w:rPr>
          <w:rFonts w:ascii="Times New Roman" w:hAnsi="Times New Roman" w:cs="Times New Roman"/>
          <w:sz w:val="28"/>
          <w:szCs w:val="28"/>
        </w:rPr>
        <w:t xml:space="preserve"> на рассмотрение</w:t>
      </w:r>
      <w:r w:rsidR="00767671" w:rsidRPr="00252AF5">
        <w:rPr>
          <w:rFonts w:ascii="Times New Roman" w:hAnsi="Times New Roman" w:cs="Times New Roman"/>
          <w:sz w:val="28"/>
          <w:szCs w:val="28"/>
        </w:rPr>
        <w:t xml:space="preserve"> в Государственную Думу</w:t>
      </w:r>
      <w:r w:rsidR="003D36AE" w:rsidRPr="00252AF5">
        <w:rPr>
          <w:rFonts w:ascii="Times New Roman" w:hAnsi="Times New Roman" w:cs="Times New Roman"/>
          <w:sz w:val="28"/>
          <w:szCs w:val="28"/>
        </w:rPr>
        <w:t xml:space="preserve"> Российской Федерации</w:t>
      </w:r>
      <w:r w:rsidR="00767671" w:rsidRPr="00252AF5">
        <w:rPr>
          <w:rFonts w:ascii="Times New Roman" w:hAnsi="Times New Roman" w:cs="Times New Roman"/>
          <w:sz w:val="28"/>
          <w:szCs w:val="28"/>
        </w:rPr>
        <w:t xml:space="preserve"> законопроект «О совершенствовании регулирования отдельных вопросов организации публичной власти».</w:t>
      </w:r>
    </w:p>
    <w:p w:rsidR="003D36AE" w:rsidRPr="00252AF5" w:rsidRDefault="00EB0A1F" w:rsidP="007A6749">
      <w:pPr>
        <w:pStyle w:val="af1"/>
        <w:spacing w:line="360" w:lineRule="auto"/>
        <w:jc w:val="both"/>
        <w:rPr>
          <w:rFonts w:ascii="Times New Roman" w:eastAsia="Times New Roman" w:hAnsi="Times New Roman" w:cs="Times New Roman"/>
          <w:sz w:val="28"/>
          <w:szCs w:val="28"/>
        </w:rPr>
      </w:pPr>
      <w:r>
        <w:rPr>
          <w:rFonts w:ascii="Times New Roman" w:hAnsi="Times New Roman" w:cs="Times New Roman"/>
          <w:spacing w:val="2"/>
          <w:sz w:val="28"/>
          <w:szCs w:val="28"/>
        </w:rPr>
        <w:tab/>
      </w:r>
      <w:r w:rsidR="00767671" w:rsidRPr="00252AF5">
        <w:rPr>
          <w:rFonts w:ascii="Times New Roman" w:hAnsi="Times New Roman" w:cs="Times New Roman"/>
          <w:spacing w:val="2"/>
          <w:sz w:val="28"/>
          <w:szCs w:val="28"/>
        </w:rPr>
        <w:t>Поправки в Конституцию Российской Федерации 2020 года вн</w:t>
      </w:r>
      <w:r w:rsidR="004A399C">
        <w:rPr>
          <w:rFonts w:ascii="Times New Roman" w:hAnsi="Times New Roman" w:cs="Times New Roman"/>
          <w:spacing w:val="2"/>
          <w:sz w:val="28"/>
          <w:szCs w:val="28"/>
        </w:rPr>
        <w:t xml:space="preserve">есены </w:t>
      </w:r>
      <w:r w:rsidR="00767671" w:rsidRPr="00252AF5">
        <w:rPr>
          <w:rFonts w:ascii="Times New Roman" w:hAnsi="Times New Roman" w:cs="Times New Roman"/>
          <w:sz w:val="28"/>
          <w:szCs w:val="28"/>
        </w:rPr>
        <w:t>Законом Р</w:t>
      </w:r>
      <w:r w:rsidR="003D36AE" w:rsidRPr="00252AF5">
        <w:rPr>
          <w:rFonts w:ascii="Times New Roman" w:hAnsi="Times New Roman" w:cs="Times New Roman"/>
          <w:sz w:val="28"/>
          <w:szCs w:val="28"/>
        </w:rPr>
        <w:t xml:space="preserve">оссийской </w:t>
      </w:r>
      <w:r w:rsidR="00767671" w:rsidRPr="00252AF5">
        <w:rPr>
          <w:rFonts w:ascii="Times New Roman" w:hAnsi="Times New Roman" w:cs="Times New Roman"/>
          <w:sz w:val="28"/>
          <w:szCs w:val="28"/>
        </w:rPr>
        <w:t>Ф</w:t>
      </w:r>
      <w:r w:rsidR="003D36AE" w:rsidRPr="00252AF5">
        <w:rPr>
          <w:rFonts w:ascii="Times New Roman" w:hAnsi="Times New Roman" w:cs="Times New Roman"/>
          <w:sz w:val="28"/>
          <w:szCs w:val="28"/>
        </w:rPr>
        <w:t>едерации</w:t>
      </w:r>
      <w:r w:rsidR="00767671" w:rsidRPr="00252AF5">
        <w:rPr>
          <w:rFonts w:ascii="Times New Roman" w:hAnsi="Times New Roman" w:cs="Times New Roman"/>
          <w:sz w:val="28"/>
          <w:szCs w:val="28"/>
        </w:rPr>
        <w:t xml:space="preserve"> о поправке к Конституции Р</w:t>
      </w:r>
      <w:r w:rsidR="003D36AE" w:rsidRPr="00252AF5">
        <w:rPr>
          <w:rFonts w:ascii="Times New Roman" w:hAnsi="Times New Roman" w:cs="Times New Roman"/>
          <w:sz w:val="28"/>
          <w:szCs w:val="28"/>
        </w:rPr>
        <w:t xml:space="preserve">оссийской </w:t>
      </w:r>
      <w:r w:rsidR="00767671" w:rsidRPr="00252AF5">
        <w:rPr>
          <w:rFonts w:ascii="Times New Roman" w:hAnsi="Times New Roman" w:cs="Times New Roman"/>
          <w:sz w:val="28"/>
          <w:szCs w:val="28"/>
        </w:rPr>
        <w:t>Ф</w:t>
      </w:r>
      <w:r w:rsidR="003D36AE" w:rsidRPr="00252AF5">
        <w:rPr>
          <w:rFonts w:ascii="Times New Roman" w:hAnsi="Times New Roman" w:cs="Times New Roman"/>
          <w:sz w:val="28"/>
          <w:szCs w:val="28"/>
        </w:rPr>
        <w:t>едерации</w:t>
      </w:r>
      <w:r w:rsidR="00767671" w:rsidRPr="00252AF5">
        <w:rPr>
          <w:rFonts w:ascii="Times New Roman" w:hAnsi="Times New Roman" w:cs="Times New Roman"/>
          <w:sz w:val="28"/>
          <w:szCs w:val="28"/>
        </w:rPr>
        <w:t xml:space="preserve"> от 14.03.2020 № 1-ФКЗ "О совершенствовании регулирования отдельных вопросов организации и функционирования публичной власти"</w:t>
      </w:r>
      <w:r w:rsidR="003D36AE" w:rsidRPr="00252AF5">
        <w:rPr>
          <w:rFonts w:ascii="Times New Roman" w:hAnsi="Times New Roman" w:cs="Times New Roman"/>
          <w:sz w:val="28"/>
          <w:szCs w:val="28"/>
        </w:rPr>
        <w:t xml:space="preserve">, которые можно </w:t>
      </w:r>
      <w:r w:rsidR="00767671" w:rsidRPr="00252AF5">
        <w:rPr>
          <w:rFonts w:ascii="Times New Roman" w:eastAsia="Times New Roman" w:hAnsi="Times New Roman" w:cs="Times New Roman"/>
          <w:sz w:val="28"/>
          <w:szCs w:val="28"/>
        </w:rPr>
        <w:t xml:space="preserve">разделить на три группы. </w:t>
      </w:r>
    </w:p>
    <w:p w:rsidR="003D36AE" w:rsidRPr="00252AF5" w:rsidRDefault="00767671" w:rsidP="003D36AE">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 xml:space="preserve">Первая группа включает поправки, посвященные конституционному закреплению важнейших принципов, лежащих в основе общества и государства, основных ценностных ориентиров. </w:t>
      </w:r>
    </w:p>
    <w:p w:rsidR="003D36AE" w:rsidRPr="00252AF5" w:rsidRDefault="00767671" w:rsidP="003D36AE">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 xml:space="preserve">Вторая </w:t>
      </w:r>
      <w:r w:rsidR="003D36AE" w:rsidRPr="00252AF5">
        <w:rPr>
          <w:rFonts w:ascii="Times New Roman" w:eastAsia="Times New Roman" w:hAnsi="Times New Roman" w:cs="Times New Roman"/>
          <w:sz w:val="28"/>
          <w:szCs w:val="28"/>
        </w:rPr>
        <w:t xml:space="preserve">группа –поправки по </w:t>
      </w:r>
      <w:r w:rsidRPr="00252AF5">
        <w:rPr>
          <w:rFonts w:ascii="Times New Roman" w:eastAsia="Times New Roman" w:hAnsi="Times New Roman" w:cs="Times New Roman"/>
          <w:sz w:val="28"/>
          <w:szCs w:val="28"/>
        </w:rPr>
        <w:t>вопросам социальной защиты граждан, регулирования трудовых отношений, установлени</w:t>
      </w:r>
      <w:r w:rsidR="004A399C">
        <w:rPr>
          <w:rFonts w:ascii="Times New Roman" w:eastAsia="Times New Roman" w:hAnsi="Times New Roman" w:cs="Times New Roman"/>
          <w:sz w:val="28"/>
          <w:szCs w:val="28"/>
        </w:rPr>
        <w:t>я</w:t>
      </w:r>
      <w:r w:rsidRPr="00252AF5">
        <w:rPr>
          <w:rFonts w:ascii="Times New Roman" w:eastAsia="Times New Roman" w:hAnsi="Times New Roman" w:cs="Times New Roman"/>
          <w:sz w:val="28"/>
          <w:szCs w:val="28"/>
        </w:rPr>
        <w:t xml:space="preserve"> дополнительных социальных гарантий, а также закреплени</w:t>
      </w:r>
      <w:r w:rsidR="004A399C">
        <w:rPr>
          <w:rFonts w:ascii="Times New Roman" w:eastAsia="Times New Roman" w:hAnsi="Times New Roman" w:cs="Times New Roman"/>
          <w:sz w:val="28"/>
          <w:szCs w:val="28"/>
        </w:rPr>
        <w:t>я</w:t>
      </w:r>
      <w:r w:rsidRPr="00252AF5">
        <w:rPr>
          <w:rFonts w:ascii="Times New Roman" w:eastAsia="Times New Roman" w:hAnsi="Times New Roman" w:cs="Times New Roman"/>
          <w:sz w:val="28"/>
          <w:szCs w:val="28"/>
        </w:rPr>
        <w:t xml:space="preserve"> основных направлений государственной социальной, экономической, культурной политики. </w:t>
      </w:r>
    </w:p>
    <w:p w:rsidR="00767671" w:rsidRPr="00252AF5" w:rsidRDefault="003D36AE" w:rsidP="003D36AE">
      <w:pPr>
        <w:pStyle w:val="af1"/>
        <w:spacing w:line="360" w:lineRule="auto"/>
        <w:ind w:firstLine="708"/>
        <w:jc w:val="both"/>
        <w:rPr>
          <w:rFonts w:ascii="Times New Roman" w:hAnsi="Times New Roman" w:cs="Times New Roman"/>
          <w:sz w:val="28"/>
          <w:szCs w:val="28"/>
        </w:rPr>
      </w:pPr>
      <w:r w:rsidRPr="00252AF5">
        <w:rPr>
          <w:rFonts w:ascii="Times New Roman" w:eastAsia="Times New Roman" w:hAnsi="Times New Roman" w:cs="Times New Roman"/>
          <w:sz w:val="28"/>
          <w:szCs w:val="28"/>
        </w:rPr>
        <w:t>Третья группа</w:t>
      </w:r>
      <w:r w:rsidR="00767671" w:rsidRPr="00252AF5">
        <w:rPr>
          <w:rFonts w:ascii="Times New Roman" w:eastAsia="Times New Roman" w:hAnsi="Times New Roman" w:cs="Times New Roman"/>
          <w:sz w:val="28"/>
          <w:szCs w:val="28"/>
        </w:rPr>
        <w:t xml:space="preserve"> включает поправки, посвящённые вопросам организации и функционирования публичной власти.</w:t>
      </w:r>
    </w:p>
    <w:p w:rsidR="00767671" w:rsidRPr="00252AF5" w:rsidRDefault="00767671" w:rsidP="007A6749">
      <w:pPr>
        <w:pStyle w:val="af1"/>
        <w:spacing w:line="360" w:lineRule="auto"/>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ab/>
        <w:t>Первая группа поправок призвана закрепить на конституционном уровне важнейшие принципы, лежащие в основе общества и государства.</w:t>
      </w:r>
    </w:p>
    <w:p w:rsidR="003D36AE" w:rsidRPr="00252AF5" w:rsidRDefault="00767671" w:rsidP="003D36AE">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Согласно </w:t>
      </w:r>
      <w:hyperlink r:id="rId20" w:anchor="block_67021" w:history="1">
        <w:r w:rsidRPr="00252AF5">
          <w:rPr>
            <w:rFonts w:ascii="Times New Roman" w:eastAsia="Times New Roman" w:hAnsi="Times New Roman" w:cs="Times New Roman"/>
            <w:sz w:val="28"/>
            <w:szCs w:val="28"/>
          </w:rPr>
          <w:t xml:space="preserve">п. </w:t>
        </w:r>
        <w:r w:rsidR="004A399C">
          <w:rPr>
            <w:rFonts w:ascii="Times New Roman" w:eastAsia="Times New Roman" w:hAnsi="Times New Roman" w:cs="Times New Roman"/>
            <w:sz w:val="28"/>
            <w:szCs w:val="28"/>
          </w:rPr>
          <w:t>2</w:t>
        </w:r>
        <w:r w:rsidRPr="00252AF5">
          <w:rPr>
            <w:rFonts w:ascii="Times New Roman" w:eastAsia="Times New Roman" w:hAnsi="Times New Roman" w:cs="Times New Roman"/>
            <w:sz w:val="28"/>
            <w:szCs w:val="28"/>
          </w:rPr>
          <w:t>.1 ст. 67</w:t>
        </w:r>
      </w:hyperlink>
      <w:r w:rsidRPr="00252AF5">
        <w:rPr>
          <w:rFonts w:ascii="Times New Roman" w:eastAsia="Times New Roman" w:hAnsi="Times New Roman" w:cs="Times New Roman"/>
          <w:sz w:val="28"/>
          <w:szCs w:val="28"/>
        </w:rPr>
        <w:t xml:space="preserve"> Конституции РФ Российская Федерация обеспечивает защиту своего суверенитета и территориальной целостности. </w:t>
      </w:r>
    </w:p>
    <w:p w:rsidR="00767671" w:rsidRPr="00252AF5" w:rsidRDefault="00767671" w:rsidP="003D36AE">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w:t>
      </w:r>
    </w:p>
    <w:p w:rsidR="00767671"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В силу новой </w:t>
      </w:r>
      <w:hyperlink r:id="rId21" w:anchor="block_671" w:history="1">
        <w:r w:rsidRPr="00252AF5">
          <w:rPr>
            <w:rFonts w:ascii="Times New Roman" w:eastAsia="Times New Roman" w:hAnsi="Times New Roman" w:cs="Times New Roman"/>
            <w:sz w:val="28"/>
            <w:szCs w:val="28"/>
          </w:rPr>
          <w:t>ст. 67.1</w:t>
        </w:r>
      </w:hyperlink>
      <w:r w:rsidRPr="00252AF5">
        <w:rPr>
          <w:rFonts w:ascii="Times New Roman" w:eastAsia="Times New Roman" w:hAnsi="Times New Roman" w:cs="Times New Roman"/>
          <w:sz w:val="28"/>
          <w:szCs w:val="28"/>
        </w:rPr>
        <w:t xml:space="preserve"> Конституции </w:t>
      </w:r>
      <w:r w:rsidR="001E555B" w:rsidRPr="00252AF5">
        <w:rPr>
          <w:rFonts w:ascii="Times New Roman" w:eastAsia="Times New Roman" w:hAnsi="Times New Roman" w:cs="Times New Roman"/>
          <w:sz w:val="28"/>
          <w:szCs w:val="28"/>
        </w:rPr>
        <w:t xml:space="preserve">РФ </w:t>
      </w:r>
      <w:r w:rsidRPr="00252AF5">
        <w:rPr>
          <w:rFonts w:ascii="Times New Roman" w:eastAsia="Times New Roman" w:hAnsi="Times New Roman" w:cs="Times New Roman"/>
          <w:sz w:val="28"/>
          <w:szCs w:val="28"/>
        </w:rPr>
        <w:t>Российская Федерация является правопреемником Союза ССР на своей территории.</w:t>
      </w:r>
    </w:p>
    <w:p w:rsidR="00767671" w:rsidRPr="00252AF5" w:rsidRDefault="00767671" w:rsidP="003D36AE">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 xml:space="preserve">Российская Федерация, объединенная тысячелетней историей, сохраняя память предков, передавших нам идеалы и веру в Бога, а также преемственность </w:t>
      </w:r>
      <w:r w:rsidRPr="00252AF5">
        <w:rPr>
          <w:rFonts w:ascii="Times New Roman" w:eastAsia="Times New Roman" w:hAnsi="Times New Roman" w:cs="Times New Roman"/>
          <w:sz w:val="28"/>
          <w:szCs w:val="28"/>
        </w:rPr>
        <w:lastRenderedPageBreak/>
        <w:t>в развитии Российского государства, признает исторически сложившееся государственное единство (</w:t>
      </w:r>
      <w:hyperlink r:id="rId22" w:anchor="block_67102" w:history="1">
        <w:r w:rsidRPr="00252AF5">
          <w:rPr>
            <w:rFonts w:ascii="Times New Roman" w:eastAsia="Times New Roman" w:hAnsi="Times New Roman" w:cs="Times New Roman"/>
            <w:sz w:val="28"/>
            <w:szCs w:val="28"/>
          </w:rPr>
          <w:t>ч. 2 ст. 67.1)</w:t>
        </w:r>
      </w:hyperlink>
      <w:r w:rsidRPr="00252AF5">
        <w:rPr>
          <w:rFonts w:ascii="Times New Roman" w:eastAsia="Times New Roman" w:hAnsi="Times New Roman" w:cs="Times New Roman"/>
          <w:sz w:val="28"/>
          <w:szCs w:val="28"/>
        </w:rPr>
        <w:t>.</w:t>
      </w:r>
    </w:p>
    <w:p w:rsidR="001E555B" w:rsidRPr="00252AF5" w:rsidRDefault="007A6749" w:rsidP="007A6749">
      <w:pPr>
        <w:pStyle w:val="af1"/>
        <w:spacing w:line="360" w:lineRule="auto"/>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ab/>
      </w:r>
      <w:r w:rsidR="00767671" w:rsidRPr="00252AF5">
        <w:rPr>
          <w:rFonts w:ascii="Times New Roman" w:eastAsia="Times New Roman" w:hAnsi="Times New Roman" w:cs="Times New Roman"/>
          <w:sz w:val="28"/>
          <w:szCs w:val="28"/>
        </w:rPr>
        <w:t>В силу </w:t>
      </w:r>
      <w:hyperlink r:id="rId23" w:anchor="block_79" w:history="1">
        <w:r w:rsidR="003D36AE" w:rsidRPr="00252AF5">
          <w:rPr>
            <w:rFonts w:ascii="Times New Roman" w:eastAsia="Times New Roman" w:hAnsi="Times New Roman" w:cs="Times New Roman"/>
            <w:sz w:val="28"/>
            <w:szCs w:val="28"/>
          </w:rPr>
          <w:t xml:space="preserve">ст. </w:t>
        </w:r>
        <w:r w:rsidR="00767671" w:rsidRPr="00252AF5">
          <w:rPr>
            <w:rFonts w:ascii="Times New Roman" w:eastAsia="Times New Roman" w:hAnsi="Times New Roman" w:cs="Times New Roman"/>
            <w:sz w:val="28"/>
            <w:szCs w:val="28"/>
          </w:rPr>
          <w:t>79</w:t>
        </w:r>
      </w:hyperlink>
      <w:r w:rsidR="00767671" w:rsidRPr="00252AF5">
        <w:rPr>
          <w:rFonts w:ascii="Times New Roman" w:eastAsia="Times New Roman" w:hAnsi="Times New Roman" w:cs="Times New Roman"/>
          <w:sz w:val="28"/>
          <w:szCs w:val="28"/>
        </w:rPr>
        <w:t xml:space="preserve"> Конституции РФ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w:t>
      </w:r>
    </w:p>
    <w:p w:rsidR="00767671" w:rsidRPr="00252AF5" w:rsidRDefault="00767671" w:rsidP="001E555B">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Вопросы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РФ,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 решаются Конституционным Судом Р</w:t>
      </w:r>
      <w:r w:rsidR="001E555B" w:rsidRPr="00252AF5">
        <w:rPr>
          <w:rFonts w:ascii="Times New Roman" w:eastAsia="Times New Roman" w:hAnsi="Times New Roman" w:cs="Times New Roman"/>
          <w:sz w:val="28"/>
          <w:szCs w:val="28"/>
        </w:rPr>
        <w:t xml:space="preserve">оссийской </w:t>
      </w:r>
      <w:r w:rsidRPr="00252AF5">
        <w:rPr>
          <w:rFonts w:ascii="Times New Roman" w:eastAsia="Times New Roman" w:hAnsi="Times New Roman" w:cs="Times New Roman"/>
          <w:sz w:val="28"/>
          <w:szCs w:val="28"/>
        </w:rPr>
        <w:t>Ф</w:t>
      </w:r>
      <w:r w:rsidR="001E555B" w:rsidRPr="00252AF5">
        <w:rPr>
          <w:rFonts w:ascii="Times New Roman" w:eastAsia="Times New Roman" w:hAnsi="Times New Roman" w:cs="Times New Roman"/>
          <w:sz w:val="28"/>
          <w:szCs w:val="28"/>
        </w:rPr>
        <w:t xml:space="preserve">едерации </w:t>
      </w:r>
      <w:r w:rsidRPr="00252AF5">
        <w:rPr>
          <w:rFonts w:ascii="Times New Roman" w:eastAsia="Times New Roman" w:hAnsi="Times New Roman" w:cs="Times New Roman"/>
          <w:sz w:val="28"/>
          <w:szCs w:val="28"/>
        </w:rPr>
        <w:t xml:space="preserve"> (</w:t>
      </w:r>
      <w:hyperlink r:id="rId24" w:anchor="block_125512" w:history="1">
        <w:r w:rsidRPr="00252AF5">
          <w:rPr>
            <w:rFonts w:ascii="Times New Roman" w:eastAsia="Times New Roman" w:hAnsi="Times New Roman" w:cs="Times New Roman"/>
            <w:sz w:val="28"/>
            <w:szCs w:val="28"/>
          </w:rPr>
          <w:t>п. "б" ч. 5.1 ст. 125</w:t>
        </w:r>
      </w:hyperlink>
      <w:r w:rsidRPr="00252AF5">
        <w:rPr>
          <w:rFonts w:ascii="Times New Roman" w:eastAsia="Times New Roman" w:hAnsi="Times New Roman" w:cs="Times New Roman"/>
          <w:sz w:val="28"/>
          <w:szCs w:val="28"/>
        </w:rPr>
        <w:t> Конституции Р</w:t>
      </w:r>
      <w:r w:rsidR="001E555B" w:rsidRPr="00252AF5">
        <w:rPr>
          <w:rFonts w:ascii="Times New Roman" w:eastAsia="Times New Roman" w:hAnsi="Times New Roman" w:cs="Times New Roman"/>
          <w:sz w:val="28"/>
          <w:szCs w:val="28"/>
        </w:rPr>
        <w:t xml:space="preserve">оссийской </w:t>
      </w:r>
      <w:r w:rsidRPr="00252AF5">
        <w:rPr>
          <w:rFonts w:ascii="Times New Roman" w:eastAsia="Times New Roman" w:hAnsi="Times New Roman" w:cs="Times New Roman"/>
          <w:sz w:val="28"/>
          <w:szCs w:val="28"/>
        </w:rPr>
        <w:t>Ф</w:t>
      </w:r>
      <w:r w:rsidR="001E555B" w:rsidRPr="00252AF5">
        <w:rPr>
          <w:rFonts w:ascii="Times New Roman" w:eastAsia="Times New Roman" w:hAnsi="Times New Roman" w:cs="Times New Roman"/>
          <w:sz w:val="28"/>
          <w:szCs w:val="28"/>
        </w:rPr>
        <w:t>едерации</w:t>
      </w:r>
      <w:r w:rsidRPr="00252AF5">
        <w:rPr>
          <w:rFonts w:ascii="Times New Roman" w:eastAsia="Times New Roman" w:hAnsi="Times New Roman" w:cs="Times New Roman"/>
          <w:sz w:val="28"/>
          <w:szCs w:val="28"/>
        </w:rPr>
        <w:t>).</w:t>
      </w:r>
    </w:p>
    <w:p w:rsidR="00767671"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Согласно новой </w:t>
      </w:r>
      <w:hyperlink r:id="rId25" w:anchor="block_791" w:history="1">
        <w:r w:rsidR="001E555B" w:rsidRPr="00252AF5">
          <w:rPr>
            <w:rFonts w:ascii="Times New Roman" w:eastAsia="Times New Roman" w:hAnsi="Times New Roman" w:cs="Times New Roman"/>
            <w:sz w:val="28"/>
            <w:szCs w:val="28"/>
          </w:rPr>
          <w:t>статье</w:t>
        </w:r>
        <w:r w:rsidRPr="00252AF5">
          <w:rPr>
            <w:rFonts w:ascii="Times New Roman" w:eastAsia="Times New Roman" w:hAnsi="Times New Roman" w:cs="Times New Roman"/>
            <w:sz w:val="28"/>
            <w:szCs w:val="28"/>
          </w:rPr>
          <w:t xml:space="preserve"> 79.1</w:t>
        </w:r>
      </w:hyperlink>
      <w:r w:rsidRPr="00252AF5">
        <w:rPr>
          <w:rFonts w:ascii="Times New Roman" w:eastAsia="Times New Roman" w:hAnsi="Times New Roman" w:cs="Times New Roman"/>
          <w:sz w:val="28"/>
          <w:szCs w:val="28"/>
        </w:rPr>
        <w:t> </w:t>
      </w:r>
      <w:r w:rsidR="00033D48" w:rsidRPr="00252AF5">
        <w:rPr>
          <w:rFonts w:ascii="Times New Roman" w:eastAsia="Times New Roman" w:hAnsi="Times New Roman" w:cs="Times New Roman"/>
          <w:sz w:val="28"/>
          <w:szCs w:val="28"/>
        </w:rPr>
        <w:t xml:space="preserve">Конституции РФ </w:t>
      </w:r>
      <w:r w:rsidRPr="00252AF5">
        <w:rPr>
          <w:rFonts w:ascii="Times New Roman" w:eastAsia="Times New Roman" w:hAnsi="Times New Roman" w:cs="Times New Roman"/>
          <w:sz w:val="28"/>
          <w:szCs w:val="28"/>
        </w:rP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767671" w:rsidRPr="00252AF5" w:rsidRDefault="00767671" w:rsidP="007A6749">
      <w:pPr>
        <w:pStyle w:val="af1"/>
        <w:spacing w:line="360" w:lineRule="auto"/>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 </w:t>
      </w:r>
      <w:r w:rsidRPr="00252AF5">
        <w:rPr>
          <w:rFonts w:ascii="Times New Roman" w:eastAsia="Times New Roman" w:hAnsi="Times New Roman" w:cs="Times New Roman"/>
          <w:sz w:val="28"/>
          <w:szCs w:val="28"/>
        </w:rPr>
        <w:tab/>
        <w:t>Государство, обеспечивая приоритет семейного воспитания, берет на себя обязанности родителей в отношении детей, оставшихся без попечения (</w:t>
      </w:r>
      <w:hyperlink r:id="rId26" w:anchor="block_67103" w:history="1">
        <w:r w:rsidRPr="00252AF5">
          <w:rPr>
            <w:rFonts w:ascii="Times New Roman" w:eastAsia="Times New Roman" w:hAnsi="Times New Roman" w:cs="Times New Roman"/>
            <w:sz w:val="28"/>
            <w:szCs w:val="28"/>
          </w:rPr>
          <w:t>ч. 3 ст. 67.1</w:t>
        </w:r>
      </w:hyperlink>
      <w:r w:rsidRPr="00252AF5">
        <w:rPr>
          <w:rFonts w:ascii="Times New Roman" w:eastAsia="Times New Roman" w:hAnsi="Times New Roman" w:cs="Times New Roman"/>
          <w:sz w:val="28"/>
          <w:szCs w:val="28"/>
        </w:rPr>
        <w:t> Конституции</w:t>
      </w:r>
      <w:r w:rsidR="001E555B"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w:t>
      </w:r>
    </w:p>
    <w:p w:rsidR="00767671" w:rsidRPr="00252AF5" w:rsidRDefault="00767671" w:rsidP="001E555B">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Здесь же следует упомянуть </w:t>
      </w:r>
      <w:hyperlink r:id="rId27" w:anchor="block_72181" w:history="1">
        <w:r w:rsidRPr="00252AF5">
          <w:rPr>
            <w:rFonts w:ascii="Times New Roman" w:eastAsia="Times New Roman" w:hAnsi="Times New Roman" w:cs="Times New Roman"/>
            <w:sz w:val="28"/>
            <w:szCs w:val="28"/>
          </w:rPr>
          <w:t>п. "ж.1" ч. 1 ст. 72</w:t>
        </w:r>
      </w:hyperlink>
      <w:r w:rsidRPr="00252AF5">
        <w:rPr>
          <w:rFonts w:ascii="Times New Roman" w:eastAsia="Times New Roman" w:hAnsi="Times New Roman" w:cs="Times New Roman"/>
          <w:sz w:val="28"/>
          <w:szCs w:val="28"/>
        </w:rPr>
        <w:t> Конституции РФ, в соответствии с которым в совместном ведении Российской Федерации и её субъектов находятся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w:t>
      </w:r>
    </w:p>
    <w:p w:rsidR="00767671" w:rsidRPr="00252AF5" w:rsidRDefault="00767671" w:rsidP="007A6749">
      <w:pPr>
        <w:pStyle w:val="af1"/>
        <w:spacing w:line="360" w:lineRule="auto"/>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 </w:t>
      </w:r>
      <w:r w:rsidRPr="00252AF5">
        <w:rPr>
          <w:rFonts w:ascii="Times New Roman" w:eastAsia="Times New Roman" w:hAnsi="Times New Roman" w:cs="Times New Roman"/>
          <w:sz w:val="28"/>
          <w:szCs w:val="28"/>
        </w:rPr>
        <w:tab/>
        <w:t>Согласно новой редакции </w:t>
      </w:r>
      <w:hyperlink r:id="rId28" w:anchor="block_6801" w:history="1">
        <w:r w:rsidRPr="00252AF5">
          <w:rPr>
            <w:rFonts w:ascii="Times New Roman" w:eastAsia="Times New Roman" w:hAnsi="Times New Roman" w:cs="Times New Roman"/>
            <w:sz w:val="28"/>
            <w:szCs w:val="28"/>
          </w:rPr>
          <w:t>п. 1 ст. 68</w:t>
        </w:r>
      </w:hyperlink>
      <w:r w:rsidRPr="00252AF5">
        <w:rPr>
          <w:rFonts w:ascii="Times New Roman" w:eastAsia="Times New Roman" w:hAnsi="Times New Roman" w:cs="Times New Roman"/>
          <w:sz w:val="28"/>
          <w:szCs w:val="28"/>
        </w:rPr>
        <w:t xml:space="preserve"> Конституции РФ государственным языком Российской Федерации на всей ее территории является русский язык как </w:t>
      </w:r>
      <w:r w:rsidRPr="00252AF5">
        <w:rPr>
          <w:rFonts w:ascii="Times New Roman" w:eastAsia="Times New Roman" w:hAnsi="Times New Roman" w:cs="Times New Roman"/>
          <w:sz w:val="28"/>
          <w:szCs w:val="28"/>
        </w:rPr>
        <w:lastRenderedPageBreak/>
        <w:t>язык государствообразующего народа, входящего в многонациональный союз равноправных народов Российской Федерации.</w:t>
      </w:r>
    </w:p>
    <w:p w:rsidR="00767671"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Культура в Российской Федерации является уникальным наследием ее многонационального народа. Культура поддерживается и охраняется государством (</w:t>
      </w:r>
      <w:hyperlink r:id="rId29" w:anchor="block_684" w:history="1">
        <w:r w:rsidRPr="00252AF5">
          <w:rPr>
            <w:rFonts w:ascii="Times New Roman" w:eastAsia="Times New Roman" w:hAnsi="Times New Roman" w:cs="Times New Roman"/>
            <w:sz w:val="28"/>
            <w:szCs w:val="28"/>
          </w:rPr>
          <w:t>ч. 4 ст. 68</w:t>
        </w:r>
      </w:hyperlink>
      <w:r w:rsidRPr="00252AF5">
        <w:rPr>
          <w:rFonts w:ascii="Times New Roman" w:eastAsia="Times New Roman" w:hAnsi="Times New Roman" w:cs="Times New Roman"/>
          <w:sz w:val="28"/>
          <w:szCs w:val="28"/>
        </w:rPr>
        <w:t> Конституции</w:t>
      </w:r>
      <w:r w:rsidR="001E555B"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w:t>
      </w:r>
    </w:p>
    <w:p w:rsidR="00767671"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 (</w:t>
      </w:r>
      <w:hyperlink r:id="rId30" w:anchor="block_6902" w:history="1">
        <w:r w:rsidRPr="00252AF5">
          <w:rPr>
            <w:rFonts w:ascii="Times New Roman" w:eastAsia="Times New Roman" w:hAnsi="Times New Roman" w:cs="Times New Roman"/>
            <w:sz w:val="28"/>
            <w:szCs w:val="28"/>
          </w:rPr>
          <w:t>ч. 2 ст. 69</w:t>
        </w:r>
      </w:hyperlink>
      <w:r w:rsidRPr="00252AF5">
        <w:rPr>
          <w:rFonts w:ascii="Times New Roman" w:eastAsia="Times New Roman" w:hAnsi="Times New Roman" w:cs="Times New Roman"/>
          <w:sz w:val="28"/>
          <w:szCs w:val="28"/>
        </w:rPr>
        <w:t> Конституции РФ).</w:t>
      </w:r>
    </w:p>
    <w:p w:rsidR="00767671"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Согласно </w:t>
      </w:r>
      <w:hyperlink r:id="rId31" w:anchor="block_6903" w:history="1">
        <w:r w:rsidRPr="00252AF5">
          <w:rPr>
            <w:rFonts w:ascii="Times New Roman" w:eastAsia="Times New Roman" w:hAnsi="Times New Roman" w:cs="Times New Roman"/>
            <w:sz w:val="28"/>
            <w:szCs w:val="28"/>
          </w:rPr>
          <w:t>ч. 3 ст. 69</w:t>
        </w:r>
      </w:hyperlink>
      <w:r w:rsidRPr="00252AF5">
        <w:rPr>
          <w:rFonts w:ascii="Times New Roman" w:eastAsia="Times New Roman" w:hAnsi="Times New Roman" w:cs="Times New Roman"/>
          <w:sz w:val="28"/>
          <w:szCs w:val="28"/>
        </w:rPr>
        <w:t> Конституции РФ</w:t>
      </w:r>
      <w:r w:rsidR="00033D48" w:rsidRPr="00252AF5">
        <w:rPr>
          <w:rFonts w:ascii="Times New Roman" w:eastAsia="Times New Roman" w:hAnsi="Times New Roman" w:cs="Times New Roman"/>
          <w:sz w:val="28"/>
          <w:szCs w:val="28"/>
        </w:rPr>
        <w:t xml:space="preserve"> Российская Федерация</w:t>
      </w:r>
      <w:r w:rsidRPr="00252AF5">
        <w:rPr>
          <w:rFonts w:ascii="Times New Roman" w:eastAsia="Times New Roman" w:hAnsi="Times New Roman" w:cs="Times New Roman"/>
          <w:sz w:val="28"/>
          <w:szCs w:val="28"/>
        </w:rPr>
        <w:t xml:space="preserve">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767671" w:rsidRPr="00252AF5" w:rsidRDefault="00767671" w:rsidP="007A6749">
      <w:pPr>
        <w:pStyle w:val="af1"/>
        <w:spacing w:line="360" w:lineRule="auto"/>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 </w:t>
      </w:r>
      <w:r w:rsidRPr="00252AF5">
        <w:rPr>
          <w:rFonts w:ascii="Times New Roman" w:eastAsia="Times New Roman" w:hAnsi="Times New Roman" w:cs="Times New Roman"/>
          <w:sz w:val="28"/>
          <w:szCs w:val="28"/>
        </w:rPr>
        <w:tab/>
        <w:t>Согласно новой </w:t>
      </w:r>
      <w:hyperlink r:id="rId32" w:anchor="block_751" w:history="1">
        <w:r w:rsidRPr="00252AF5">
          <w:rPr>
            <w:rFonts w:ascii="Times New Roman" w:eastAsia="Times New Roman" w:hAnsi="Times New Roman" w:cs="Times New Roman"/>
            <w:sz w:val="28"/>
            <w:szCs w:val="28"/>
          </w:rPr>
          <w:t>ст. 75.1</w:t>
        </w:r>
      </w:hyperlink>
      <w:r w:rsidRPr="00252AF5">
        <w:rPr>
          <w:rFonts w:ascii="Times New Roman" w:eastAsia="Times New Roman" w:hAnsi="Times New Roman" w:cs="Times New Roman"/>
          <w:sz w:val="28"/>
          <w:szCs w:val="28"/>
        </w:rPr>
        <w:t> Конституции РФ 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767671" w:rsidRPr="00252AF5" w:rsidRDefault="00026402" w:rsidP="007A6749">
      <w:pPr>
        <w:pStyle w:val="af1"/>
        <w:spacing w:line="360" w:lineRule="auto"/>
        <w:ind w:firstLine="708"/>
        <w:jc w:val="both"/>
        <w:rPr>
          <w:rFonts w:ascii="Times New Roman" w:eastAsia="Times New Roman" w:hAnsi="Times New Roman" w:cs="Times New Roman"/>
          <w:sz w:val="28"/>
          <w:szCs w:val="28"/>
        </w:rPr>
      </w:pPr>
      <w:hyperlink r:id="rId33" w:anchor="block_75" w:history="1">
        <w:r w:rsidR="00767671" w:rsidRPr="00252AF5">
          <w:rPr>
            <w:rFonts w:ascii="Times New Roman" w:eastAsia="Times New Roman" w:hAnsi="Times New Roman" w:cs="Times New Roman"/>
            <w:sz w:val="28"/>
            <w:szCs w:val="28"/>
          </w:rPr>
          <w:t>Статья 75</w:t>
        </w:r>
      </w:hyperlink>
      <w:r w:rsidR="00767671" w:rsidRPr="00252AF5">
        <w:rPr>
          <w:rFonts w:ascii="Times New Roman" w:eastAsia="Times New Roman" w:hAnsi="Times New Roman" w:cs="Times New Roman"/>
          <w:sz w:val="28"/>
          <w:szCs w:val="28"/>
        </w:rPr>
        <w:t> Конституции</w:t>
      </w:r>
      <w:r w:rsidR="00033D48" w:rsidRPr="00252AF5">
        <w:rPr>
          <w:rFonts w:ascii="Times New Roman" w:eastAsia="Times New Roman" w:hAnsi="Times New Roman" w:cs="Times New Roman"/>
          <w:sz w:val="28"/>
          <w:szCs w:val="28"/>
        </w:rPr>
        <w:t xml:space="preserve"> РФ</w:t>
      </w:r>
      <w:r w:rsidR="00767671" w:rsidRPr="00252AF5">
        <w:rPr>
          <w:rFonts w:ascii="Times New Roman" w:eastAsia="Times New Roman" w:hAnsi="Times New Roman" w:cs="Times New Roman"/>
          <w:sz w:val="28"/>
          <w:szCs w:val="28"/>
        </w:rPr>
        <w:t xml:space="preserve"> дополнена нормами, посвящёнными основам социальной политики государства.</w:t>
      </w:r>
    </w:p>
    <w:p w:rsidR="00767671"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Согласно новой редакции </w:t>
      </w:r>
      <w:hyperlink r:id="rId34" w:anchor="block_716" w:history="1">
        <w:r w:rsidRPr="00252AF5">
          <w:rPr>
            <w:rFonts w:ascii="Times New Roman" w:eastAsia="Times New Roman" w:hAnsi="Times New Roman" w:cs="Times New Roman"/>
            <w:sz w:val="28"/>
            <w:szCs w:val="28"/>
          </w:rPr>
          <w:t>п. "е" ст. 71</w:t>
        </w:r>
      </w:hyperlink>
      <w:r w:rsidRPr="00252AF5">
        <w:rPr>
          <w:rFonts w:ascii="Times New Roman" w:eastAsia="Times New Roman" w:hAnsi="Times New Roman" w:cs="Times New Roman"/>
          <w:sz w:val="28"/>
          <w:szCs w:val="28"/>
        </w:rPr>
        <w:t> Конституции РФ в ведении Российской Федерации находится установление единых правовых основ системы здравоохранения, системы воспитания и образования, в том числе непрерывного образования. В совместном ведении Российской Федерации и её субъектов находятся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r:id="rId35" w:anchor="block_7218" w:history="1">
        <w:r w:rsidRPr="00252AF5">
          <w:rPr>
            <w:rFonts w:ascii="Times New Roman" w:eastAsia="Times New Roman" w:hAnsi="Times New Roman" w:cs="Times New Roman"/>
            <w:sz w:val="28"/>
            <w:szCs w:val="28"/>
          </w:rPr>
          <w:t>п. "ж" ч. 1 ст. 72</w:t>
        </w:r>
      </w:hyperlink>
      <w:r w:rsidRPr="00252AF5">
        <w:rPr>
          <w:rFonts w:ascii="Times New Roman" w:eastAsia="Times New Roman" w:hAnsi="Times New Roman" w:cs="Times New Roman"/>
          <w:sz w:val="28"/>
          <w:szCs w:val="28"/>
        </w:rPr>
        <w:t> Конституции</w:t>
      </w:r>
      <w:r w:rsidR="00033D48"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 xml:space="preserve">). Органы местного </w:t>
      </w:r>
      <w:r w:rsidRPr="00252AF5">
        <w:rPr>
          <w:rFonts w:ascii="Times New Roman" w:eastAsia="Times New Roman" w:hAnsi="Times New Roman" w:cs="Times New Roman"/>
          <w:sz w:val="28"/>
          <w:szCs w:val="28"/>
        </w:rPr>
        <w:lastRenderedPageBreak/>
        <w:t>самоуправления в соответствии с федеральным законом обеспечивают в пределах своей компетенции доступность медицинской помощи (</w:t>
      </w:r>
      <w:hyperlink r:id="rId36" w:anchor="block_13201" w:history="1">
        <w:r w:rsidRPr="00252AF5">
          <w:rPr>
            <w:rFonts w:ascii="Times New Roman" w:eastAsia="Times New Roman" w:hAnsi="Times New Roman" w:cs="Times New Roman"/>
            <w:sz w:val="28"/>
            <w:szCs w:val="28"/>
          </w:rPr>
          <w:t>п. 1 ст. 132</w:t>
        </w:r>
      </w:hyperlink>
      <w:r w:rsidRPr="00252AF5">
        <w:rPr>
          <w:rFonts w:ascii="Times New Roman" w:eastAsia="Times New Roman" w:hAnsi="Times New Roman" w:cs="Times New Roman"/>
          <w:sz w:val="28"/>
          <w:szCs w:val="28"/>
        </w:rPr>
        <w:t> Конституции</w:t>
      </w:r>
      <w:r w:rsidR="00033D48"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w:t>
      </w:r>
    </w:p>
    <w:p w:rsidR="00767671"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Нормы, определяющие важнейшие направления и цели социально-экономической, культурной, экологической политики государства, устанавливающие дополнительные социальные гарантии и обязательства государства перед гражданами, включены и в </w:t>
      </w:r>
      <w:hyperlink r:id="rId37" w:anchor="block_114" w:history="1">
        <w:r w:rsidRPr="00252AF5">
          <w:rPr>
            <w:rFonts w:ascii="Times New Roman" w:eastAsia="Times New Roman" w:hAnsi="Times New Roman" w:cs="Times New Roman"/>
            <w:sz w:val="28"/>
            <w:szCs w:val="28"/>
          </w:rPr>
          <w:t>ст. 114</w:t>
        </w:r>
      </w:hyperlink>
      <w:r w:rsidRPr="00252AF5">
        <w:rPr>
          <w:rFonts w:ascii="Times New Roman" w:eastAsia="Times New Roman" w:hAnsi="Times New Roman" w:cs="Times New Roman"/>
          <w:sz w:val="28"/>
          <w:szCs w:val="28"/>
        </w:rPr>
        <w:t> Конституции РФ, определяющую полномочия Правительства РФ.</w:t>
      </w:r>
    </w:p>
    <w:p w:rsidR="00767671" w:rsidRPr="00252AF5" w:rsidRDefault="00767671" w:rsidP="004A399C">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 xml:space="preserve">К новым полномочиям Правительства Российской Федерации относятся:обеспечение проведения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обеспечение государственной поддержки научно-технологического развития Российской Федерации, сохранения и развития ее научного потенциала;обеспечение функционирования системы социальной защиты инвалидов, основанной на полном и равном осуществлении ими прав и свобод человека и гражданина, их социальной интеграции без какой-либо дискриминации, создание доступной среды для инвалидов и улучшение качества их жизни;осуществление мер по поддержке институтов гражданского общества, в том числе некоммерческих организаций, обеспечение их участия в выработке и проведении государственной политики;осуществление мер по поддержке добровольческой (волонтерской) деятельности;содействие развитию предпринимательства и частной инициативы;обеспечение реализации принципов социального партнерства в сфере регулирования трудовых и иных непосредственно связанных с ними отношений;осуществление мер, направленных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животным;создание </w:t>
      </w:r>
      <w:r w:rsidRPr="00252AF5">
        <w:rPr>
          <w:rFonts w:ascii="Times New Roman" w:eastAsia="Times New Roman" w:hAnsi="Times New Roman" w:cs="Times New Roman"/>
          <w:sz w:val="28"/>
          <w:szCs w:val="28"/>
        </w:rPr>
        <w:lastRenderedPageBreak/>
        <w:t>условий для развития системы экологического образования граждан, воспитания экологической культуры.</w:t>
      </w:r>
    </w:p>
    <w:p w:rsidR="00033D48"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В первую очередь остановимся на изменениях из данного раздела, относящихся к вопросам государственно-территориального устройства Российской Федерации. </w:t>
      </w:r>
    </w:p>
    <w:p w:rsidR="00767671" w:rsidRPr="00252AF5" w:rsidRDefault="00026402" w:rsidP="007A6749">
      <w:pPr>
        <w:pStyle w:val="af1"/>
        <w:spacing w:line="360" w:lineRule="auto"/>
        <w:ind w:firstLine="708"/>
        <w:jc w:val="both"/>
        <w:rPr>
          <w:rFonts w:ascii="Times New Roman" w:eastAsia="Times New Roman" w:hAnsi="Times New Roman" w:cs="Times New Roman"/>
          <w:sz w:val="28"/>
          <w:szCs w:val="28"/>
        </w:rPr>
      </w:pPr>
      <w:hyperlink r:id="rId38" w:anchor="block_6701" w:history="1">
        <w:r w:rsidR="00767671" w:rsidRPr="00252AF5">
          <w:rPr>
            <w:rFonts w:ascii="Times New Roman" w:eastAsia="Times New Roman" w:hAnsi="Times New Roman" w:cs="Times New Roman"/>
            <w:sz w:val="28"/>
            <w:szCs w:val="28"/>
          </w:rPr>
          <w:t>Часть 1 ст. 67</w:t>
        </w:r>
      </w:hyperlink>
      <w:r w:rsidR="00767671" w:rsidRPr="00252AF5">
        <w:rPr>
          <w:rFonts w:ascii="Times New Roman" w:eastAsia="Times New Roman" w:hAnsi="Times New Roman" w:cs="Times New Roman"/>
          <w:sz w:val="28"/>
          <w:szCs w:val="28"/>
        </w:rPr>
        <w:t xml:space="preserve"> Конституции РФ, определяющая состав территории Российской Федерации, дополняется нормой, согласно которой на территории Российской Федерации в соответствии с федеральным законом могут быть созданы федеральные территории. </w:t>
      </w:r>
    </w:p>
    <w:p w:rsidR="00033D48" w:rsidRPr="00252AF5" w:rsidRDefault="00026402" w:rsidP="007A6749">
      <w:pPr>
        <w:pStyle w:val="af1"/>
        <w:spacing w:line="360" w:lineRule="auto"/>
        <w:ind w:firstLine="708"/>
        <w:jc w:val="both"/>
        <w:rPr>
          <w:rFonts w:ascii="Times New Roman" w:eastAsia="Times New Roman" w:hAnsi="Times New Roman" w:cs="Times New Roman"/>
          <w:sz w:val="28"/>
          <w:szCs w:val="28"/>
        </w:rPr>
      </w:pPr>
      <w:hyperlink r:id="rId39" w:anchor="block_7002" w:history="1">
        <w:r w:rsidR="00767671" w:rsidRPr="00252AF5">
          <w:rPr>
            <w:rFonts w:ascii="Times New Roman" w:eastAsia="Times New Roman" w:hAnsi="Times New Roman" w:cs="Times New Roman"/>
            <w:sz w:val="28"/>
            <w:szCs w:val="28"/>
          </w:rPr>
          <w:t>Часть 2 ст. 70</w:t>
        </w:r>
      </w:hyperlink>
      <w:r w:rsidR="00767671" w:rsidRPr="00252AF5">
        <w:rPr>
          <w:rFonts w:ascii="Times New Roman" w:eastAsia="Times New Roman" w:hAnsi="Times New Roman" w:cs="Times New Roman"/>
          <w:sz w:val="28"/>
          <w:szCs w:val="28"/>
        </w:rPr>
        <w:t> Конституции</w:t>
      </w:r>
      <w:r w:rsidR="00033D48" w:rsidRPr="00252AF5">
        <w:rPr>
          <w:rFonts w:ascii="Times New Roman" w:eastAsia="Times New Roman" w:hAnsi="Times New Roman" w:cs="Times New Roman"/>
          <w:sz w:val="28"/>
          <w:szCs w:val="28"/>
        </w:rPr>
        <w:t xml:space="preserve"> РФ</w:t>
      </w:r>
      <w:r w:rsidR="00767671" w:rsidRPr="00252AF5">
        <w:rPr>
          <w:rFonts w:ascii="Times New Roman" w:eastAsia="Times New Roman" w:hAnsi="Times New Roman" w:cs="Times New Roman"/>
          <w:sz w:val="28"/>
          <w:szCs w:val="28"/>
        </w:rPr>
        <w:t xml:space="preserve">, согласно которой столицей Российской Федерации является город Москва, дополнена положением о том, что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 </w:t>
      </w:r>
    </w:p>
    <w:p w:rsidR="00767671"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В результате принятия данной нормы размещение Конституционного Суда РФ и Верховного Суда РФ в Санкт-Петербурге, ранее предусмотренное лишь соответствующими федеральными конституционными законами, получило обоснование и на уровне Конституции РФ.</w:t>
      </w:r>
    </w:p>
    <w:p w:rsidR="00033D48"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 xml:space="preserve">Уточняются вопросы разграничения предметов ведения между Российской Федерацией и её субъектами. </w:t>
      </w:r>
    </w:p>
    <w:p w:rsidR="00767671" w:rsidRPr="00252AF5" w:rsidRDefault="00767671" w:rsidP="002331CF">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К федеральному ведению (</w:t>
      </w:r>
      <w:hyperlink r:id="rId40" w:anchor="block_71" w:history="1">
        <w:r w:rsidRPr="00252AF5">
          <w:rPr>
            <w:rFonts w:ascii="Times New Roman" w:eastAsia="Times New Roman" w:hAnsi="Times New Roman" w:cs="Times New Roman"/>
            <w:sz w:val="28"/>
            <w:szCs w:val="28"/>
          </w:rPr>
          <w:t>ст. 71</w:t>
        </w:r>
      </w:hyperlink>
      <w:r w:rsidR="00033D48" w:rsidRPr="00252AF5">
        <w:rPr>
          <w:rFonts w:ascii="Times New Roman" w:hAnsi="Times New Roman" w:cs="Times New Roman"/>
          <w:sz w:val="28"/>
          <w:szCs w:val="28"/>
        </w:rPr>
        <w:t xml:space="preserve"> Конституции РФ</w:t>
      </w:r>
      <w:r w:rsidRPr="00252AF5">
        <w:rPr>
          <w:rFonts w:ascii="Times New Roman" w:eastAsia="Times New Roman" w:hAnsi="Times New Roman" w:cs="Times New Roman"/>
          <w:sz w:val="28"/>
          <w:szCs w:val="28"/>
        </w:rPr>
        <w:t>), в дополнение к уже имеющемуся перечню, отнесены вопросы организации публичной власти, научно-технологического развития, установление единых правовых основ системы здравоохранения, системы воспитания и образования, в том числе непрерывного образования, обеспечение безопасности личности, общества и государства при применении информационных технологий, обороте цифровых данных, метрологическая служба. Отметим, что все эти сферы и ранее регулировались на федеральном уровне. Представляется, что их включение в текст конституции призвано не только устранить существующие пробелы в её тексте, но и подчеркнуть важность данных сфер общественной жизни для современного государства.</w:t>
      </w:r>
    </w:p>
    <w:p w:rsidR="00033D48" w:rsidRPr="00252AF5" w:rsidRDefault="00026402" w:rsidP="007A6749">
      <w:pPr>
        <w:pStyle w:val="af1"/>
        <w:spacing w:line="360" w:lineRule="auto"/>
        <w:ind w:firstLine="708"/>
        <w:jc w:val="both"/>
        <w:rPr>
          <w:rFonts w:ascii="Times New Roman" w:eastAsia="Times New Roman" w:hAnsi="Times New Roman" w:cs="Times New Roman"/>
          <w:sz w:val="28"/>
          <w:szCs w:val="28"/>
        </w:rPr>
      </w:pPr>
      <w:hyperlink r:id="rId41" w:anchor="block_1718" w:history="1">
        <w:r w:rsidR="00767671" w:rsidRPr="00252AF5">
          <w:rPr>
            <w:rFonts w:ascii="Times New Roman" w:eastAsia="Times New Roman" w:hAnsi="Times New Roman" w:cs="Times New Roman"/>
            <w:sz w:val="28"/>
            <w:szCs w:val="28"/>
          </w:rPr>
          <w:t>Пункт "т" ст. 71</w:t>
        </w:r>
      </w:hyperlink>
      <w:r w:rsidR="00033D48" w:rsidRPr="00252AF5">
        <w:rPr>
          <w:rFonts w:ascii="Times New Roman" w:hAnsi="Times New Roman" w:cs="Times New Roman"/>
          <w:sz w:val="28"/>
          <w:szCs w:val="28"/>
        </w:rPr>
        <w:t xml:space="preserve"> Конституции РФ</w:t>
      </w:r>
      <w:r w:rsidR="00767671" w:rsidRPr="00252AF5">
        <w:rPr>
          <w:rFonts w:ascii="Times New Roman" w:eastAsia="Times New Roman" w:hAnsi="Times New Roman" w:cs="Times New Roman"/>
          <w:sz w:val="28"/>
          <w:szCs w:val="28"/>
        </w:rPr>
        <w:t xml:space="preserve">, относящий к предметам ведения Федерации федеральную государственную службу, дополнен новым положением. </w:t>
      </w:r>
    </w:p>
    <w:p w:rsidR="00767671"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Теперь к ведению Российской Федерации относится также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Появление этой нормы также связано с повышенным вниманием государства к вопросам обеспечения законности и национальной безопасности, борьбы с коррупцией и злоупотреблениями властью. Данной теме посвящён ряд новелл и в других статьях Конституции (</w:t>
      </w:r>
      <w:hyperlink r:id="rId42" w:anchor="block_7703" w:history="1">
        <w:r w:rsidRPr="00252AF5">
          <w:rPr>
            <w:rFonts w:ascii="Times New Roman" w:eastAsia="Times New Roman" w:hAnsi="Times New Roman" w:cs="Times New Roman"/>
            <w:sz w:val="28"/>
            <w:szCs w:val="28"/>
          </w:rPr>
          <w:t>ч. 3 ст. 77</w:t>
        </w:r>
      </w:hyperlink>
      <w:r w:rsidRPr="00252AF5">
        <w:rPr>
          <w:rFonts w:ascii="Times New Roman" w:eastAsia="Times New Roman" w:hAnsi="Times New Roman" w:cs="Times New Roman"/>
          <w:sz w:val="28"/>
          <w:szCs w:val="28"/>
        </w:rPr>
        <w:t>, </w:t>
      </w:r>
      <w:hyperlink r:id="rId43" w:anchor="block_7805" w:history="1">
        <w:r w:rsidRPr="00252AF5">
          <w:rPr>
            <w:rFonts w:ascii="Times New Roman" w:eastAsia="Times New Roman" w:hAnsi="Times New Roman" w:cs="Times New Roman"/>
            <w:sz w:val="28"/>
            <w:szCs w:val="28"/>
          </w:rPr>
          <w:t>ч. 5 ст. 78</w:t>
        </w:r>
      </w:hyperlink>
      <w:r w:rsidRPr="00252AF5">
        <w:rPr>
          <w:rFonts w:ascii="Times New Roman" w:eastAsia="Times New Roman" w:hAnsi="Times New Roman" w:cs="Times New Roman"/>
          <w:sz w:val="28"/>
          <w:szCs w:val="28"/>
        </w:rPr>
        <w:t>, </w:t>
      </w:r>
      <w:hyperlink r:id="rId44" w:anchor="block_812" w:history="1">
        <w:r w:rsidRPr="00252AF5">
          <w:rPr>
            <w:rFonts w:ascii="Times New Roman" w:eastAsia="Times New Roman" w:hAnsi="Times New Roman" w:cs="Times New Roman"/>
            <w:sz w:val="28"/>
            <w:szCs w:val="28"/>
          </w:rPr>
          <w:t>ч. 2 ст. 81)</w:t>
        </w:r>
      </w:hyperlink>
      <w:r w:rsidRPr="00252AF5">
        <w:rPr>
          <w:rFonts w:ascii="Times New Roman" w:eastAsia="Times New Roman" w:hAnsi="Times New Roman" w:cs="Times New Roman"/>
          <w:sz w:val="28"/>
          <w:szCs w:val="28"/>
        </w:rPr>
        <w:t>.</w:t>
      </w:r>
    </w:p>
    <w:p w:rsidR="00767671" w:rsidRPr="00252AF5" w:rsidRDefault="00026402" w:rsidP="007A6749">
      <w:pPr>
        <w:pStyle w:val="af1"/>
        <w:spacing w:line="360" w:lineRule="auto"/>
        <w:ind w:firstLine="708"/>
        <w:jc w:val="both"/>
        <w:rPr>
          <w:rFonts w:ascii="Times New Roman" w:eastAsia="Times New Roman" w:hAnsi="Times New Roman" w:cs="Times New Roman"/>
          <w:sz w:val="28"/>
          <w:szCs w:val="28"/>
        </w:rPr>
      </w:pPr>
      <w:hyperlink r:id="rId45" w:anchor="block_72" w:history="1">
        <w:r w:rsidR="00767671" w:rsidRPr="00252AF5">
          <w:rPr>
            <w:rFonts w:ascii="Times New Roman" w:eastAsia="Times New Roman" w:hAnsi="Times New Roman" w:cs="Times New Roman"/>
            <w:sz w:val="28"/>
            <w:szCs w:val="28"/>
          </w:rPr>
          <w:t>Статья 72</w:t>
        </w:r>
      </w:hyperlink>
      <w:r w:rsidR="00767671" w:rsidRPr="00252AF5">
        <w:rPr>
          <w:rFonts w:ascii="Times New Roman" w:eastAsia="Times New Roman" w:hAnsi="Times New Roman" w:cs="Times New Roman"/>
          <w:sz w:val="28"/>
          <w:szCs w:val="28"/>
        </w:rPr>
        <w:t> Конституции РФ, устанавливающая перечень предметов совместного ведения Российской Федерации и её субъектов, также существенно дополнена. В этот перечень дополнительно включены сельское хозяйство и вопросы молодежной политики.</w:t>
      </w:r>
    </w:p>
    <w:p w:rsidR="00033D48" w:rsidRPr="00252AF5" w:rsidRDefault="00026402" w:rsidP="007A6749">
      <w:pPr>
        <w:pStyle w:val="af1"/>
        <w:spacing w:line="360" w:lineRule="auto"/>
        <w:ind w:firstLine="708"/>
        <w:jc w:val="both"/>
        <w:rPr>
          <w:rFonts w:ascii="Times New Roman" w:eastAsia="Times New Roman" w:hAnsi="Times New Roman" w:cs="Times New Roman"/>
          <w:sz w:val="28"/>
          <w:szCs w:val="28"/>
        </w:rPr>
      </w:pPr>
      <w:hyperlink r:id="rId46" w:anchor="block_77" w:history="1">
        <w:r w:rsidR="007A6749" w:rsidRPr="00252AF5">
          <w:rPr>
            <w:rFonts w:ascii="Times New Roman" w:eastAsia="Times New Roman" w:hAnsi="Times New Roman" w:cs="Times New Roman"/>
            <w:sz w:val="28"/>
            <w:szCs w:val="28"/>
          </w:rPr>
          <w:t xml:space="preserve">Статьи </w:t>
        </w:r>
        <w:r w:rsidR="00767671" w:rsidRPr="00252AF5">
          <w:rPr>
            <w:rFonts w:ascii="Times New Roman" w:eastAsia="Times New Roman" w:hAnsi="Times New Roman" w:cs="Times New Roman"/>
            <w:sz w:val="28"/>
            <w:szCs w:val="28"/>
          </w:rPr>
          <w:t>77</w:t>
        </w:r>
      </w:hyperlink>
      <w:r w:rsidR="00767671" w:rsidRPr="00252AF5">
        <w:rPr>
          <w:rFonts w:ascii="Times New Roman" w:eastAsia="Times New Roman" w:hAnsi="Times New Roman" w:cs="Times New Roman"/>
          <w:sz w:val="28"/>
          <w:szCs w:val="28"/>
        </w:rPr>
        <w:t> и </w:t>
      </w:r>
      <w:hyperlink r:id="rId47" w:anchor="block_78" w:history="1">
        <w:r w:rsidR="00767671" w:rsidRPr="00252AF5">
          <w:rPr>
            <w:rFonts w:ascii="Times New Roman" w:eastAsia="Times New Roman" w:hAnsi="Times New Roman" w:cs="Times New Roman"/>
            <w:sz w:val="28"/>
            <w:szCs w:val="28"/>
          </w:rPr>
          <w:t>78</w:t>
        </w:r>
      </w:hyperlink>
      <w:r w:rsidR="00767671" w:rsidRPr="00252AF5">
        <w:rPr>
          <w:rFonts w:ascii="Times New Roman" w:eastAsia="Times New Roman" w:hAnsi="Times New Roman" w:cs="Times New Roman"/>
          <w:sz w:val="28"/>
          <w:szCs w:val="28"/>
        </w:rPr>
        <w:t xml:space="preserve"> Конституции РФ дополнены нормами, устанавливающими требования и ограничения для руководителей органов государственной власти. </w:t>
      </w:r>
    </w:p>
    <w:p w:rsidR="00767671" w:rsidRPr="00252AF5" w:rsidRDefault="00767671" w:rsidP="009F43A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Так, согласно новому </w:t>
      </w:r>
      <w:hyperlink r:id="rId48" w:anchor="block_7703" w:history="1">
        <w:r w:rsidRPr="00252AF5">
          <w:rPr>
            <w:rFonts w:ascii="Times New Roman" w:eastAsia="Times New Roman" w:hAnsi="Times New Roman" w:cs="Times New Roman"/>
            <w:sz w:val="28"/>
            <w:szCs w:val="28"/>
          </w:rPr>
          <w:t>п. 3 ст. 77</w:t>
        </w:r>
      </w:hyperlink>
      <w:r w:rsidRPr="00252AF5">
        <w:rPr>
          <w:rFonts w:ascii="Times New Roman" w:eastAsia="Times New Roman" w:hAnsi="Times New Roman" w:cs="Times New Roman"/>
          <w:sz w:val="28"/>
          <w:szCs w:val="28"/>
        </w:rPr>
        <w:t> </w:t>
      </w:r>
      <w:r w:rsidR="00033D48" w:rsidRPr="00252AF5">
        <w:rPr>
          <w:rFonts w:ascii="Times New Roman" w:eastAsia="Times New Roman" w:hAnsi="Times New Roman" w:cs="Times New Roman"/>
          <w:sz w:val="28"/>
          <w:szCs w:val="28"/>
        </w:rPr>
        <w:t xml:space="preserve">Конституции РФ </w:t>
      </w:r>
      <w:r w:rsidRPr="00252AF5">
        <w:rPr>
          <w:rFonts w:ascii="Times New Roman" w:eastAsia="Times New Roman" w:hAnsi="Times New Roman" w:cs="Times New Roman"/>
          <w:sz w:val="28"/>
          <w:szCs w:val="28"/>
        </w:rPr>
        <w:t>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отвечающий следующим требованиям</w:t>
      </w:r>
      <w:r w:rsidR="00B62E3E" w:rsidRPr="00252AF5">
        <w:rPr>
          <w:rFonts w:ascii="Times New Roman" w:eastAsia="Times New Roman" w:hAnsi="Times New Roman" w:cs="Times New Roman"/>
          <w:sz w:val="28"/>
          <w:szCs w:val="28"/>
        </w:rPr>
        <w:t>: д</w:t>
      </w:r>
      <w:r w:rsidRPr="00252AF5">
        <w:rPr>
          <w:rFonts w:ascii="Times New Roman" w:eastAsia="Times New Roman" w:hAnsi="Times New Roman" w:cs="Times New Roman"/>
          <w:sz w:val="28"/>
          <w:szCs w:val="28"/>
        </w:rPr>
        <w:t>остигший 30 лет,постоянно проживающий в Российской Федерации,не имеющий гражданства иностранного государства,не имеющий вида на жительство или иного документа, подтверждающего право на постоянное проживание в иностранномгосударстве.</w:t>
      </w:r>
    </w:p>
    <w:p w:rsidR="00033D48"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lastRenderedPageBreak/>
        <w:t xml:space="preserve">Высшему должностному лицу субъекта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p>
    <w:p w:rsidR="00767671"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Федеральным законом могут быть установлены дополнительные требования к высшему должностному лицу субъекта Федерации.</w:t>
      </w:r>
    </w:p>
    <w:p w:rsidR="00767671"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Аналогичные требования и ограничения, за исключением требования постоянного проживания в Российской Федерации, установлены новым </w:t>
      </w:r>
      <w:hyperlink r:id="rId49" w:anchor="block_7805" w:history="1">
        <w:r w:rsidRPr="00252AF5">
          <w:rPr>
            <w:rFonts w:ascii="Times New Roman" w:eastAsia="Times New Roman" w:hAnsi="Times New Roman" w:cs="Times New Roman"/>
            <w:sz w:val="28"/>
            <w:szCs w:val="28"/>
          </w:rPr>
          <w:t>пунктом 5 ст. 78</w:t>
        </w:r>
      </w:hyperlink>
      <w:r w:rsidRPr="00252AF5">
        <w:rPr>
          <w:rFonts w:ascii="Times New Roman" w:eastAsia="Times New Roman" w:hAnsi="Times New Roman" w:cs="Times New Roman"/>
          <w:sz w:val="28"/>
          <w:szCs w:val="28"/>
        </w:rPr>
        <w:t> Конституции</w:t>
      </w:r>
      <w:r w:rsidR="00033D48"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 xml:space="preserve"> для руководителей федеральных государственных органов.</w:t>
      </w:r>
    </w:p>
    <w:p w:rsidR="00E605E8" w:rsidRPr="00252AF5" w:rsidRDefault="00767671" w:rsidP="007A6749">
      <w:pPr>
        <w:pStyle w:val="af1"/>
        <w:spacing w:line="360" w:lineRule="auto"/>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ab/>
        <w:t xml:space="preserve">Основная часть поправок, относящихся к вопросам организации и функционирования публичной власти, посвящена полномочиям, порядку формирования и деятельности высших органов государственной власти. </w:t>
      </w:r>
    </w:p>
    <w:p w:rsidR="00767671" w:rsidRPr="00252AF5" w:rsidRDefault="00767671" w:rsidP="00E605E8">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Ключевое место в этой системе занимает Президент Р</w:t>
      </w:r>
      <w:r w:rsidR="00E605E8" w:rsidRPr="00252AF5">
        <w:rPr>
          <w:rFonts w:ascii="Times New Roman" w:eastAsia="Times New Roman" w:hAnsi="Times New Roman" w:cs="Times New Roman"/>
          <w:sz w:val="28"/>
          <w:szCs w:val="28"/>
        </w:rPr>
        <w:t xml:space="preserve">оссийской </w:t>
      </w:r>
      <w:r w:rsidRPr="00252AF5">
        <w:rPr>
          <w:rFonts w:ascii="Times New Roman" w:eastAsia="Times New Roman" w:hAnsi="Times New Roman" w:cs="Times New Roman"/>
          <w:sz w:val="28"/>
          <w:szCs w:val="28"/>
        </w:rPr>
        <w:t>Ф</w:t>
      </w:r>
      <w:r w:rsidR="00E605E8" w:rsidRPr="00252AF5">
        <w:rPr>
          <w:rFonts w:ascii="Times New Roman" w:eastAsia="Times New Roman" w:hAnsi="Times New Roman" w:cs="Times New Roman"/>
          <w:sz w:val="28"/>
          <w:szCs w:val="28"/>
        </w:rPr>
        <w:t>едерации</w:t>
      </w:r>
      <w:r w:rsidRPr="00252AF5">
        <w:rPr>
          <w:rFonts w:ascii="Times New Roman" w:eastAsia="Times New Roman" w:hAnsi="Times New Roman" w:cs="Times New Roman"/>
          <w:sz w:val="28"/>
          <w:szCs w:val="28"/>
        </w:rPr>
        <w:t>.</w:t>
      </w:r>
    </w:p>
    <w:p w:rsidR="00E605E8"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 xml:space="preserve">Для Президента Российской Федерации вводятся дополнительные требования и ограничения. </w:t>
      </w:r>
    </w:p>
    <w:p w:rsidR="00E605E8"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В новой редакции </w:t>
      </w:r>
      <w:hyperlink r:id="rId50" w:anchor="block_812" w:history="1">
        <w:r w:rsidRPr="00252AF5">
          <w:rPr>
            <w:rFonts w:ascii="Times New Roman" w:eastAsia="Times New Roman" w:hAnsi="Times New Roman" w:cs="Times New Roman"/>
            <w:sz w:val="28"/>
            <w:szCs w:val="28"/>
          </w:rPr>
          <w:t>ч. 2 ст. 81</w:t>
        </w:r>
      </w:hyperlink>
      <w:r w:rsidRPr="00252AF5">
        <w:rPr>
          <w:rFonts w:ascii="Times New Roman" w:eastAsia="Times New Roman" w:hAnsi="Times New Roman" w:cs="Times New Roman"/>
          <w:sz w:val="28"/>
          <w:szCs w:val="28"/>
        </w:rPr>
        <w:t> Конституции</w:t>
      </w:r>
      <w:r w:rsidR="00E605E8"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 xml:space="preserve"> увеличен срок постоянного проживания в Российской Федерации, необходимый гражданину России для избрания Президентом - теперь он составляет 25 лет (ранее - 10 лет). </w:t>
      </w:r>
    </w:p>
    <w:p w:rsidR="00E605E8"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 xml:space="preserve">Введены новые требования: теперь Президентом РФ может быть избран гражданин, не имеющий и не имевший ранее гражданства иностранного государства. </w:t>
      </w:r>
    </w:p>
    <w:p w:rsidR="00E605E8"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 xml:space="preserve">Это требование не распространяется на граждан,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такой территории. </w:t>
      </w:r>
    </w:p>
    <w:p w:rsidR="00767671"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Эта оговорка позволяет избираться на должность Президента Р</w:t>
      </w:r>
      <w:r w:rsidR="00E605E8" w:rsidRPr="00252AF5">
        <w:rPr>
          <w:rFonts w:ascii="Times New Roman" w:eastAsia="Times New Roman" w:hAnsi="Times New Roman" w:cs="Times New Roman"/>
          <w:sz w:val="28"/>
          <w:szCs w:val="28"/>
        </w:rPr>
        <w:t xml:space="preserve">оссийской </w:t>
      </w:r>
      <w:r w:rsidRPr="00252AF5">
        <w:rPr>
          <w:rFonts w:ascii="Times New Roman" w:eastAsia="Times New Roman" w:hAnsi="Times New Roman" w:cs="Times New Roman"/>
          <w:sz w:val="28"/>
          <w:szCs w:val="28"/>
        </w:rPr>
        <w:t>Ф</w:t>
      </w:r>
      <w:r w:rsidR="00E605E8" w:rsidRPr="00252AF5">
        <w:rPr>
          <w:rFonts w:ascii="Times New Roman" w:eastAsia="Times New Roman" w:hAnsi="Times New Roman" w:cs="Times New Roman"/>
          <w:sz w:val="28"/>
          <w:szCs w:val="28"/>
        </w:rPr>
        <w:t>едерации</w:t>
      </w:r>
      <w:r w:rsidRPr="00252AF5">
        <w:rPr>
          <w:rFonts w:ascii="Times New Roman" w:eastAsia="Times New Roman" w:hAnsi="Times New Roman" w:cs="Times New Roman"/>
          <w:sz w:val="28"/>
          <w:szCs w:val="28"/>
        </w:rPr>
        <w:t xml:space="preserve"> жителям Крыма.</w:t>
      </w:r>
    </w:p>
    <w:p w:rsidR="00767671"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lastRenderedPageBreak/>
        <w:t>Кандидат в Президенты</w:t>
      </w:r>
      <w:r w:rsidR="00E605E8" w:rsidRPr="00252AF5">
        <w:rPr>
          <w:rFonts w:ascii="Times New Roman" w:eastAsia="Times New Roman" w:hAnsi="Times New Roman" w:cs="Times New Roman"/>
          <w:sz w:val="28"/>
          <w:szCs w:val="28"/>
        </w:rPr>
        <w:t xml:space="preserve"> Российской Федерации</w:t>
      </w:r>
      <w:r w:rsidRPr="00252AF5">
        <w:rPr>
          <w:rFonts w:ascii="Times New Roman" w:eastAsia="Times New Roman" w:hAnsi="Times New Roman" w:cs="Times New Roman"/>
          <w:sz w:val="28"/>
          <w:szCs w:val="28"/>
        </w:rPr>
        <w:t xml:space="preserve"> не должен иметь и вида на жительство или иного документа, подтверждающего право на постоянное проживание на территории иностранного государства.</w:t>
      </w:r>
    </w:p>
    <w:p w:rsidR="00767671"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Президенту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767671"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Введено более жёсткое ограничение на количество сроков, в течение которых гражданин вправе занимать должность Президента РФ: если ранее одно и то же лицо не могло занимать должность Президента Российской Федерации более двух сроков подряд, то есть было вправе вновь занять эту должность после перерыва, то новая редакция </w:t>
      </w:r>
      <w:hyperlink r:id="rId51" w:anchor="block_8103" w:history="1">
        <w:r w:rsidRPr="00252AF5">
          <w:rPr>
            <w:rFonts w:ascii="Times New Roman" w:eastAsia="Times New Roman" w:hAnsi="Times New Roman" w:cs="Times New Roman"/>
            <w:sz w:val="28"/>
            <w:szCs w:val="28"/>
          </w:rPr>
          <w:t>п. 3 ст. 81</w:t>
        </w:r>
      </w:hyperlink>
      <w:r w:rsidRPr="00252AF5">
        <w:rPr>
          <w:rFonts w:ascii="Times New Roman" w:eastAsia="Times New Roman" w:hAnsi="Times New Roman" w:cs="Times New Roman"/>
          <w:sz w:val="28"/>
          <w:szCs w:val="28"/>
        </w:rPr>
        <w:t> Конституции РФ допускает занятие должности Президента одним и темже лицом не более двух сроков без всяких оговорок.</w:t>
      </w:r>
    </w:p>
    <w:p w:rsidR="00767671"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Вместе с тем</w:t>
      </w:r>
      <w:r w:rsidR="00E605E8" w:rsidRPr="00252AF5">
        <w:rPr>
          <w:rFonts w:ascii="Times New Roman" w:eastAsia="Times New Roman" w:hAnsi="Times New Roman" w:cs="Times New Roman"/>
          <w:sz w:val="28"/>
          <w:szCs w:val="28"/>
        </w:rPr>
        <w:t>,</w:t>
      </w:r>
      <w:r w:rsidRPr="00252AF5">
        <w:rPr>
          <w:rFonts w:ascii="Times New Roman" w:eastAsia="Times New Roman" w:hAnsi="Times New Roman" w:cs="Times New Roman"/>
          <w:sz w:val="28"/>
          <w:szCs w:val="28"/>
        </w:rPr>
        <w:t> </w:t>
      </w:r>
      <w:hyperlink r:id="rId52" w:anchor="block_8131" w:history="1">
        <w:r w:rsidRPr="00252AF5">
          <w:rPr>
            <w:rFonts w:ascii="Times New Roman" w:eastAsia="Times New Roman" w:hAnsi="Times New Roman" w:cs="Times New Roman"/>
            <w:sz w:val="28"/>
            <w:szCs w:val="28"/>
          </w:rPr>
          <w:t>частью 3.1 ст. 81</w:t>
        </w:r>
      </w:hyperlink>
      <w:r w:rsidRPr="00252AF5">
        <w:rPr>
          <w:rFonts w:ascii="Times New Roman" w:eastAsia="Times New Roman" w:hAnsi="Times New Roman" w:cs="Times New Roman"/>
          <w:sz w:val="28"/>
          <w:szCs w:val="28"/>
        </w:rPr>
        <w:t> Конституции РФ и </w:t>
      </w:r>
      <w:hyperlink r:id="rId53" w:anchor="block_306" w:history="1">
        <w:r w:rsidRPr="00252AF5">
          <w:rPr>
            <w:rFonts w:ascii="Times New Roman" w:eastAsia="Times New Roman" w:hAnsi="Times New Roman" w:cs="Times New Roman"/>
            <w:sz w:val="28"/>
            <w:szCs w:val="28"/>
          </w:rPr>
          <w:t>частью 6 ст. 3</w:t>
        </w:r>
      </w:hyperlink>
      <w:r w:rsidRPr="00252AF5">
        <w:rPr>
          <w:rFonts w:ascii="Times New Roman" w:eastAsia="Times New Roman" w:hAnsi="Times New Roman" w:cs="Times New Roman"/>
          <w:sz w:val="28"/>
          <w:szCs w:val="28"/>
        </w:rPr>
        <w:t> Закона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специально оговаривается, что это ограничение применяется к лицу, занимающему или ранее занимавшему должность Президента Р</w:t>
      </w:r>
      <w:r w:rsidR="00E605E8" w:rsidRPr="00252AF5">
        <w:rPr>
          <w:rFonts w:ascii="Times New Roman" w:eastAsia="Times New Roman" w:hAnsi="Times New Roman" w:cs="Times New Roman"/>
          <w:sz w:val="28"/>
          <w:szCs w:val="28"/>
        </w:rPr>
        <w:t xml:space="preserve">оссийской </w:t>
      </w:r>
      <w:r w:rsidRPr="00252AF5">
        <w:rPr>
          <w:rFonts w:ascii="Times New Roman" w:eastAsia="Times New Roman" w:hAnsi="Times New Roman" w:cs="Times New Roman"/>
          <w:sz w:val="28"/>
          <w:szCs w:val="28"/>
        </w:rPr>
        <w:t>Ф</w:t>
      </w:r>
      <w:r w:rsidR="00E605E8" w:rsidRPr="00252AF5">
        <w:rPr>
          <w:rFonts w:ascii="Times New Roman" w:eastAsia="Times New Roman" w:hAnsi="Times New Roman" w:cs="Times New Roman"/>
          <w:sz w:val="28"/>
          <w:szCs w:val="28"/>
        </w:rPr>
        <w:t>едерации</w:t>
      </w:r>
      <w:r w:rsidRPr="00252AF5">
        <w:rPr>
          <w:rFonts w:ascii="Times New Roman" w:eastAsia="Times New Roman" w:hAnsi="Times New Roman" w:cs="Times New Roman"/>
          <w:sz w:val="28"/>
          <w:szCs w:val="28"/>
        </w:rPr>
        <w:t xml:space="preserve"> без учёта предыдущих президентских сроков. Указанные лица вправе выдвигаться кандидатами в Президенты Р</w:t>
      </w:r>
      <w:r w:rsidR="00E605E8" w:rsidRPr="00252AF5">
        <w:rPr>
          <w:rFonts w:ascii="Times New Roman" w:eastAsia="Times New Roman" w:hAnsi="Times New Roman" w:cs="Times New Roman"/>
          <w:sz w:val="28"/>
          <w:szCs w:val="28"/>
        </w:rPr>
        <w:t xml:space="preserve">оссийской </w:t>
      </w:r>
      <w:r w:rsidRPr="00252AF5">
        <w:rPr>
          <w:rFonts w:ascii="Times New Roman" w:eastAsia="Times New Roman" w:hAnsi="Times New Roman" w:cs="Times New Roman"/>
          <w:sz w:val="28"/>
          <w:szCs w:val="28"/>
        </w:rPr>
        <w:t>Ф</w:t>
      </w:r>
      <w:r w:rsidR="00E605E8" w:rsidRPr="00252AF5">
        <w:rPr>
          <w:rFonts w:ascii="Times New Roman" w:eastAsia="Times New Roman" w:hAnsi="Times New Roman" w:cs="Times New Roman"/>
          <w:sz w:val="28"/>
          <w:szCs w:val="28"/>
        </w:rPr>
        <w:t>едерации</w:t>
      </w:r>
      <w:r w:rsidRPr="00252AF5">
        <w:rPr>
          <w:rFonts w:ascii="Times New Roman" w:eastAsia="Times New Roman" w:hAnsi="Times New Roman" w:cs="Times New Roman"/>
          <w:sz w:val="28"/>
          <w:szCs w:val="28"/>
        </w:rPr>
        <w:t xml:space="preserve"> дважды после вступления в силу поправок к Конституции</w:t>
      </w:r>
      <w:r w:rsidR="00E605E8"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w:t>
      </w:r>
    </w:p>
    <w:p w:rsidR="00E605E8"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 xml:space="preserve">Конституция </w:t>
      </w:r>
      <w:r w:rsidR="00E605E8" w:rsidRPr="00252AF5">
        <w:rPr>
          <w:rFonts w:ascii="Times New Roman" w:eastAsia="Times New Roman" w:hAnsi="Times New Roman" w:cs="Times New Roman"/>
          <w:sz w:val="28"/>
          <w:szCs w:val="28"/>
        </w:rPr>
        <w:t xml:space="preserve">РФ </w:t>
      </w:r>
      <w:r w:rsidRPr="00252AF5">
        <w:rPr>
          <w:rFonts w:ascii="Times New Roman" w:eastAsia="Times New Roman" w:hAnsi="Times New Roman" w:cs="Times New Roman"/>
          <w:sz w:val="28"/>
          <w:szCs w:val="28"/>
        </w:rPr>
        <w:t xml:space="preserve">дополнена нормами, устанавливающими гарантии бывшему Президенту Российской Федерации. </w:t>
      </w:r>
    </w:p>
    <w:p w:rsidR="00E605E8"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В силу новой </w:t>
      </w:r>
      <w:hyperlink r:id="rId54" w:anchor="block_921" w:history="1">
        <w:r w:rsidRPr="00252AF5">
          <w:rPr>
            <w:rFonts w:ascii="Times New Roman" w:eastAsia="Times New Roman" w:hAnsi="Times New Roman" w:cs="Times New Roman"/>
            <w:sz w:val="28"/>
            <w:szCs w:val="28"/>
          </w:rPr>
          <w:t>ст. 92.1</w:t>
        </w:r>
      </w:hyperlink>
      <w:r w:rsidRPr="00252AF5">
        <w:rPr>
          <w:rFonts w:ascii="Times New Roman" w:eastAsia="Times New Roman" w:hAnsi="Times New Roman" w:cs="Times New Roman"/>
          <w:sz w:val="28"/>
          <w:szCs w:val="28"/>
        </w:rPr>
        <w:t> </w:t>
      </w:r>
      <w:r w:rsidR="00E605E8" w:rsidRPr="00252AF5">
        <w:rPr>
          <w:rFonts w:ascii="Times New Roman" w:eastAsia="Times New Roman" w:hAnsi="Times New Roman" w:cs="Times New Roman"/>
          <w:sz w:val="28"/>
          <w:szCs w:val="28"/>
        </w:rPr>
        <w:t xml:space="preserve">Конституции РФ </w:t>
      </w:r>
      <w:r w:rsidRPr="00252AF5">
        <w:rPr>
          <w:rFonts w:ascii="Times New Roman" w:eastAsia="Times New Roman" w:hAnsi="Times New Roman" w:cs="Times New Roman"/>
          <w:sz w:val="28"/>
          <w:szCs w:val="28"/>
        </w:rPr>
        <w:t>Президент</w:t>
      </w:r>
      <w:r w:rsidR="00E605E8" w:rsidRPr="00252AF5">
        <w:rPr>
          <w:rFonts w:ascii="Times New Roman" w:eastAsia="Times New Roman" w:hAnsi="Times New Roman" w:cs="Times New Roman"/>
          <w:sz w:val="28"/>
          <w:szCs w:val="28"/>
        </w:rPr>
        <w:t xml:space="preserve"> Российской Федерации</w:t>
      </w:r>
      <w:r w:rsidRPr="00252AF5">
        <w:rPr>
          <w:rFonts w:ascii="Times New Roman" w:eastAsia="Times New Roman" w:hAnsi="Times New Roman" w:cs="Times New Roman"/>
          <w:sz w:val="28"/>
          <w:szCs w:val="28"/>
        </w:rPr>
        <w:t xml:space="preserve">, срок полномочий которого истёк либо завершился досрочно по причине его отставки или стойкой неспособности исполнять обязанности по состоянию здоровья, обладает неприкосновенностью. </w:t>
      </w:r>
    </w:p>
    <w:p w:rsidR="00767671"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Иные гарантии Президенту Р</w:t>
      </w:r>
      <w:r w:rsidR="00E605E8" w:rsidRPr="00252AF5">
        <w:rPr>
          <w:rFonts w:ascii="Times New Roman" w:eastAsia="Times New Roman" w:hAnsi="Times New Roman" w:cs="Times New Roman"/>
          <w:sz w:val="28"/>
          <w:szCs w:val="28"/>
        </w:rPr>
        <w:t xml:space="preserve">оссийской </w:t>
      </w:r>
      <w:r w:rsidRPr="00252AF5">
        <w:rPr>
          <w:rFonts w:ascii="Times New Roman" w:eastAsia="Times New Roman" w:hAnsi="Times New Roman" w:cs="Times New Roman"/>
          <w:sz w:val="28"/>
          <w:szCs w:val="28"/>
        </w:rPr>
        <w:t>Ф</w:t>
      </w:r>
      <w:r w:rsidR="00E605E8" w:rsidRPr="00252AF5">
        <w:rPr>
          <w:rFonts w:ascii="Times New Roman" w:eastAsia="Times New Roman" w:hAnsi="Times New Roman" w:cs="Times New Roman"/>
          <w:sz w:val="28"/>
          <w:szCs w:val="28"/>
        </w:rPr>
        <w:t>едерации</w:t>
      </w:r>
      <w:r w:rsidRPr="00252AF5">
        <w:rPr>
          <w:rFonts w:ascii="Times New Roman" w:eastAsia="Times New Roman" w:hAnsi="Times New Roman" w:cs="Times New Roman"/>
          <w:sz w:val="28"/>
          <w:szCs w:val="28"/>
        </w:rPr>
        <w:t xml:space="preserve">, прекратившему исполнение полномочий в связи с истечением срока его пребывания в </w:t>
      </w:r>
      <w:r w:rsidRPr="00252AF5">
        <w:rPr>
          <w:rFonts w:ascii="Times New Roman" w:eastAsia="Times New Roman" w:hAnsi="Times New Roman" w:cs="Times New Roman"/>
          <w:sz w:val="28"/>
          <w:szCs w:val="28"/>
        </w:rPr>
        <w:lastRenderedPageBreak/>
        <w:t>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законом. Гарантий для Президента</w:t>
      </w:r>
      <w:r w:rsidR="00E605E8" w:rsidRPr="00252AF5">
        <w:rPr>
          <w:rFonts w:ascii="Times New Roman" w:eastAsia="Times New Roman" w:hAnsi="Times New Roman" w:cs="Times New Roman"/>
          <w:sz w:val="28"/>
          <w:szCs w:val="28"/>
        </w:rPr>
        <w:t xml:space="preserve"> Российской Федерации</w:t>
      </w:r>
      <w:r w:rsidRPr="00252AF5">
        <w:rPr>
          <w:rFonts w:ascii="Times New Roman" w:eastAsia="Times New Roman" w:hAnsi="Times New Roman" w:cs="Times New Roman"/>
          <w:sz w:val="28"/>
          <w:szCs w:val="28"/>
        </w:rPr>
        <w:t>, отрешённого от должности, Конституция</w:t>
      </w:r>
      <w:r w:rsidR="00E605E8"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 xml:space="preserve"> не предусматривает.</w:t>
      </w:r>
    </w:p>
    <w:p w:rsidR="00767671"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 xml:space="preserve">Президент РФ, прекративший исполнение своих полномочий, может быть лишен неприкосновенности в том же порядке, в котором осуществляется отрешение от должности действующего Президента </w:t>
      </w:r>
      <w:r w:rsidR="001D0667" w:rsidRPr="00252AF5">
        <w:rPr>
          <w:rFonts w:ascii="Times New Roman" w:eastAsia="Times New Roman" w:hAnsi="Times New Roman" w:cs="Times New Roman"/>
          <w:sz w:val="28"/>
          <w:szCs w:val="28"/>
        </w:rPr>
        <w:t xml:space="preserve">РФ </w:t>
      </w:r>
      <w:r w:rsidRPr="00252AF5">
        <w:rPr>
          <w:rFonts w:ascii="Times New Roman" w:eastAsia="Times New Roman" w:hAnsi="Times New Roman" w:cs="Times New Roman"/>
          <w:sz w:val="28"/>
          <w:szCs w:val="28"/>
        </w:rPr>
        <w:t>(</w:t>
      </w:r>
      <w:hyperlink r:id="rId55" w:anchor="block_93" w:history="1">
        <w:r w:rsidRPr="00252AF5">
          <w:rPr>
            <w:rFonts w:ascii="Times New Roman" w:eastAsia="Times New Roman" w:hAnsi="Times New Roman" w:cs="Times New Roman"/>
            <w:sz w:val="28"/>
            <w:szCs w:val="28"/>
          </w:rPr>
          <w:t>ст. 93</w:t>
        </w:r>
      </w:hyperlink>
      <w:r w:rsidRPr="00252AF5">
        <w:rPr>
          <w:rFonts w:ascii="Times New Roman" w:eastAsia="Times New Roman" w:hAnsi="Times New Roman" w:cs="Times New Roman"/>
          <w:sz w:val="28"/>
          <w:szCs w:val="28"/>
        </w:rPr>
        <w:t> Конституции РФ). Соответствующие поправки внесены в </w:t>
      </w:r>
      <w:hyperlink r:id="rId56" w:anchor="block_93" w:history="1">
        <w:r w:rsidRPr="00252AF5">
          <w:rPr>
            <w:rFonts w:ascii="Times New Roman" w:eastAsia="Times New Roman" w:hAnsi="Times New Roman" w:cs="Times New Roman"/>
            <w:sz w:val="28"/>
            <w:szCs w:val="28"/>
          </w:rPr>
          <w:t>ст. 93</w:t>
        </w:r>
      </w:hyperlink>
      <w:r w:rsidRPr="00252AF5">
        <w:rPr>
          <w:rFonts w:ascii="Times New Roman" w:eastAsia="Times New Roman" w:hAnsi="Times New Roman" w:cs="Times New Roman"/>
          <w:sz w:val="28"/>
          <w:szCs w:val="28"/>
        </w:rPr>
        <w:t>, а также в </w:t>
      </w:r>
      <w:hyperlink r:id="rId57" w:anchor="block_102" w:history="1">
        <w:r w:rsidRPr="00252AF5">
          <w:rPr>
            <w:rFonts w:ascii="Times New Roman" w:eastAsia="Times New Roman" w:hAnsi="Times New Roman" w:cs="Times New Roman"/>
            <w:sz w:val="28"/>
            <w:szCs w:val="28"/>
          </w:rPr>
          <w:t>ст.ст. 102</w:t>
        </w:r>
      </w:hyperlink>
      <w:r w:rsidRPr="00252AF5">
        <w:rPr>
          <w:rFonts w:ascii="Times New Roman" w:eastAsia="Times New Roman" w:hAnsi="Times New Roman" w:cs="Times New Roman"/>
          <w:sz w:val="28"/>
          <w:szCs w:val="28"/>
        </w:rPr>
        <w:t> и </w:t>
      </w:r>
      <w:hyperlink r:id="rId58" w:anchor="block_103" w:history="1">
        <w:r w:rsidRPr="00252AF5">
          <w:rPr>
            <w:rFonts w:ascii="Times New Roman" w:eastAsia="Times New Roman" w:hAnsi="Times New Roman" w:cs="Times New Roman"/>
            <w:sz w:val="28"/>
            <w:szCs w:val="28"/>
          </w:rPr>
          <w:t>103</w:t>
        </w:r>
      </w:hyperlink>
      <w:r w:rsidR="001D0667" w:rsidRPr="00252AF5">
        <w:rPr>
          <w:rFonts w:ascii="Times New Roman" w:hAnsi="Times New Roman" w:cs="Times New Roman"/>
          <w:sz w:val="28"/>
          <w:szCs w:val="28"/>
        </w:rPr>
        <w:t>Конституции РФ</w:t>
      </w:r>
      <w:r w:rsidRPr="00252AF5">
        <w:rPr>
          <w:rFonts w:ascii="Times New Roman" w:eastAsia="Times New Roman" w:hAnsi="Times New Roman" w:cs="Times New Roman"/>
          <w:sz w:val="28"/>
          <w:szCs w:val="28"/>
        </w:rPr>
        <w:t xml:space="preserve">, определяющие полномочия Государственной Думы </w:t>
      </w:r>
      <w:r w:rsidR="001D0667" w:rsidRPr="00252AF5">
        <w:rPr>
          <w:rFonts w:ascii="Times New Roman" w:eastAsia="Times New Roman" w:hAnsi="Times New Roman" w:cs="Times New Roman"/>
          <w:sz w:val="28"/>
          <w:szCs w:val="28"/>
        </w:rPr>
        <w:t xml:space="preserve">Федерального Собрания РФ </w:t>
      </w:r>
      <w:r w:rsidRPr="00252AF5">
        <w:rPr>
          <w:rFonts w:ascii="Times New Roman" w:eastAsia="Times New Roman" w:hAnsi="Times New Roman" w:cs="Times New Roman"/>
          <w:sz w:val="28"/>
          <w:szCs w:val="28"/>
        </w:rPr>
        <w:t>и Совета Федерации</w:t>
      </w:r>
      <w:r w:rsidR="001D0667" w:rsidRPr="00252AF5">
        <w:rPr>
          <w:rFonts w:ascii="Times New Roman" w:eastAsia="Times New Roman" w:hAnsi="Times New Roman" w:cs="Times New Roman"/>
          <w:sz w:val="28"/>
          <w:szCs w:val="28"/>
        </w:rPr>
        <w:t xml:space="preserve"> Федерального Собрания РФ</w:t>
      </w:r>
      <w:r w:rsidRPr="00252AF5">
        <w:rPr>
          <w:rFonts w:ascii="Times New Roman" w:eastAsia="Times New Roman" w:hAnsi="Times New Roman" w:cs="Times New Roman"/>
          <w:sz w:val="28"/>
          <w:szCs w:val="28"/>
        </w:rPr>
        <w:t>.</w:t>
      </w:r>
    </w:p>
    <w:p w:rsidR="001D0667"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 xml:space="preserve">Существенным изменениям подверглись статьи Конституции РФ, устанавливающие полномочия Президента РФ. </w:t>
      </w:r>
    </w:p>
    <w:p w:rsidR="001D0667"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В </w:t>
      </w:r>
      <w:hyperlink r:id="rId59" w:anchor="block_80" w:history="1">
        <w:r w:rsidRPr="00252AF5">
          <w:rPr>
            <w:rFonts w:ascii="Times New Roman" w:eastAsia="Times New Roman" w:hAnsi="Times New Roman" w:cs="Times New Roman"/>
            <w:sz w:val="28"/>
            <w:szCs w:val="28"/>
          </w:rPr>
          <w:t>ст. 80</w:t>
        </w:r>
      </w:hyperlink>
      <w:r w:rsidRPr="00252AF5">
        <w:rPr>
          <w:rFonts w:ascii="Times New Roman" w:eastAsia="Times New Roman" w:hAnsi="Times New Roman" w:cs="Times New Roman"/>
          <w:sz w:val="28"/>
          <w:szCs w:val="28"/>
        </w:rPr>
        <w:t xml:space="preserve">, определяющую правовой статус Президента РФ как главы государства и формулирующую его полномочия в наиболее общем виде, добавлена норма о том, что Президент </w:t>
      </w:r>
      <w:r w:rsidR="001D0667" w:rsidRPr="00252AF5">
        <w:rPr>
          <w:rFonts w:ascii="Times New Roman" w:eastAsia="Times New Roman" w:hAnsi="Times New Roman" w:cs="Times New Roman"/>
          <w:sz w:val="28"/>
          <w:szCs w:val="28"/>
        </w:rPr>
        <w:t xml:space="preserve">РФ </w:t>
      </w:r>
      <w:r w:rsidRPr="00252AF5">
        <w:rPr>
          <w:rFonts w:ascii="Times New Roman" w:eastAsia="Times New Roman" w:hAnsi="Times New Roman" w:cs="Times New Roman"/>
          <w:sz w:val="28"/>
          <w:szCs w:val="28"/>
        </w:rPr>
        <w:t>поддерживает гражданский мир и согласие в стране. </w:t>
      </w:r>
    </w:p>
    <w:p w:rsidR="001D0667" w:rsidRPr="00252AF5" w:rsidRDefault="00026402" w:rsidP="007A6749">
      <w:pPr>
        <w:pStyle w:val="af1"/>
        <w:spacing w:line="360" w:lineRule="auto"/>
        <w:ind w:firstLine="708"/>
        <w:jc w:val="both"/>
        <w:rPr>
          <w:rFonts w:ascii="Times New Roman" w:eastAsia="Times New Roman" w:hAnsi="Times New Roman" w:cs="Times New Roman"/>
          <w:sz w:val="28"/>
          <w:szCs w:val="28"/>
        </w:rPr>
      </w:pPr>
      <w:hyperlink r:id="rId60" w:anchor="block_8302" w:history="1">
        <w:r w:rsidR="00767671" w:rsidRPr="00252AF5">
          <w:rPr>
            <w:rFonts w:ascii="Times New Roman" w:eastAsia="Times New Roman" w:hAnsi="Times New Roman" w:cs="Times New Roman"/>
            <w:sz w:val="28"/>
            <w:szCs w:val="28"/>
          </w:rPr>
          <w:t>Пункт "б" ст. 83</w:t>
        </w:r>
      </w:hyperlink>
      <w:r w:rsidR="00767671" w:rsidRPr="00252AF5">
        <w:rPr>
          <w:rFonts w:ascii="Times New Roman" w:eastAsia="Times New Roman" w:hAnsi="Times New Roman" w:cs="Times New Roman"/>
          <w:sz w:val="28"/>
          <w:szCs w:val="28"/>
        </w:rPr>
        <w:t> и </w:t>
      </w:r>
      <w:hyperlink r:id="rId61" w:anchor="block_11001" w:history="1">
        <w:r w:rsidR="00767671" w:rsidRPr="00252AF5">
          <w:rPr>
            <w:rFonts w:ascii="Times New Roman" w:eastAsia="Times New Roman" w:hAnsi="Times New Roman" w:cs="Times New Roman"/>
            <w:sz w:val="28"/>
            <w:szCs w:val="28"/>
          </w:rPr>
          <w:t>ч. 1 ст. 110</w:t>
        </w:r>
      </w:hyperlink>
      <w:r w:rsidR="00767671" w:rsidRPr="00252AF5">
        <w:rPr>
          <w:rFonts w:ascii="Times New Roman" w:eastAsia="Times New Roman" w:hAnsi="Times New Roman" w:cs="Times New Roman"/>
          <w:sz w:val="28"/>
          <w:szCs w:val="28"/>
        </w:rPr>
        <w:t> Конституции</w:t>
      </w:r>
      <w:r w:rsidR="001D0667" w:rsidRPr="00252AF5">
        <w:rPr>
          <w:rFonts w:ascii="Times New Roman" w:eastAsia="Times New Roman" w:hAnsi="Times New Roman" w:cs="Times New Roman"/>
          <w:sz w:val="28"/>
          <w:szCs w:val="28"/>
        </w:rPr>
        <w:t xml:space="preserve"> РФ</w:t>
      </w:r>
      <w:r w:rsidR="00767671" w:rsidRPr="00252AF5">
        <w:rPr>
          <w:rFonts w:ascii="Times New Roman" w:eastAsia="Times New Roman" w:hAnsi="Times New Roman" w:cs="Times New Roman"/>
          <w:sz w:val="28"/>
          <w:szCs w:val="28"/>
        </w:rPr>
        <w:t xml:space="preserve"> наделяют Президента РФ полномочиями по общему руководству Правительством РФ и, соответственно, всей системой исполнительной власти. </w:t>
      </w:r>
    </w:p>
    <w:p w:rsidR="00767671"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 xml:space="preserve">Напомним, что до принятия рассматриваемых поправок Конституция </w:t>
      </w:r>
      <w:r w:rsidR="001D0667" w:rsidRPr="00252AF5">
        <w:rPr>
          <w:rFonts w:ascii="Times New Roman" w:eastAsia="Times New Roman" w:hAnsi="Times New Roman" w:cs="Times New Roman"/>
          <w:sz w:val="28"/>
          <w:szCs w:val="28"/>
        </w:rPr>
        <w:t xml:space="preserve">РФ </w:t>
      </w:r>
      <w:r w:rsidRPr="00252AF5">
        <w:rPr>
          <w:rFonts w:ascii="Times New Roman" w:eastAsia="Times New Roman" w:hAnsi="Times New Roman" w:cs="Times New Roman"/>
          <w:sz w:val="28"/>
          <w:szCs w:val="28"/>
        </w:rPr>
        <w:t>определяла Президента</w:t>
      </w:r>
      <w:r w:rsidR="001D0667"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 xml:space="preserve"> исключительно как главу государства, не относящегося ни к одной из традиционных ветвей власти.</w:t>
      </w:r>
    </w:p>
    <w:p w:rsidR="001D0667" w:rsidRPr="00252AF5" w:rsidRDefault="00767671" w:rsidP="001D0667">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Наибольшее количество изменений внесено в </w:t>
      </w:r>
      <w:hyperlink r:id="rId62" w:anchor="block_83" w:history="1">
        <w:r w:rsidRPr="00252AF5">
          <w:rPr>
            <w:rFonts w:ascii="Times New Roman" w:eastAsia="Times New Roman" w:hAnsi="Times New Roman" w:cs="Times New Roman"/>
            <w:sz w:val="28"/>
            <w:szCs w:val="28"/>
          </w:rPr>
          <w:t>ст. 83</w:t>
        </w:r>
      </w:hyperlink>
      <w:r w:rsidRPr="00252AF5">
        <w:rPr>
          <w:rFonts w:ascii="Times New Roman" w:eastAsia="Times New Roman" w:hAnsi="Times New Roman" w:cs="Times New Roman"/>
          <w:sz w:val="28"/>
          <w:szCs w:val="28"/>
        </w:rPr>
        <w:t> Конституции</w:t>
      </w:r>
      <w:r w:rsidR="001D0667"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 xml:space="preserve">. </w:t>
      </w:r>
    </w:p>
    <w:p w:rsidR="00767671" w:rsidRPr="00252AF5" w:rsidRDefault="00767671" w:rsidP="001D0667">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 xml:space="preserve">Основная часть этих изменений связана с новым порядком формирования Правительства РФ и, соответственно, с изменившейся ролью Президента </w:t>
      </w:r>
      <w:r w:rsidR="001D0667" w:rsidRPr="00252AF5">
        <w:rPr>
          <w:rFonts w:ascii="Times New Roman" w:eastAsia="Times New Roman" w:hAnsi="Times New Roman" w:cs="Times New Roman"/>
          <w:sz w:val="28"/>
          <w:szCs w:val="28"/>
        </w:rPr>
        <w:t xml:space="preserve">РФ </w:t>
      </w:r>
      <w:r w:rsidRPr="00252AF5">
        <w:rPr>
          <w:rFonts w:ascii="Times New Roman" w:eastAsia="Times New Roman" w:hAnsi="Times New Roman" w:cs="Times New Roman"/>
          <w:sz w:val="28"/>
          <w:szCs w:val="28"/>
        </w:rPr>
        <w:t>в этом процессе (</w:t>
      </w:r>
      <w:hyperlink r:id="rId63" w:anchor="block_8301" w:history="1">
        <w:r w:rsidRPr="00252AF5">
          <w:rPr>
            <w:rFonts w:ascii="Times New Roman" w:eastAsia="Times New Roman" w:hAnsi="Times New Roman" w:cs="Times New Roman"/>
            <w:sz w:val="28"/>
            <w:szCs w:val="28"/>
          </w:rPr>
          <w:t>п.п. "а-б.1"</w:t>
        </w:r>
      </w:hyperlink>
      <w:r w:rsidRPr="00252AF5">
        <w:rPr>
          <w:rFonts w:ascii="Times New Roman" w:eastAsia="Times New Roman" w:hAnsi="Times New Roman" w:cs="Times New Roman"/>
          <w:sz w:val="28"/>
          <w:szCs w:val="28"/>
        </w:rPr>
        <w:t>, </w:t>
      </w:r>
      <w:hyperlink r:id="rId64" w:anchor="block_83031" w:history="1">
        <w:r w:rsidRPr="00252AF5">
          <w:rPr>
            <w:rFonts w:ascii="Times New Roman" w:eastAsia="Times New Roman" w:hAnsi="Times New Roman" w:cs="Times New Roman"/>
            <w:sz w:val="28"/>
            <w:szCs w:val="28"/>
          </w:rPr>
          <w:t>"в.1"</w:t>
        </w:r>
      </w:hyperlink>
      <w:r w:rsidRPr="00252AF5">
        <w:rPr>
          <w:rFonts w:ascii="Times New Roman" w:eastAsia="Times New Roman" w:hAnsi="Times New Roman" w:cs="Times New Roman"/>
          <w:sz w:val="28"/>
          <w:szCs w:val="28"/>
        </w:rPr>
        <w:t>, </w:t>
      </w:r>
      <w:hyperlink r:id="rId65" w:anchor="block_8305" w:history="1">
        <w:r w:rsidRPr="00252AF5">
          <w:rPr>
            <w:rFonts w:ascii="Times New Roman" w:eastAsia="Times New Roman" w:hAnsi="Times New Roman" w:cs="Times New Roman"/>
            <w:sz w:val="28"/>
            <w:szCs w:val="28"/>
          </w:rPr>
          <w:t>"д"</w:t>
        </w:r>
      </w:hyperlink>
      <w:r w:rsidRPr="00252AF5">
        <w:rPr>
          <w:rFonts w:ascii="Times New Roman" w:eastAsia="Times New Roman" w:hAnsi="Times New Roman" w:cs="Times New Roman"/>
          <w:sz w:val="28"/>
          <w:szCs w:val="28"/>
        </w:rPr>
        <w:t>, </w:t>
      </w:r>
      <w:hyperlink r:id="rId66" w:anchor="block_83051" w:history="1">
        <w:r w:rsidRPr="00252AF5">
          <w:rPr>
            <w:rFonts w:ascii="Times New Roman" w:eastAsia="Times New Roman" w:hAnsi="Times New Roman" w:cs="Times New Roman"/>
            <w:sz w:val="28"/>
            <w:szCs w:val="28"/>
          </w:rPr>
          <w:t>"д.1" ст. 83</w:t>
        </w:r>
      </w:hyperlink>
      <w:r w:rsidR="001D0667" w:rsidRPr="00252AF5">
        <w:rPr>
          <w:rFonts w:ascii="Times New Roman" w:hAnsi="Times New Roman" w:cs="Times New Roman"/>
          <w:sz w:val="28"/>
          <w:szCs w:val="28"/>
        </w:rPr>
        <w:t xml:space="preserve"> Конституции РФ</w:t>
      </w:r>
      <w:r w:rsidR="001D0667" w:rsidRPr="00252AF5">
        <w:rPr>
          <w:rFonts w:ascii="Times New Roman" w:eastAsia="Times New Roman" w:hAnsi="Times New Roman" w:cs="Times New Roman"/>
          <w:sz w:val="28"/>
          <w:szCs w:val="28"/>
        </w:rPr>
        <w:t>).</w:t>
      </w:r>
    </w:p>
    <w:p w:rsidR="00767671" w:rsidRPr="00252AF5" w:rsidRDefault="00767671" w:rsidP="007A6749">
      <w:pPr>
        <w:pStyle w:val="af1"/>
        <w:spacing w:line="360" w:lineRule="auto"/>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 </w:t>
      </w:r>
      <w:r w:rsidR="007A6749" w:rsidRPr="00252AF5">
        <w:rPr>
          <w:rFonts w:ascii="Times New Roman" w:eastAsia="Times New Roman" w:hAnsi="Times New Roman" w:cs="Times New Roman"/>
          <w:sz w:val="28"/>
          <w:szCs w:val="28"/>
        </w:rPr>
        <w:tab/>
      </w:r>
      <w:r w:rsidRPr="00252AF5">
        <w:rPr>
          <w:rFonts w:ascii="Times New Roman" w:eastAsia="Times New Roman" w:hAnsi="Times New Roman" w:cs="Times New Roman"/>
          <w:sz w:val="28"/>
          <w:szCs w:val="28"/>
        </w:rPr>
        <w:t>Существенные изменения в полномочиях Президента РФ связаны с обновлённым порядком формирования судебных и правоохранительных органов.</w:t>
      </w:r>
    </w:p>
    <w:p w:rsidR="001D0667"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Уточнения внесены в </w:t>
      </w:r>
      <w:hyperlink r:id="rId67" w:anchor="block_8306" w:history="1">
        <w:r w:rsidRPr="00252AF5">
          <w:rPr>
            <w:rFonts w:ascii="Times New Roman" w:eastAsia="Times New Roman" w:hAnsi="Times New Roman" w:cs="Times New Roman"/>
            <w:sz w:val="28"/>
            <w:szCs w:val="28"/>
          </w:rPr>
          <w:t>пункт "е"</w:t>
        </w:r>
      </w:hyperlink>
      <w:r w:rsidR="00353CD5" w:rsidRPr="00252AF5">
        <w:rPr>
          <w:rFonts w:ascii="Times New Roman" w:hAnsi="Times New Roman" w:cs="Times New Roman"/>
          <w:sz w:val="28"/>
          <w:szCs w:val="28"/>
        </w:rPr>
        <w:t>указанной статьи</w:t>
      </w:r>
      <w:r w:rsidRPr="00252AF5">
        <w:rPr>
          <w:rFonts w:ascii="Times New Roman" w:eastAsia="Times New Roman" w:hAnsi="Times New Roman" w:cs="Times New Roman"/>
          <w:sz w:val="28"/>
          <w:szCs w:val="28"/>
        </w:rPr>
        <w:t xml:space="preserve">, определяющий полномочия Президента РФ в сфере формирования органов судебной власти. </w:t>
      </w:r>
    </w:p>
    <w:p w:rsidR="00767671"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lastRenderedPageBreak/>
        <w:t>Теперь в данном пункте, наряду с представлением Совету Федерации</w:t>
      </w:r>
      <w:r w:rsidR="001D0667" w:rsidRPr="00252AF5">
        <w:rPr>
          <w:rFonts w:ascii="Times New Roman" w:eastAsia="Times New Roman" w:hAnsi="Times New Roman" w:cs="Times New Roman"/>
          <w:sz w:val="28"/>
          <w:szCs w:val="28"/>
        </w:rPr>
        <w:t xml:space="preserve"> ФС РФ</w:t>
      </w:r>
      <w:r w:rsidRPr="00252AF5">
        <w:rPr>
          <w:rFonts w:ascii="Times New Roman" w:eastAsia="Times New Roman" w:hAnsi="Times New Roman" w:cs="Times New Roman"/>
          <w:sz w:val="28"/>
          <w:szCs w:val="28"/>
        </w:rPr>
        <w:t xml:space="preserve"> кандидатур для назначения на должность судей Конституционного Суда Российской Федерации и Верховного Суда Российской Федерации, упоминается и о представлении кандидатур на должности председателей и заместителей председателя этих судов. Наряду с назначением судей других федеральных судов оговорены полномочия Президента</w:t>
      </w:r>
      <w:r w:rsidR="001D0667"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 xml:space="preserve"> по назначению председателей этих судов и их заместителей. </w:t>
      </w:r>
    </w:p>
    <w:p w:rsidR="00767671"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Статья дополнена </w:t>
      </w:r>
      <w:hyperlink r:id="rId68" w:anchor="block_8363" w:history="1">
        <w:r w:rsidRPr="00252AF5">
          <w:rPr>
            <w:rFonts w:ascii="Times New Roman" w:eastAsia="Times New Roman" w:hAnsi="Times New Roman" w:cs="Times New Roman"/>
            <w:sz w:val="28"/>
            <w:szCs w:val="28"/>
          </w:rPr>
          <w:t>пунктом "е.3"</w:t>
        </w:r>
      </w:hyperlink>
      <w:r w:rsidRPr="00252AF5">
        <w:rPr>
          <w:rFonts w:ascii="Times New Roman" w:eastAsia="Times New Roman" w:hAnsi="Times New Roman" w:cs="Times New Roman"/>
          <w:sz w:val="28"/>
          <w:szCs w:val="28"/>
        </w:rPr>
        <w:t>, позволяющим Президенту</w:t>
      </w:r>
      <w:r w:rsidR="001D0667"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 xml:space="preserve"> вносить в Совет Федерации </w:t>
      </w:r>
      <w:r w:rsidR="001D0667" w:rsidRPr="00252AF5">
        <w:rPr>
          <w:rFonts w:ascii="Times New Roman" w:eastAsia="Times New Roman" w:hAnsi="Times New Roman" w:cs="Times New Roman"/>
          <w:sz w:val="28"/>
          <w:szCs w:val="28"/>
        </w:rPr>
        <w:t xml:space="preserve">ФС РФ </w:t>
      </w:r>
      <w:r w:rsidRPr="00252AF5">
        <w:rPr>
          <w:rFonts w:ascii="Times New Roman" w:eastAsia="Times New Roman" w:hAnsi="Times New Roman" w:cs="Times New Roman"/>
          <w:sz w:val="28"/>
          <w:szCs w:val="28"/>
        </w:rPr>
        <w:t>представление о прекращении полномочий председателей, заместителей председателей и судей Конституционного Суда</w:t>
      </w:r>
      <w:r w:rsidR="003C5C07"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 Верховного Суда</w:t>
      </w:r>
      <w:r w:rsidR="003C5C07"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w:t>
      </w:r>
    </w:p>
    <w:p w:rsidR="00767671"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В соответствии с новой редакцией </w:t>
      </w:r>
      <w:hyperlink r:id="rId69" w:anchor="block_8361" w:history="1">
        <w:r w:rsidRPr="00252AF5">
          <w:rPr>
            <w:rFonts w:ascii="Times New Roman" w:eastAsia="Times New Roman" w:hAnsi="Times New Roman" w:cs="Times New Roman"/>
            <w:sz w:val="28"/>
            <w:szCs w:val="28"/>
          </w:rPr>
          <w:t>пункта "е.1"</w:t>
        </w:r>
      </w:hyperlink>
      <w:r w:rsidRPr="00252AF5">
        <w:rPr>
          <w:rFonts w:ascii="Times New Roman" w:eastAsia="Times New Roman" w:hAnsi="Times New Roman" w:cs="Times New Roman"/>
          <w:sz w:val="28"/>
          <w:szCs w:val="28"/>
        </w:rPr>
        <w:t xml:space="preserve"> Президент РФ назначает на должность после консультаций с Советом Федерации </w:t>
      </w:r>
      <w:r w:rsidR="00B970B1" w:rsidRPr="00252AF5">
        <w:rPr>
          <w:rFonts w:ascii="Times New Roman" w:eastAsia="Times New Roman" w:hAnsi="Times New Roman" w:cs="Times New Roman"/>
          <w:sz w:val="28"/>
          <w:szCs w:val="28"/>
        </w:rPr>
        <w:t xml:space="preserve">ФС РФ </w:t>
      </w:r>
      <w:r w:rsidRPr="00252AF5">
        <w:rPr>
          <w:rFonts w:ascii="Times New Roman" w:eastAsia="Times New Roman" w:hAnsi="Times New Roman" w:cs="Times New Roman"/>
          <w:sz w:val="28"/>
          <w:szCs w:val="28"/>
        </w:rPr>
        <w:t>и освобождает от должности Генерального прокурора Российской Федерации, его заместителей (ранее Президент</w:t>
      </w:r>
      <w:r w:rsidR="00B970B1"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 xml:space="preserve"> представлял кандидатов на эти должности и вносил представление об освобождении, а назначение и освобождение от должности осуществлял Совет Федерации</w:t>
      </w:r>
      <w:r w:rsidR="00B970B1" w:rsidRPr="00252AF5">
        <w:rPr>
          <w:rFonts w:ascii="Times New Roman" w:eastAsia="Times New Roman" w:hAnsi="Times New Roman" w:cs="Times New Roman"/>
          <w:sz w:val="28"/>
          <w:szCs w:val="28"/>
        </w:rPr>
        <w:t xml:space="preserve"> ФС РФ</w:t>
      </w:r>
      <w:r w:rsidRPr="00252AF5">
        <w:rPr>
          <w:rFonts w:ascii="Times New Roman" w:eastAsia="Times New Roman" w:hAnsi="Times New Roman" w:cs="Times New Roman"/>
          <w:sz w:val="28"/>
          <w:szCs w:val="28"/>
        </w:rPr>
        <w:t>), а также прокуроров субъектов Российской Федерации и приравненных к ним прокуроров (раньше эти прокуроры назначались и освобождались от должности Президентом</w:t>
      </w:r>
      <w:r w:rsidR="00B970B1"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 xml:space="preserve"> без консультаций с Советом Федерации</w:t>
      </w:r>
      <w:r w:rsidR="00B970B1" w:rsidRPr="00252AF5">
        <w:rPr>
          <w:rFonts w:ascii="Times New Roman" w:eastAsia="Times New Roman" w:hAnsi="Times New Roman" w:cs="Times New Roman"/>
          <w:sz w:val="28"/>
          <w:szCs w:val="28"/>
        </w:rPr>
        <w:t xml:space="preserve"> ФС РФ</w:t>
      </w:r>
      <w:r w:rsidRPr="00252AF5">
        <w:rPr>
          <w:rFonts w:ascii="Times New Roman" w:eastAsia="Times New Roman" w:hAnsi="Times New Roman" w:cs="Times New Roman"/>
          <w:sz w:val="28"/>
          <w:szCs w:val="28"/>
        </w:rPr>
        <w:t>).</w:t>
      </w:r>
    </w:p>
    <w:p w:rsidR="00767671"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На основании </w:t>
      </w:r>
      <w:hyperlink r:id="rId70" w:anchor="block_8364" w:history="1">
        <w:r w:rsidRPr="00252AF5">
          <w:rPr>
            <w:rFonts w:ascii="Times New Roman" w:eastAsia="Times New Roman" w:hAnsi="Times New Roman" w:cs="Times New Roman"/>
            <w:sz w:val="28"/>
            <w:szCs w:val="28"/>
          </w:rPr>
          <w:t>пункта "е.4"</w:t>
        </w:r>
      </w:hyperlink>
      <w:r w:rsidRPr="00252AF5">
        <w:rPr>
          <w:rFonts w:ascii="Times New Roman" w:eastAsia="Times New Roman" w:hAnsi="Times New Roman" w:cs="Times New Roman"/>
          <w:sz w:val="28"/>
          <w:szCs w:val="28"/>
        </w:rPr>
        <w:t xml:space="preserve"> Президент РФ представляет Совету Федерации </w:t>
      </w:r>
      <w:r w:rsidR="00B970B1" w:rsidRPr="00252AF5">
        <w:rPr>
          <w:rFonts w:ascii="Times New Roman" w:eastAsia="Times New Roman" w:hAnsi="Times New Roman" w:cs="Times New Roman"/>
          <w:sz w:val="28"/>
          <w:szCs w:val="28"/>
        </w:rPr>
        <w:t xml:space="preserve">ФС РФ </w:t>
      </w:r>
      <w:r w:rsidRPr="00252AF5">
        <w:rPr>
          <w:rFonts w:ascii="Times New Roman" w:eastAsia="Times New Roman" w:hAnsi="Times New Roman" w:cs="Times New Roman"/>
          <w:sz w:val="28"/>
          <w:szCs w:val="28"/>
        </w:rPr>
        <w:t xml:space="preserve">кандидатуры для назначения на должность Председателя Счетной палаты </w:t>
      </w:r>
      <w:r w:rsidR="00B970B1" w:rsidRPr="00252AF5">
        <w:rPr>
          <w:rFonts w:ascii="Times New Roman" w:eastAsia="Times New Roman" w:hAnsi="Times New Roman" w:cs="Times New Roman"/>
          <w:sz w:val="28"/>
          <w:szCs w:val="28"/>
        </w:rPr>
        <w:t xml:space="preserve">РФ </w:t>
      </w:r>
      <w:r w:rsidRPr="00252AF5">
        <w:rPr>
          <w:rFonts w:ascii="Times New Roman" w:eastAsia="Times New Roman" w:hAnsi="Times New Roman" w:cs="Times New Roman"/>
          <w:sz w:val="28"/>
          <w:szCs w:val="28"/>
        </w:rPr>
        <w:t>и половины от общего числа аудиторов Счетной палаты</w:t>
      </w:r>
      <w:r w:rsidR="00B970B1"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 xml:space="preserve"> а Государственной Думе </w:t>
      </w:r>
      <w:r w:rsidR="00B970B1" w:rsidRPr="00252AF5">
        <w:rPr>
          <w:rFonts w:ascii="Times New Roman" w:eastAsia="Times New Roman" w:hAnsi="Times New Roman" w:cs="Times New Roman"/>
          <w:sz w:val="28"/>
          <w:szCs w:val="28"/>
        </w:rPr>
        <w:t>ФС Р</w:t>
      </w:r>
      <w:r w:rsidR="00755F88" w:rsidRPr="00252AF5">
        <w:rPr>
          <w:rFonts w:ascii="Times New Roman" w:eastAsia="Times New Roman" w:hAnsi="Times New Roman" w:cs="Times New Roman"/>
          <w:sz w:val="28"/>
          <w:szCs w:val="28"/>
        </w:rPr>
        <w:t>Ф -</w:t>
      </w:r>
      <w:r w:rsidRPr="00252AF5">
        <w:rPr>
          <w:rFonts w:ascii="Times New Roman" w:eastAsia="Times New Roman" w:hAnsi="Times New Roman" w:cs="Times New Roman"/>
          <w:sz w:val="28"/>
          <w:szCs w:val="28"/>
        </w:rPr>
        <w:t xml:space="preserve"> кандидатуры заместителя Председателя Счетной палаты </w:t>
      </w:r>
      <w:r w:rsidR="00B970B1" w:rsidRPr="00252AF5">
        <w:rPr>
          <w:rFonts w:ascii="Times New Roman" w:eastAsia="Times New Roman" w:hAnsi="Times New Roman" w:cs="Times New Roman"/>
          <w:sz w:val="28"/>
          <w:szCs w:val="28"/>
        </w:rPr>
        <w:t xml:space="preserve">РФ </w:t>
      </w:r>
      <w:r w:rsidRPr="00252AF5">
        <w:rPr>
          <w:rFonts w:ascii="Times New Roman" w:eastAsia="Times New Roman" w:hAnsi="Times New Roman" w:cs="Times New Roman"/>
          <w:sz w:val="28"/>
          <w:szCs w:val="28"/>
        </w:rPr>
        <w:t xml:space="preserve">и половины от общего числа её аудиторов. </w:t>
      </w:r>
    </w:p>
    <w:p w:rsidR="00353CD5"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Дополнена статья 83 и </w:t>
      </w:r>
      <w:hyperlink r:id="rId71" w:anchor="block_8365" w:history="1">
        <w:r w:rsidRPr="00252AF5">
          <w:rPr>
            <w:rFonts w:ascii="Times New Roman" w:eastAsia="Times New Roman" w:hAnsi="Times New Roman" w:cs="Times New Roman"/>
            <w:sz w:val="28"/>
            <w:szCs w:val="28"/>
          </w:rPr>
          <w:t>пунктом "е.5"</w:t>
        </w:r>
      </w:hyperlink>
      <w:r w:rsidRPr="00252AF5">
        <w:rPr>
          <w:rFonts w:ascii="Times New Roman" w:eastAsia="Times New Roman" w:hAnsi="Times New Roman" w:cs="Times New Roman"/>
          <w:sz w:val="28"/>
          <w:szCs w:val="28"/>
        </w:rPr>
        <w:t xml:space="preserve">, наделяющим Президента РФ полномочиями формировать Государственный Совет Российской Федерации в целях обеспечения согласованного функционирования и взаимодействия </w:t>
      </w:r>
      <w:r w:rsidRPr="00252AF5">
        <w:rPr>
          <w:rFonts w:ascii="Times New Roman" w:eastAsia="Times New Roman" w:hAnsi="Times New Roman" w:cs="Times New Roman"/>
          <w:sz w:val="28"/>
          <w:szCs w:val="28"/>
        </w:rPr>
        <w:lastRenderedPageBreak/>
        <w:t xml:space="preserve">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законом. </w:t>
      </w:r>
    </w:p>
    <w:p w:rsidR="00767671"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Таким образом, Государственный Совет</w:t>
      </w:r>
      <w:r w:rsidR="00353CD5"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 функционирующий в настоящее время на основании </w:t>
      </w:r>
      <w:hyperlink r:id="rId72" w:history="1">
        <w:r w:rsidRPr="00252AF5">
          <w:rPr>
            <w:rFonts w:ascii="Times New Roman" w:eastAsia="Times New Roman" w:hAnsi="Times New Roman" w:cs="Times New Roman"/>
            <w:sz w:val="28"/>
            <w:szCs w:val="28"/>
          </w:rPr>
          <w:t>Указа</w:t>
        </w:r>
      </w:hyperlink>
      <w:r w:rsidRPr="00252AF5">
        <w:rPr>
          <w:rFonts w:ascii="Times New Roman" w:eastAsia="Times New Roman" w:hAnsi="Times New Roman" w:cs="Times New Roman"/>
          <w:sz w:val="28"/>
          <w:szCs w:val="28"/>
        </w:rPr>
        <w:t> Президента РФ от 1 сентября 2000 г. N 1602 "О Государственном совете Российской Федерации" как совещательный орган, содействующий реализации полномочий главы государства, получил конституционное закрепление своего места в системе государственных органов.</w:t>
      </w:r>
    </w:p>
    <w:p w:rsidR="00353CD5"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В новой, развёрнутой редакции изложены </w:t>
      </w:r>
      <w:hyperlink r:id="rId73" w:anchor="block_8307" w:history="1">
        <w:r w:rsidRPr="00252AF5">
          <w:rPr>
            <w:rFonts w:ascii="Times New Roman" w:eastAsia="Times New Roman" w:hAnsi="Times New Roman" w:cs="Times New Roman"/>
            <w:sz w:val="28"/>
            <w:szCs w:val="28"/>
          </w:rPr>
          <w:t>пункты "ж"</w:t>
        </w:r>
      </w:hyperlink>
      <w:r w:rsidRPr="00252AF5">
        <w:rPr>
          <w:rFonts w:ascii="Times New Roman" w:eastAsia="Times New Roman" w:hAnsi="Times New Roman" w:cs="Times New Roman"/>
          <w:sz w:val="28"/>
          <w:szCs w:val="28"/>
        </w:rPr>
        <w:t> и </w:t>
      </w:r>
      <w:hyperlink r:id="rId74" w:anchor="block_8309" w:history="1">
        <w:r w:rsidRPr="00252AF5">
          <w:rPr>
            <w:rFonts w:ascii="Times New Roman" w:eastAsia="Times New Roman" w:hAnsi="Times New Roman" w:cs="Times New Roman"/>
            <w:sz w:val="28"/>
            <w:szCs w:val="28"/>
          </w:rPr>
          <w:t>"и" статьи 83</w:t>
        </w:r>
      </w:hyperlink>
      <w:r w:rsidRPr="00252AF5">
        <w:rPr>
          <w:rFonts w:ascii="Times New Roman" w:eastAsia="Times New Roman" w:hAnsi="Times New Roman" w:cs="Times New Roman"/>
          <w:sz w:val="28"/>
          <w:szCs w:val="28"/>
        </w:rPr>
        <w:t>, наделяющие Президента</w:t>
      </w:r>
      <w:r w:rsidR="00353CD5"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 xml:space="preserve"> полномочиями по формированию Совета Безопасности</w:t>
      </w:r>
      <w:r w:rsidR="00353CD5" w:rsidRPr="00252AF5">
        <w:rPr>
          <w:rFonts w:ascii="Times New Roman" w:eastAsia="Times New Roman" w:hAnsi="Times New Roman" w:cs="Times New Roman"/>
          <w:sz w:val="28"/>
          <w:szCs w:val="28"/>
        </w:rPr>
        <w:t xml:space="preserve"> РФ и Администрации</w:t>
      </w:r>
      <w:r w:rsidRPr="00252AF5">
        <w:rPr>
          <w:rFonts w:ascii="Times New Roman" w:eastAsia="Times New Roman" w:hAnsi="Times New Roman" w:cs="Times New Roman"/>
          <w:sz w:val="28"/>
          <w:szCs w:val="28"/>
        </w:rPr>
        <w:t xml:space="preserve"> Президента Российской Федерации. </w:t>
      </w:r>
    </w:p>
    <w:p w:rsidR="00767671"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 xml:space="preserve">Теперь Конституция </w:t>
      </w:r>
      <w:r w:rsidR="00353CD5" w:rsidRPr="00252AF5">
        <w:rPr>
          <w:rFonts w:ascii="Times New Roman" w:eastAsia="Times New Roman" w:hAnsi="Times New Roman" w:cs="Times New Roman"/>
          <w:sz w:val="28"/>
          <w:szCs w:val="28"/>
        </w:rPr>
        <w:t xml:space="preserve">РФ </w:t>
      </w:r>
      <w:r w:rsidRPr="00252AF5">
        <w:rPr>
          <w:rFonts w:ascii="Times New Roman" w:eastAsia="Times New Roman" w:hAnsi="Times New Roman" w:cs="Times New Roman"/>
          <w:sz w:val="28"/>
          <w:szCs w:val="28"/>
        </w:rPr>
        <w:t>указывает, что Совет Б</w:t>
      </w:r>
      <w:r w:rsidR="00353CD5" w:rsidRPr="00252AF5">
        <w:rPr>
          <w:rFonts w:ascii="Times New Roman" w:eastAsia="Times New Roman" w:hAnsi="Times New Roman" w:cs="Times New Roman"/>
          <w:sz w:val="28"/>
          <w:szCs w:val="28"/>
        </w:rPr>
        <w:t>езопасности РФ</w:t>
      </w:r>
      <w:r w:rsidRPr="00252AF5">
        <w:rPr>
          <w:rFonts w:ascii="Times New Roman" w:eastAsia="Times New Roman" w:hAnsi="Times New Roman" w:cs="Times New Roman"/>
          <w:sz w:val="28"/>
          <w:szCs w:val="28"/>
        </w:rPr>
        <w:t xml:space="preserve"> формируется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а цель формирования Администрации Президента</w:t>
      </w:r>
      <w:r w:rsidR="00353CD5"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 xml:space="preserve"> - содействие реализации его полномочий. Ранее функции этих органов на конституционном уровне не были определены.</w:t>
      </w:r>
    </w:p>
    <w:p w:rsidR="00767671" w:rsidRPr="00252AF5" w:rsidRDefault="00767671" w:rsidP="00353CD5">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Отметим также, что новой редакцией Конституции РФ Президенту РФ предоставлено право обратиться в Конституционный Суд РФ с запросом о проверке конституционности любого рассматриваемого Федеральным Собранием</w:t>
      </w:r>
      <w:r w:rsidR="00353CD5"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 xml:space="preserve"> законопроекта, принятого Федеральным Собранием</w:t>
      </w:r>
      <w:r w:rsidR="00353CD5"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 xml:space="preserve"> и подлежащего подписанию федерального закона и федерального конституционного закона, а также закона субъекта федерации до его обнародования (</w:t>
      </w:r>
      <w:hyperlink r:id="rId75" w:anchor="block_1073" w:history="1">
        <w:r w:rsidRPr="00252AF5">
          <w:rPr>
            <w:rFonts w:ascii="Times New Roman" w:eastAsia="Times New Roman" w:hAnsi="Times New Roman" w:cs="Times New Roman"/>
            <w:sz w:val="28"/>
            <w:szCs w:val="28"/>
          </w:rPr>
          <w:t>ч. 3 ст. 107</w:t>
        </w:r>
      </w:hyperlink>
      <w:r w:rsidRPr="00252AF5">
        <w:rPr>
          <w:rFonts w:ascii="Times New Roman" w:eastAsia="Times New Roman" w:hAnsi="Times New Roman" w:cs="Times New Roman"/>
          <w:sz w:val="28"/>
          <w:szCs w:val="28"/>
        </w:rPr>
        <w:t>, </w:t>
      </w:r>
      <w:hyperlink r:id="rId76" w:anchor="block_1082" w:history="1">
        <w:r w:rsidRPr="00252AF5">
          <w:rPr>
            <w:rFonts w:ascii="Times New Roman" w:eastAsia="Times New Roman" w:hAnsi="Times New Roman" w:cs="Times New Roman"/>
            <w:sz w:val="28"/>
            <w:szCs w:val="28"/>
          </w:rPr>
          <w:t>ч. 2 ст. 108</w:t>
        </w:r>
      </w:hyperlink>
      <w:r w:rsidRPr="00252AF5">
        <w:rPr>
          <w:rFonts w:ascii="Times New Roman" w:eastAsia="Times New Roman" w:hAnsi="Times New Roman" w:cs="Times New Roman"/>
          <w:sz w:val="28"/>
          <w:szCs w:val="28"/>
        </w:rPr>
        <w:t>, </w:t>
      </w:r>
      <w:hyperlink r:id="rId77" w:anchor="block_125511" w:history="1">
        <w:r w:rsidRPr="00252AF5">
          <w:rPr>
            <w:rFonts w:ascii="Times New Roman" w:eastAsia="Times New Roman" w:hAnsi="Times New Roman" w:cs="Times New Roman"/>
            <w:sz w:val="28"/>
            <w:szCs w:val="28"/>
          </w:rPr>
          <w:t>п.п. "а"</w:t>
        </w:r>
      </w:hyperlink>
      <w:r w:rsidRPr="00252AF5">
        <w:rPr>
          <w:rFonts w:ascii="Times New Roman" w:eastAsia="Times New Roman" w:hAnsi="Times New Roman" w:cs="Times New Roman"/>
          <w:sz w:val="28"/>
          <w:szCs w:val="28"/>
        </w:rPr>
        <w:t>, </w:t>
      </w:r>
      <w:hyperlink r:id="rId78" w:anchor="block_125513" w:history="1">
        <w:r w:rsidRPr="00252AF5">
          <w:rPr>
            <w:rFonts w:ascii="Times New Roman" w:eastAsia="Times New Roman" w:hAnsi="Times New Roman" w:cs="Times New Roman"/>
            <w:sz w:val="28"/>
            <w:szCs w:val="28"/>
          </w:rPr>
          <w:t>"в" ч. 5.1 ст. 125)</w:t>
        </w:r>
      </w:hyperlink>
      <w:r w:rsidRPr="00252AF5">
        <w:rPr>
          <w:rFonts w:ascii="Times New Roman" w:eastAsia="Times New Roman" w:hAnsi="Times New Roman" w:cs="Times New Roman"/>
          <w:sz w:val="28"/>
          <w:szCs w:val="28"/>
        </w:rPr>
        <w:t>.</w:t>
      </w:r>
    </w:p>
    <w:p w:rsidR="00321477"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Существенным изменениям подверглись нормы Конституции РФ, определяющие состав и порядок формирования Совета Федерации</w:t>
      </w:r>
      <w:r w:rsidR="00321477" w:rsidRPr="00252AF5">
        <w:rPr>
          <w:rFonts w:ascii="Times New Roman" w:eastAsia="Times New Roman" w:hAnsi="Times New Roman" w:cs="Times New Roman"/>
          <w:sz w:val="28"/>
          <w:szCs w:val="28"/>
        </w:rPr>
        <w:t xml:space="preserve"> ФС РФ</w:t>
      </w:r>
      <w:r w:rsidRPr="00252AF5">
        <w:rPr>
          <w:rFonts w:ascii="Times New Roman" w:eastAsia="Times New Roman" w:hAnsi="Times New Roman" w:cs="Times New Roman"/>
          <w:sz w:val="28"/>
          <w:szCs w:val="28"/>
        </w:rPr>
        <w:t xml:space="preserve">. </w:t>
      </w:r>
    </w:p>
    <w:p w:rsidR="00767671"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lastRenderedPageBreak/>
        <w:t>В первую очередь следует обратить внимание на новое наименование членов Совета Федерации</w:t>
      </w:r>
      <w:r w:rsidR="00321477" w:rsidRPr="00252AF5">
        <w:rPr>
          <w:rFonts w:ascii="Times New Roman" w:eastAsia="Times New Roman" w:hAnsi="Times New Roman" w:cs="Times New Roman"/>
          <w:sz w:val="28"/>
          <w:szCs w:val="28"/>
        </w:rPr>
        <w:t xml:space="preserve"> ФС РФ</w:t>
      </w:r>
      <w:r w:rsidRPr="00252AF5">
        <w:rPr>
          <w:rFonts w:ascii="Times New Roman" w:eastAsia="Times New Roman" w:hAnsi="Times New Roman" w:cs="Times New Roman"/>
          <w:sz w:val="28"/>
          <w:szCs w:val="28"/>
        </w:rPr>
        <w:t xml:space="preserve"> - теперь они именуются сенаторами Российской Федерации (</w:t>
      </w:r>
      <w:hyperlink r:id="rId79" w:anchor="block_9502" w:history="1">
        <w:r w:rsidRPr="00252AF5">
          <w:rPr>
            <w:rFonts w:ascii="Times New Roman" w:eastAsia="Times New Roman" w:hAnsi="Times New Roman" w:cs="Times New Roman"/>
            <w:sz w:val="28"/>
            <w:szCs w:val="28"/>
          </w:rPr>
          <w:t>ч.ч. 2-6 ст. 95</w:t>
        </w:r>
      </w:hyperlink>
      <w:r w:rsidRPr="00252AF5">
        <w:rPr>
          <w:rFonts w:ascii="Times New Roman" w:eastAsia="Times New Roman" w:hAnsi="Times New Roman" w:cs="Times New Roman"/>
          <w:sz w:val="28"/>
          <w:szCs w:val="28"/>
        </w:rPr>
        <w:t>, а также </w:t>
      </w:r>
      <w:hyperlink r:id="rId80" w:anchor="block_8202" w:history="1">
        <w:r w:rsidRPr="00252AF5">
          <w:rPr>
            <w:rFonts w:ascii="Times New Roman" w:eastAsia="Times New Roman" w:hAnsi="Times New Roman" w:cs="Times New Roman"/>
            <w:sz w:val="28"/>
            <w:szCs w:val="28"/>
          </w:rPr>
          <w:t>ч. 2 ст. 82</w:t>
        </w:r>
      </w:hyperlink>
      <w:r w:rsidRPr="00252AF5">
        <w:rPr>
          <w:rFonts w:ascii="Times New Roman" w:eastAsia="Times New Roman" w:hAnsi="Times New Roman" w:cs="Times New Roman"/>
          <w:sz w:val="28"/>
          <w:szCs w:val="28"/>
        </w:rPr>
        <w:t>, </w:t>
      </w:r>
      <w:hyperlink r:id="rId81" w:anchor="block_932" w:history="1">
        <w:r w:rsidRPr="00252AF5">
          <w:rPr>
            <w:rFonts w:ascii="Times New Roman" w:eastAsia="Times New Roman" w:hAnsi="Times New Roman" w:cs="Times New Roman"/>
            <w:sz w:val="28"/>
            <w:szCs w:val="28"/>
          </w:rPr>
          <w:t>ч. 2 ст. 93</w:t>
        </w:r>
      </w:hyperlink>
      <w:r w:rsidRPr="00252AF5">
        <w:rPr>
          <w:rFonts w:ascii="Times New Roman" w:eastAsia="Times New Roman" w:hAnsi="Times New Roman" w:cs="Times New Roman"/>
          <w:sz w:val="28"/>
          <w:szCs w:val="28"/>
        </w:rPr>
        <w:t>, </w:t>
      </w:r>
      <w:hyperlink r:id="rId82" w:anchor="block_9703" w:history="1">
        <w:r w:rsidRPr="00252AF5">
          <w:rPr>
            <w:rFonts w:ascii="Times New Roman" w:eastAsia="Times New Roman" w:hAnsi="Times New Roman" w:cs="Times New Roman"/>
            <w:sz w:val="28"/>
            <w:szCs w:val="28"/>
          </w:rPr>
          <w:t>ч. 3 ст. 97</w:t>
        </w:r>
      </w:hyperlink>
      <w:r w:rsidRPr="00252AF5">
        <w:rPr>
          <w:rFonts w:ascii="Times New Roman" w:eastAsia="Times New Roman" w:hAnsi="Times New Roman" w:cs="Times New Roman"/>
          <w:sz w:val="28"/>
          <w:szCs w:val="28"/>
        </w:rPr>
        <w:t>, </w:t>
      </w:r>
      <w:hyperlink r:id="rId83" w:anchor="block_9801" w:history="1">
        <w:r w:rsidRPr="00252AF5">
          <w:rPr>
            <w:rFonts w:ascii="Times New Roman" w:eastAsia="Times New Roman" w:hAnsi="Times New Roman" w:cs="Times New Roman"/>
            <w:sz w:val="28"/>
            <w:szCs w:val="28"/>
          </w:rPr>
          <w:t>ч. 1 ст. 98</w:t>
        </w:r>
      </w:hyperlink>
      <w:r w:rsidRPr="00252AF5">
        <w:rPr>
          <w:rFonts w:ascii="Times New Roman" w:eastAsia="Times New Roman" w:hAnsi="Times New Roman" w:cs="Times New Roman"/>
          <w:sz w:val="28"/>
          <w:szCs w:val="28"/>
        </w:rPr>
        <w:t>, </w:t>
      </w:r>
      <w:hyperlink r:id="rId84" w:anchor="block_1023" w:history="1">
        <w:r w:rsidRPr="00252AF5">
          <w:rPr>
            <w:rFonts w:ascii="Times New Roman" w:eastAsia="Times New Roman" w:hAnsi="Times New Roman" w:cs="Times New Roman"/>
            <w:sz w:val="28"/>
            <w:szCs w:val="28"/>
          </w:rPr>
          <w:t>ч. 3 ст. 102</w:t>
        </w:r>
      </w:hyperlink>
      <w:r w:rsidRPr="00252AF5">
        <w:rPr>
          <w:rFonts w:ascii="Times New Roman" w:eastAsia="Times New Roman" w:hAnsi="Times New Roman" w:cs="Times New Roman"/>
          <w:sz w:val="28"/>
          <w:szCs w:val="28"/>
        </w:rPr>
        <w:t>, </w:t>
      </w:r>
      <w:hyperlink r:id="rId85" w:anchor="block_10401" w:history="1">
        <w:r w:rsidRPr="00252AF5">
          <w:rPr>
            <w:rFonts w:ascii="Times New Roman" w:eastAsia="Times New Roman" w:hAnsi="Times New Roman" w:cs="Times New Roman"/>
            <w:sz w:val="28"/>
            <w:szCs w:val="28"/>
          </w:rPr>
          <w:t>ч. 1 ст. 104</w:t>
        </w:r>
      </w:hyperlink>
      <w:r w:rsidRPr="00252AF5">
        <w:rPr>
          <w:rFonts w:ascii="Times New Roman" w:eastAsia="Times New Roman" w:hAnsi="Times New Roman" w:cs="Times New Roman"/>
          <w:sz w:val="28"/>
          <w:szCs w:val="28"/>
        </w:rPr>
        <w:t>, </w:t>
      </w:r>
      <w:hyperlink r:id="rId86" w:anchor="block_1073" w:history="1">
        <w:r w:rsidRPr="00252AF5">
          <w:rPr>
            <w:rFonts w:ascii="Times New Roman" w:eastAsia="Times New Roman" w:hAnsi="Times New Roman" w:cs="Times New Roman"/>
            <w:sz w:val="28"/>
            <w:szCs w:val="28"/>
          </w:rPr>
          <w:t>ч. 3 ст. 107</w:t>
        </w:r>
      </w:hyperlink>
      <w:r w:rsidRPr="00252AF5">
        <w:rPr>
          <w:rFonts w:ascii="Times New Roman" w:eastAsia="Times New Roman" w:hAnsi="Times New Roman" w:cs="Times New Roman"/>
          <w:sz w:val="28"/>
          <w:szCs w:val="28"/>
        </w:rPr>
        <w:t>, </w:t>
      </w:r>
      <w:hyperlink r:id="rId87" w:anchor="block_1082" w:history="1">
        <w:r w:rsidRPr="00252AF5">
          <w:rPr>
            <w:rFonts w:ascii="Times New Roman" w:eastAsia="Times New Roman" w:hAnsi="Times New Roman" w:cs="Times New Roman"/>
            <w:sz w:val="28"/>
            <w:szCs w:val="28"/>
          </w:rPr>
          <w:t>ч. 2 ст. 108</w:t>
        </w:r>
      </w:hyperlink>
      <w:r w:rsidRPr="00252AF5">
        <w:rPr>
          <w:rFonts w:ascii="Times New Roman" w:eastAsia="Times New Roman" w:hAnsi="Times New Roman" w:cs="Times New Roman"/>
          <w:sz w:val="28"/>
          <w:szCs w:val="28"/>
        </w:rPr>
        <w:t>, </w:t>
      </w:r>
      <w:hyperlink r:id="rId88" w:anchor="block_1252" w:history="1">
        <w:r w:rsidRPr="00252AF5">
          <w:rPr>
            <w:rFonts w:ascii="Times New Roman" w:eastAsia="Times New Roman" w:hAnsi="Times New Roman" w:cs="Times New Roman"/>
            <w:sz w:val="28"/>
            <w:szCs w:val="28"/>
          </w:rPr>
          <w:t>ч. 2 ст. 125</w:t>
        </w:r>
      </w:hyperlink>
      <w:r w:rsidRPr="00252AF5">
        <w:rPr>
          <w:rFonts w:ascii="Times New Roman" w:eastAsia="Times New Roman" w:hAnsi="Times New Roman" w:cs="Times New Roman"/>
          <w:sz w:val="28"/>
          <w:szCs w:val="28"/>
        </w:rPr>
        <w:t xml:space="preserve"> Конституции РФ). </w:t>
      </w:r>
    </w:p>
    <w:p w:rsidR="00321477"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 xml:space="preserve">Изменения внесены и в состав лиц, входящих в Совет Федерации </w:t>
      </w:r>
      <w:r w:rsidR="00321477" w:rsidRPr="00252AF5">
        <w:rPr>
          <w:rFonts w:ascii="Times New Roman" w:eastAsia="Times New Roman" w:hAnsi="Times New Roman" w:cs="Times New Roman"/>
          <w:sz w:val="28"/>
          <w:szCs w:val="28"/>
        </w:rPr>
        <w:t xml:space="preserve">ФС РФ </w:t>
      </w:r>
      <w:r w:rsidRPr="00252AF5">
        <w:rPr>
          <w:rFonts w:ascii="Times New Roman" w:eastAsia="Times New Roman" w:hAnsi="Times New Roman" w:cs="Times New Roman"/>
          <w:sz w:val="28"/>
          <w:szCs w:val="28"/>
        </w:rPr>
        <w:t>(</w:t>
      </w:r>
      <w:hyperlink r:id="rId89" w:anchor="block_9502" w:history="1">
        <w:r w:rsidRPr="00252AF5">
          <w:rPr>
            <w:rFonts w:ascii="Times New Roman" w:eastAsia="Times New Roman" w:hAnsi="Times New Roman" w:cs="Times New Roman"/>
            <w:sz w:val="28"/>
            <w:szCs w:val="28"/>
          </w:rPr>
          <w:t>ч. 2 ст. 95</w:t>
        </w:r>
      </w:hyperlink>
      <w:r w:rsidRPr="00252AF5">
        <w:rPr>
          <w:rFonts w:ascii="Times New Roman" w:eastAsia="Times New Roman" w:hAnsi="Times New Roman" w:cs="Times New Roman"/>
          <w:sz w:val="28"/>
          <w:szCs w:val="28"/>
        </w:rPr>
        <w:t> Конституции</w:t>
      </w:r>
      <w:r w:rsidR="00321477"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 xml:space="preserve">). </w:t>
      </w:r>
    </w:p>
    <w:p w:rsidR="00321477"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 xml:space="preserve">Теперь, наряду с двумя представителями от каждого субъекта федерации, в состав верхней палаты могут быть назначены до 30 представителей Российской Федерации, назначаемых Президентом (до настоящего времени Президент </w:t>
      </w:r>
      <w:r w:rsidR="00321477" w:rsidRPr="00252AF5">
        <w:rPr>
          <w:rFonts w:ascii="Times New Roman" w:eastAsia="Times New Roman" w:hAnsi="Times New Roman" w:cs="Times New Roman"/>
          <w:sz w:val="28"/>
          <w:szCs w:val="28"/>
        </w:rPr>
        <w:t xml:space="preserve">РФ </w:t>
      </w:r>
      <w:r w:rsidRPr="00252AF5">
        <w:rPr>
          <w:rFonts w:ascii="Times New Roman" w:eastAsia="Times New Roman" w:hAnsi="Times New Roman" w:cs="Times New Roman"/>
          <w:sz w:val="28"/>
          <w:szCs w:val="28"/>
        </w:rPr>
        <w:t>был вправе назначить членов Совета Федерации</w:t>
      </w:r>
      <w:r w:rsidR="00321477" w:rsidRPr="00252AF5">
        <w:rPr>
          <w:rFonts w:ascii="Times New Roman" w:eastAsia="Times New Roman" w:hAnsi="Times New Roman" w:cs="Times New Roman"/>
          <w:sz w:val="28"/>
          <w:szCs w:val="28"/>
        </w:rPr>
        <w:t xml:space="preserve"> ФС РФ</w:t>
      </w:r>
      <w:r w:rsidRPr="00252AF5">
        <w:rPr>
          <w:rFonts w:ascii="Times New Roman" w:eastAsia="Times New Roman" w:hAnsi="Times New Roman" w:cs="Times New Roman"/>
          <w:sz w:val="28"/>
          <w:szCs w:val="28"/>
        </w:rPr>
        <w:t xml:space="preserve"> в количестве до 10 процентов от представителей регионов, т.е. не более 15 человек, впрочем, на практике это право ни разу не использовалось), причём до 7 из них могут быть назначены пожизненно (ранее пожизненных членов Совета Федерации </w:t>
      </w:r>
      <w:r w:rsidR="00321477" w:rsidRPr="00252AF5">
        <w:rPr>
          <w:rFonts w:ascii="Times New Roman" w:eastAsia="Times New Roman" w:hAnsi="Times New Roman" w:cs="Times New Roman"/>
          <w:sz w:val="28"/>
          <w:szCs w:val="28"/>
        </w:rPr>
        <w:t xml:space="preserve">ФС РФ </w:t>
      </w:r>
      <w:r w:rsidRPr="00252AF5">
        <w:rPr>
          <w:rFonts w:ascii="Times New Roman" w:eastAsia="Times New Roman" w:hAnsi="Times New Roman" w:cs="Times New Roman"/>
          <w:sz w:val="28"/>
          <w:szCs w:val="28"/>
        </w:rPr>
        <w:t>не было). Согласно </w:t>
      </w:r>
      <w:hyperlink r:id="rId90" w:anchor="block_9505" w:history="1">
        <w:r w:rsidRPr="00252AF5">
          <w:rPr>
            <w:rFonts w:ascii="Times New Roman" w:eastAsia="Times New Roman" w:hAnsi="Times New Roman" w:cs="Times New Roman"/>
            <w:sz w:val="28"/>
            <w:szCs w:val="28"/>
          </w:rPr>
          <w:t>ч. 5 ст. 95</w:t>
        </w:r>
      </w:hyperlink>
      <w:r w:rsidRPr="00252AF5">
        <w:rPr>
          <w:rFonts w:ascii="Times New Roman" w:eastAsia="Times New Roman" w:hAnsi="Times New Roman" w:cs="Times New Roman"/>
          <w:sz w:val="28"/>
          <w:szCs w:val="28"/>
        </w:rPr>
        <w:t xml:space="preserve"> Конституции </w:t>
      </w:r>
      <w:r w:rsidR="00321477" w:rsidRPr="00252AF5">
        <w:rPr>
          <w:rFonts w:ascii="Times New Roman" w:eastAsia="Times New Roman" w:hAnsi="Times New Roman" w:cs="Times New Roman"/>
          <w:sz w:val="28"/>
          <w:szCs w:val="28"/>
        </w:rPr>
        <w:t xml:space="preserve">РФ </w:t>
      </w:r>
      <w:r w:rsidRPr="00252AF5">
        <w:rPr>
          <w:rFonts w:ascii="Times New Roman" w:eastAsia="Times New Roman" w:hAnsi="Times New Roman" w:cs="Times New Roman"/>
          <w:sz w:val="28"/>
          <w:szCs w:val="28"/>
        </w:rPr>
        <w:t xml:space="preserve">пожизненными сенаторами могут быть назначены граждане, имеющие выдающиеся заслуги перед страной в сфере государственной и общественной деятельности. </w:t>
      </w:r>
    </w:p>
    <w:p w:rsidR="00767671"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Остальные сенаторы, представляющие Российскую Федерацию, назначаются сроком на 6 лет (</w:t>
      </w:r>
      <w:hyperlink r:id="rId91" w:anchor="block_9506" w:history="1">
        <w:r w:rsidRPr="00252AF5">
          <w:rPr>
            <w:rFonts w:ascii="Times New Roman" w:eastAsia="Times New Roman" w:hAnsi="Times New Roman" w:cs="Times New Roman"/>
            <w:sz w:val="28"/>
            <w:szCs w:val="28"/>
          </w:rPr>
          <w:t>ч. 6 ст. 95)</w:t>
        </w:r>
      </w:hyperlink>
      <w:r w:rsidRPr="00252AF5">
        <w:rPr>
          <w:rFonts w:ascii="Times New Roman" w:eastAsia="Times New Roman" w:hAnsi="Times New Roman" w:cs="Times New Roman"/>
          <w:sz w:val="28"/>
          <w:szCs w:val="28"/>
        </w:rPr>
        <w:t>.</w:t>
      </w:r>
    </w:p>
    <w:p w:rsidR="00767671"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В соответствии с </w:t>
      </w:r>
      <w:hyperlink r:id="rId92" w:anchor="block_9522" w:history="1">
        <w:r w:rsidRPr="00252AF5">
          <w:rPr>
            <w:rFonts w:ascii="Times New Roman" w:eastAsia="Times New Roman" w:hAnsi="Times New Roman" w:cs="Times New Roman"/>
            <w:sz w:val="28"/>
            <w:szCs w:val="28"/>
          </w:rPr>
          <w:t>п. "б" ч. 2 ст. 95</w:t>
        </w:r>
      </w:hyperlink>
      <w:r w:rsidRPr="00252AF5">
        <w:rPr>
          <w:rFonts w:ascii="Times New Roman" w:eastAsia="Times New Roman" w:hAnsi="Times New Roman" w:cs="Times New Roman"/>
          <w:sz w:val="28"/>
          <w:szCs w:val="28"/>
        </w:rPr>
        <w:t> пожизненным сенатором становится также Президент РФ, прекративший исполнение своих полномочий в связи с истечением срока его пребывания в должности или досрочно ушедший в отставку. При этом бывший Президент</w:t>
      </w:r>
      <w:r w:rsidR="004E687A"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 xml:space="preserve"> вправе отказаться от полномочий сенатора.</w:t>
      </w:r>
    </w:p>
    <w:p w:rsidR="004E687A" w:rsidRPr="00252AF5" w:rsidRDefault="00026402" w:rsidP="007A6749">
      <w:pPr>
        <w:pStyle w:val="af1"/>
        <w:spacing w:line="360" w:lineRule="auto"/>
        <w:ind w:firstLine="708"/>
        <w:jc w:val="both"/>
        <w:rPr>
          <w:rFonts w:ascii="Times New Roman" w:eastAsia="Times New Roman" w:hAnsi="Times New Roman" w:cs="Times New Roman"/>
          <w:sz w:val="28"/>
          <w:szCs w:val="28"/>
        </w:rPr>
      </w:pPr>
      <w:hyperlink r:id="rId93" w:anchor="block_9503" w:history="1">
        <w:r w:rsidR="00767671" w:rsidRPr="00252AF5">
          <w:rPr>
            <w:rFonts w:ascii="Times New Roman" w:eastAsia="Times New Roman" w:hAnsi="Times New Roman" w:cs="Times New Roman"/>
            <w:sz w:val="28"/>
            <w:szCs w:val="28"/>
          </w:rPr>
          <w:t>Часть 3 ст. 95</w:t>
        </w:r>
      </w:hyperlink>
      <w:r w:rsidR="00767671" w:rsidRPr="00252AF5">
        <w:rPr>
          <w:rFonts w:ascii="Times New Roman" w:eastAsia="Times New Roman" w:hAnsi="Times New Roman" w:cs="Times New Roman"/>
          <w:sz w:val="28"/>
          <w:szCs w:val="28"/>
        </w:rPr>
        <w:t> </w:t>
      </w:r>
      <w:r w:rsidR="004E687A" w:rsidRPr="00252AF5">
        <w:rPr>
          <w:rFonts w:ascii="Times New Roman" w:eastAsia="Times New Roman" w:hAnsi="Times New Roman" w:cs="Times New Roman"/>
          <w:sz w:val="28"/>
          <w:szCs w:val="28"/>
        </w:rPr>
        <w:t xml:space="preserve">Конституции РФ </w:t>
      </w:r>
      <w:r w:rsidR="00767671" w:rsidRPr="00252AF5">
        <w:rPr>
          <w:rFonts w:ascii="Times New Roman" w:eastAsia="Times New Roman" w:hAnsi="Times New Roman" w:cs="Times New Roman"/>
          <w:sz w:val="28"/>
          <w:szCs w:val="28"/>
        </w:rPr>
        <w:t>устанавливает процедурное правило, согласно которому общее число сенаторов Российской Федерации, исходя из которого определяются итоги голосования (</w:t>
      </w:r>
      <w:hyperlink r:id="rId94" w:anchor="block_932" w:history="1">
        <w:r w:rsidR="00767671" w:rsidRPr="00252AF5">
          <w:rPr>
            <w:rFonts w:ascii="Times New Roman" w:eastAsia="Times New Roman" w:hAnsi="Times New Roman" w:cs="Times New Roman"/>
            <w:sz w:val="28"/>
            <w:szCs w:val="28"/>
          </w:rPr>
          <w:t>ч. 2 ст. 93</w:t>
        </w:r>
      </w:hyperlink>
      <w:r w:rsidR="00767671" w:rsidRPr="00252AF5">
        <w:rPr>
          <w:rFonts w:ascii="Times New Roman" w:eastAsia="Times New Roman" w:hAnsi="Times New Roman" w:cs="Times New Roman"/>
          <w:sz w:val="28"/>
          <w:szCs w:val="28"/>
        </w:rPr>
        <w:t>, </w:t>
      </w:r>
      <w:hyperlink r:id="rId95" w:anchor="block_1023" w:history="1">
        <w:r w:rsidR="00767671" w:rsidRPr="00252AF5">
          <w:rPr>
            <w:rFonts w:ascii="Times New Roman" w:eastAsia="Times New Roman" w:hAnsi="Times New Roman" w:cs="Times New Roman"/>
            <w:sz w:val="28"/>
            <w:szCs w:val="28"/>
          </w:rPr>
          <w:t>ч. 3 ст. 102</w:t>
        </w:r>
      </w:hyperlink>
      <w:r w:rsidR="00767671" w:rsidRPr="00252AF5">
        <w:rPr>
          <w:rFonts w:ascii="Times New Roman" w:eastAsia="Times New Roman" w:hAnsi="Times New Roman" w:cs="Times New Roman"/>
          <w:sz w:val="28"/>
          <w:szCs w:val="28"/>
        </w:rPr>
        <w:t>, </w:t>
      </w:r>
      <w:hyperlink r:id="rId96" w:anchor="block_1073" w:history="1">
        <w:r w:rsidR="00767671" w:rsidRPr="00252AF5">
          <w:rPr>
            <w:rFonts w:ascii="Times New Roman" w:eastAsia="Times New Roman" w:hAnsi="Times New Roman" w:cs="Times New Roman"/>
            <w:sz w:val="28"/>
            <w:szCs w:val="28"/>
          </w:rPr>
          <w:t>ч. 3 ст. 107</w:t>
        </w:r>
      </w:hyperlink>
      <w:r w:rsidR="00767671" w:rsidRPr="00252AF5">
        <w:rPr>
          <w:rFonts w:ascii="Times New Roman" w:eastAsia="Times New Roman" w:hAnsi="Times New Roman" w:cs="Times New Roman"/>
          <w:sz w:val="28"/>
          <w:szCs w:val="28"/>
        </w:rPr>
        <w:t>, </w:t>
      </w:r>
      <w:hyperlink r:id="rId97" w:anchor="block_1082" w:history="1">
        <w:r w:rsidR="00767671" w:rsidRPr="00252AF5">
          <w:rPr>
            <w:rFonts w:ascii="Times New Roman" w:eastAsia="Times New Roman" w:hAnsi="Times New Roman" w:cs="Times New Roman"/>
            <w:sz w:val="28"/>
            <w:szCs w:val="28"/>
          </w:rPr>
          <w:t>ч. 2 ст. 108</w:t>
        </w:r>
      </w:hyperlink>
      <w:r w:rsidR="00767671" w:rsidRPr="00252AF5">
        <w:rPr>
          <w:rFonts w:ascii="Times New Roman" w:eastAsia="Times New Roman" w:hAnsi="Times New Roman" w:cs="Times New Roman"/>
          <w:sz w:val="28"/>
          <w:szCs w:val="28"/>
        </w:rPr>
        <w:t> Конституции</w:t>
      </w:r>
      <w:r w:rsidR="004E687A" w:rsidRPr="00252AF5">
        <w:rPr>
          <w:rFonts w:ascii="Times New Roman" w:eastAsia="Times New Roman" w:hAnsi="Times New Roman" w:cs="Times New Roman"/>
          <w:sz w:val="28"/>
          <w:szCs w:val="28"/>
        </w:rPr>
        <w:t xml:space="preserve"> РФ</w:t>
      </w:r>
      <w:r w:rsidR="00767671" w:rsidRPr="00252AF5">
        <w:rPr>
          <w:rFonts w:ascii="Times New Roman" w:eastAsia="Times New Roman" w:hAnsi="Times New Roman" w:cs="Times New Roman"/>
          <w:sz w:val="28"/>
          <w:szCs w:val="28"/>
        </w:rPr>
        <w:t xml:space="preserve">), определяется по следующей формуле: установленное число представителей от субъектов федерации (по 2 от каждого) </w:t>
      </w:r>
      <w:r w:rsidR="00767671" w:rsidRPr="00252AF5">
        <w:rPr>
          <w:rFonts w:ascii="Times New Roman" w:eastAsia="Times New Roman" w:hAnsi="Times New Roman" w:cs="Times New Roman"/>
          <w:sz w:val="28"/>
          <w:szCs w:val="28"/>
        </w:rPr>
        <w:lastRenderedPageBreak/>
        <w:t>плюс сенаторы, осуществляющие полномочия в силу </w:t>
      </w:r>
      <w:hyperlink r:id="rId98" w:anchor="block_9522" w:history="1">
        <w:r w:rsidR="00767671" w:rsidRPr="00252AF5">
          <w:rPr>
            <w:rFonts w:ascii="Times New Roman" w:eastAsia="Times New Roman" w:hAnsi="Times New Roman" w:cs="Times New Roman"/>
            <w:sz w:val="28"/>
            <w:szCs w:val="28"/>
          </w:rPr>
          <w:t>п.п. "б"</w:t>
        </w:r>
      </w:hyperlink>
      <w:r w:rsidR="00767671" w:rsidRPr="00252AF5">
        <w:rPr>
          <w:rFonts w:ascii="Times New Roman" w:eastAsia="Times New Roman" w:hAnsi="Times New Roman" w:cs="Times New Roman"/>
          <w:sz w:val="28"/>
          <w:szCs w:val="28"/>
        </w:rPr>
        <w:t> и </w:t>
      </w:r>
      <w:hyperlink r:id="rId99" w:anchor="block_9523" w:history="1">
        <w:r w:rsidR="00767671" w:rsidRPr="00252AF5">
          <w:rPr>
            <w:rFonts w:ascii="Times New Roman" w:eastAsia="Times New Roman" w:hAnsi="Times New Roman" w:cs="Times New Roman"/>
            <w:sz w:val="28"/>
            <w:szCs w:val="28"/>
          </w:rPr>
          <w:t>"в" ч. 2 ст. 95</w:t>
        </w:r>
      </w:hyperlink>
      <w:r w:rsidR="00767671" w:rsidRPr="00252AF5">
        <w:rPr>
          <w:rFonts w:ascii="Times New Roman" w:eastAsia="Times New Roman" w:hAnsi="Times New Roman" w:cs="Times New Roman"/>
          <w:sz w:val="28"/>
          <w:szCs w:val="28"/>
        </w:rPr>
        <w:t> (т.е. бывшие Президенты</w:t>
      </w:r>
      <w:r w:rsidR="004E687A" w:rsidRPr="00252AF5">
        <w:rPr>
          <w:rFonts w:ascii="Times New Roman" w:eastAsia="Times New Roman" w:hAnsi="Times New Roman" w:cs="Times New Roman"/>
          <w:sz w:val="28"/>
          <w:szCs w:val="28"/>
        </w:rPr>
        <w:t xml:space="preserve"> РФ</w:t>
      </w:r>
      <w:r w:rsidR="00767671" w:rsidRPr="00252AF5">
        <w:rPr>
          <w:rFonts w:ascii="Times New Roman" w:eastAsia="Times New Roman" w:hAnsi="Times New Roman" w:cs="Times New Roman"/>
          <w:sz w:val="28"/>
          <w:szCs w:val="28"/>
        </w:rPr>
        <w:t xml:space="preserve"> и сенаторы, назначенные Президентом</w:t>
      </w:r>
      <w:r w:rsidR="004E687A" w:rsidRPr="00252AF5">
        <w:rPr>
          <w:rFonts w:ascii="Times New Roman" w:eastAsia="Times New Roman" w:hAnsi="Times New Roman" w:cs="Times New Roman"/>
          <w:sz w:val="28"/>
          <w:szCs w:val="28"/>
        </w:rPr>
        <w:t xml:space="preserve"> РФ</w:t>
      </w:r>
      <w:r w:rsidR="00767671" w:rsidRPr="00252AF5">
        <w:rPr>
          <w:rFonts w:ascii="Times New Roman" w:eastAsia="Times New Roman" w:hAnsi="Times New Roman" w:cs="Times New Roman"/>
          <w:sz w:val="28"/>
          <w:szCs w:val="28"/>
        </w:rPr>
        <w:t xml:space="preserve">). </w:t>
      </w:r>
    </w:p>
    <w:p w:rsidR="00767671"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 xml:space="preserve">Иначе говоря, для определения кворума учитывается только количество реально назначенных представителей Российской Федерации и входящих в Совет Федерации </w:t>
      </w:r>
      <w:r w:rsidR="004E687A" w:rsidRPr="00252AF5">
        <w:rPr>
          <w:rFonts w:ascii="Times New Roman" w:eastAsia="Times New Roman" w:hAnsi="Times New Roman" w:cs="Times New Roman"/>
          <w:sz w:val="28"/>
          <w:szCs w:val="28"/>
        </w:rPr>
        <w:t xml:space="preserve">ФС РФ </w:t>
      </w:r>
      <w:r w:rsidRPr="00252AF5">
        <w:rPr>
          <w:rFonts w:ascii="Times New Roman" w:eastAsia="Times New Roman" w:hAnsi="Times New Roman" w:cs="Times New Roman"/>
          <w:sz w:val="28"/>
          <w:szCs w:val="28"/>
        </w:rPr>
        <w:t>бывших Президентов РФ.</w:t>
      </w:r>
    </w:p>
    <w:p w:rsidR="004E687A" w:rsidRPr="00252AF5" w:rsidRDefault="00026402" w:rsidP="007A6749">
      <w:pPr>
        <w:pStyle w:val="af1"/>
        <w:spacing w:line="360" w:lineRule="auto"/>
        <w:ind w:firstLine="708"/>
        <w:jc w:val="both"/>
        <w:rPr>
          <w:rFonts w:ascii="Times New Roman" w:eastAsia="Times New Roman" w:hAnsi="Times New Roman" w:cs="Times New Roman"/>
          <w:sz w:val="28"/>
          <w:szCs w:val="28"/>
        </w:rPr>
      </w:pPr>
      <w:hyperlink r:id="rId100" w:anchor="block_9504" w:history="1">
        <w:r w:rsidR="00767671" w:rsidRPr="00252AF5">
          <w:rPr>
            <w:rFonts w:ascii="Times New Roman" w:eastAsia="Times New Roman" w:hAnsi="Times New Roman" w:cs="Times New Roman"/>
            <w:sz w:val="28"/>
            <w:szCs w:val="28"/>
          </w:rPr>
          <w:t>Частью 4 ст. 95</w:t>
        </w:r>
      </w:hyperlink>
      <w:r w:rsidR="00767671" w:rsidRPr="00252AF5">
        <w:rPr>
          <w:rFonts w:ascii="Times New Roman" w:eastAsia="Times New Roman" w:hAnsi="Times New Roman" w:cs="Times New Roman"/>
          <w:sz w:val="28"/>
          <w:szCs w:val="28"/>
        </w:rPr>
        <w:t> Конституции</w:t>
      </w:r>
      <w:r w:rsidR="004E687A" w:rsidRPr="00252AF5">
        <w:rPr>
          <w:rFonts w:ascii="Times New Roman" w:eastAsia="Times New Roman" w:hAnsi="Times New Roman" w:cs="Times New Roman"/>
          <w:sz w:val="28"/>
          <w:szCs w:val="28"/>
        </w:rPr>
        <w:t xml:space="preserve"> РФ</w:t>
      </w:r>
      <w:r w:rsidR="00767671" w:rsidRPr="00252AF5">
        <w:rPr>
          <w:rFonts w:ascii="Times New Roman" w:eastAsia="Times New Roman" w:hAnsi="Times New Roman" w:cs="Times New Roman"/>
          <w:sz w:val="28"/>
          <w:szCs w:val="28"/>
        </w:rPr>
        <w:t xml:space="preserve"> для сенаторов установлены ограничения, аналогичные ограничениям, предусмотренным для руководителей государственных органов. </w:t>
      </w:r>
    </w:p>
    <w:p w:rsidR="00767671" w:rsidRPr="00252AF5" w:rsidRDefault="00026402" w:rsidP="007A6749">
      <w:pPr>
        <w:pStyle w:val="af1"/>
        <w:spacing w:line="360" w:lineRule="auto"/>
        <w:ind w:firstLine="708"/>
        <w:jc w:val="both"/>
        <w:rPr>
          <w:rFonts w:ascii="Times New Roman" w:eastAsia="Times New Roman" w:hAnsi="Times New Roman" w:cs="Times New Roman"/>
          <w:sz w:val="28"/>
          <w:szCs w:val="28"/>
        </w:rPr>
      </w:pPr>
      <w:hyperlink r:id="rId101" w:anchor="block_9701" w:history="1">
        <w:r w:rsidR="00767671" w:rsidRPr="00252AF5">
          <w:rPr>
            <w:rFonts w:ascii="Times New Roman" w:eastAsia="Times New Roman" w:hAnsi="Times New Roman" w:cs="Times New Roman"/>
            <w:sz w:val="28"/>
            <w:szCs w:val="28"/>
          </w:rPr>
          <w:t>Частью 1 ст. 97</w:t>
        </w:r>
      </w:hyperlink>
      <w:r w:rsidR="00767671" w:rsidRPr="00252AF5">
        <w:rPr>
          <w:rFonts w:ascii="Times New Roman" w:eastAsia="Times New Roman" w:hAnsi="Times New Roman" w:cs="Times New Roman"/>
          <w:sz w:val="28"/>
          <w:szCs w:val="28"/>
        </w:rPr>
        <w:t> </w:t>
      </w:r>
      <w:r w:rsidR="004E687A" w:rsidRPr="00252AF5">
        <w:rPr>
          <w:rFonts w:ascii="Times New Roman" w:eastAsia="Times New Roman" w:hAnsi="Times New Roman" w:cs="Times New Roman"/>
          <w:sz w:val="28"/>
          <w:szCs w:val="28"/>
        </w:rPr>
        <w:t xml:space="preserve">Конституции РФ </w:t>
      </w:r>
      <w:r w:rsidR="00767671" w:rsidRPr="00252AF5">
        <w:rPr>
          <w:rFonts w:ascii="Times New Roman" w:eastAsia="Times New Roman" w:hAnsi="Times New Roman" w:cs="Times New Roman"/>
          <w:sz w:val="28"/>
          <w:szCs w:val="28"/>
        </w:rPr>
        <w:t>такие же ограничения (за исключением минимального возраста - он по-прежнему составляет 21 год) установлены для депутатов Государственной Думы</w:t>
      </w:r>
      <w:r w:rsidR="004E687A" w:rsidRPr="00252AF5">
        <w:rPr>
          <w:rFonts w:ascii="Times New Roman" w:eastAsia="Times New Roman" w:hAnsi="Times New Roman" w:cs="Times New Roman"/>
          <w:sz w:val="28"/>
          <w:szCs w:val="28"/>
        </w:rPr>
        <w:t xml:space="preserve"> ФС РФ</w:t>
      </w:r>
      <w:r w:rsidR="00767671" w:rsidRPr="00252AF5">
        <w:rPr>
          <w:rFonts w:ascii="Times New Roman" w:eastAsia="Times New Roman" w:hAnsi="Times New Roman" w:cs="Times New Roman"/>
          <w:sz w:val="28"/>
          <w:szCs w:val="28"/>
        </w:rPr>
        <w:t>.</w:t>
      </w:r>
    </w:p>
    <w:p w:rsidR="00767671" w:rsidRPr="00252AF5" w:rsidRDefault="00026402" w:rsidP="007A6749">
      <w:pPr>
        <w:pStyle w:val="af1"/>
        <w:spacing w:line="360" w:lineRule="auto"/>
        <w:ind w:firstLine="708"/>
        <w:jc w:val="both"/>
        <w:rPr>
          <w:rFonts w:ascii="Times New Roman" w:eastAsia="Times New Roman" w:hAnsi="Times New Roman" w:cs="Times New Roman"/>
          <w:sz w:val="28"/>
          <w:szCs w:val="28"/>
        </w:rPr>
      </w:pPr>
      <w:hyperlink r:id="rId102" w:anchor="block_1091" w:history="1">
        <w:r w:rsidR="00767671" w:rsidRPr="00252AF5">
          <w:rPr>
            <w:rFonts w:ascii="Times New Roman" w:eastAsia="Times New Roman" w:hAnsi="Times New Roman" w:cs="Times New Roman"/>
            <w:sz w:val="28"/>
            <w:szCs w:val="28"/>
          </w:rPr>
          <w:t>Частью 1 ст. 109</w:t>
        </w:r>
      </w:hyperlink>
      <w:r w:rsidR="00767671" w:rsidRPr="00252AF5">
        <w:rPr>
          <w:rFonts w:ascii="Times New Roman" w:eastAsia="Times New Roman" w:hAnsi="Times New Roman" w:cs="Times New Roman"/>
          <w:sz w:val="28"/>
          <w:szCs w:val="28"/>
        </w:rPr>
        <w:t> и </w:t>
      </w:r>
      <w:hyperlink r:id="rId103" w:anchor="block_11204" w:history="1">
        <w:r w:rsidR="00767671" w:rsidRPr="00252AF5">
          <w:rPr>
            <w:rFonts w:ascii="Times New Roman" w:eastAsia="Times New Roman" w:hAnsi="Times New Roman" w:cs="Times New Roman"/>
            <w:sz w:val="28"/>
            <w:szCs w:val="28"/>
          </w:rPr>
          <w:t>частью 4 ст. 112</w:t>
        </w:r>
      </w:hyperlink>
      <w:r w:rsidR="00767671" w:rsidRPr="00252AF5">
        <w:rPr>
          <w:rFonts w:ascii="Times New Roman" w:eastAsia="Times New Roman" w:hAnsi="Times New Roman" w:cs="Times New Roman"/>
          <w:sz w:val="28"/>
          <w:szCs w:val="28"/>
        </w:rPr>
        <w:t> Конституции РФ предусмотрено новое основание для роспуска Президентом РФ Государственной Думы</w:t>
      </w:r>
      <w:r w:rsidR="004E687A" w:rsidRPr="00252AF5">
        <w:rPr>
          <w:rFonts w:ascii="Times New Roman" w:eastAsia="Times New Roman" w:hAnsi="Times New Roman" w:cs="Times New Roman"/>
          <w:sz w:val="28"/>
          <w:szCs w:val="28"/>
        </w:rPr>
        <w:t xml:space="preserve"> ФС РФ</w:t>
      </w:r>
      <w:r w:rsidR="00767671" w:rsidRPr="00252AF5">
        <w:rPr>
          <w:rFonts w:ascii="Times New Roman" w:eastAsia="Times New Roman" w:hAnsi="Times New Roman" w:cs="Times New Roman"/>
          <w:sz w:val="28"/>
          <w:szCs w:val="28"/>
        </w:rPr>
        <w:t xml:space="preserve">: трехкратное отклонение более одной трети кандидатур членов Правительства РФ, подлежащих утверждению Государственной Думой </w:t>
      </w:r>
      <w:r w:rsidR="004E687A" w:rsidRPr="00252AF5">
        <w:rPr>
          <w:rFonts w:ascii="Times New Roman" w:eastAsia="Times New Roman" w:hAnsi="Times New Roman" w:cs="Times New Roman"/>
          <w:sz w:val="28"/>
          <w:szCs w:val="28"/>
        </w:rPr>
        <w:t xml:space="preserve">ФС РФ </w:t>
      </w:r>
      <w:r w:rsidR="00767671" w:rsidRPr="00252AF5">
        <w:rPr>
          <w:rFonts w:ascii="Times New Roman" w:eastAsia="Times New Roman" w:hAnsi="Times New Roman" w:cs="Times New Roman"/>
          <w:sz w:val="28"/>
          <w:szCs w:val="28"/>
        </w:rPr>
        <w:t>(</w:t>
      </w:r>
      <w:hyperlink r:id="rId104" w:anchor="block_1030111" w:history="1">
        <w:r w:rsidR="00767671" w:rsidRPr="00252AF5">
          <w:rPr>
            <w:rFonts w:ascii="Times New Roman" w:eastAsia="Times New Roman" w:hAnsi="Times New Roman" w:cs="Times New Roman"/>
            <w:sz w:val="28"/>
            <w:szCs w:val="28"/>
          </w:rPr>
          <w:t>п. "а.1" ч. 1 ст. 103</w:t>
        </w:r>
      </w:hyperlink>
      <w:r w:rsidR="00767671" w:rsidRPr="00252AF5">
        <w:rPr>
          <w:rFonts w:ascii="Times New Roman" w:eastAsia="Times New Roman" w:hAnsi="Times New Roman" w:cs="Times New Roman"/>
          <w:sz w:val="28"/>
          <w:szCs w:val="28"/>
        </w:rPr>
        <w:t> Конституции</w:t>
      </w:r>
      <w:r w:rsidR="004E687A" w:rsidRPr="00252AF5">
        <w:rPr>
          <w:rFonts w:ascii="Times New Roman" w:eastAsia="Times New Roman" w:hAnsi="Times New Roman" w:cs="Times New Roman"/>
          <w:sz w:val="28"/>
          <w:szCs w:val="28"/>
        </w:rPr>
        <w:t xml:space="preserve"> РФ</w:t>
      </w:r>
      <w:r w:rsidR="00767671" w:rsidRPr="00252AF5">
        <w:rPr>
          <w:rFonts w:ascii="Times New Roman" w:eastAsia="Times New Roman" w:hAnsi="Times New Roman" w:cs="Times New Roman"/>
          <w:sz w:val="28"/>
          <w:szCs w:val="28"/>
        </w:rPr>
        <w:t>).</w:t>
      </w:r>
    </w:p>
    <w:p w:rsidR="004C549F"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Из </w:t>
      </w:r>
      <w:hyperlink r:id="rId105" w:anchor="block_1003" w:history="1">
        <w:r w:rsidRPr="00252AF5">
          <w:rPr>
            <w:rFonts w:ascii="Times New Roman" w:eastAsia="Times New Roman" w:hAnsi="Times New Roman" w:cs="Times New Roman"/>
            <w:sz w:val="28"/>
            <w:szCs w:val="28"/>
          </w:rPr>
          <w:t>ч. 3 ст. 100</w:t>
        </w:r>
      </w:hyperlink>
      <w:r w:rsidRPr="00252AF5">
        <w:rPr>
          <w:rFonts w:ascii="Times New Roman" w:eastAsia="Times New Roman" w:hAnsi="Times New Roman" w:cs="Times New Roman"/>
          <w:sz w:val="28"/>
          <w:szCs w:val="28"/>
        </w:rPr>
        <w:t xml:space="preserve"> Конституции РФ, определяющей случаи, когда палаты Федерального Собрания могут собираться на совместные заседания, исключены заслушивание посланий Конституционного Суда Российской Федерации и выступлений руководителей иностранных государств. </w:t>
      </w:r>
    </w:p>
    <w:p w:rsidR="004C549F"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 xml:space="preserve">Впрочем, стоит отметить, что за весь период действия Конституции РФ палаты ни разу не собирались на совместное заседание по указанным поводам. </w:t>
      </w:r>
    </w:p>
    <w:p w:rsidR="00767671"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Теперь политическая традиция получила нормативное закрепление - единственным поводом для созыва совместного заседания остается заслушивание посланий Президента Российской Федерации.</w:t>
      </w:r>
    </w:p>
    <w:p w:rsidR="004C549F"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Изменения в статьях, определяющих полномочия Совета Федерации</w:t>
      </w:r>
      <w:r w:rsidR="004C549F" w:rsidRPr="00252AF5">
        <w:rPr>
          <w:rFonts w:ascii="Times New Roman" w:eastAsia="Times New Roman" w:hAnsi="Times New Roman" w:cs="Times New Roman"/>
          <w:sz w:val="28"/>
          <w:szCs w:val="28"/>
        </w:rPr>
        <w:t xml:space="preserve"> ФС РФ</w:t>
      </w:r>
      <w:r w:rsidRPr="00252AF5">
        <w:rPr>
          <w:rFonts w:ascii="Times New Roman" w:eastAsia="Times New Roman" w:hAnsi="Times New Roman" w:cs="Times New Roman"/>
          <w:sz w:val="28"/>
          <w:szCs w:val="28"/>
        </w:rPr>
        <w:t xml:space="preserve"> и Государственной Думы</w:t>
      </w:r>
      <w:r w:rsidR="004C549F" w:rsidRPr="00252AF5">
        <w:rPr>
          <w:rFonts w:ascii="Times New Roman" w:eastAsia="Times New Roman" w:hAnsi="Times New Roman" w:cs="Times New Roman"/>
          <w:sz w:val="28"/>
          <w:szCs w:val="28"/>
        </w:rPr>
        <w:t xml:space="preserve"> ФС РФ</w:t>
      </w:r>
      <w:r w:rsidRPr="00252AF5">
        <w:rPr>
          <w:rFonts w:ascii="Times New Roman" w:eastAsia="Times New Roman" w:hAnsi="Times New Roman" w:cs="Times New Roman"/>
          <w:sz w:val="28"/>
          <w:szCs w:val="28"/>
        </w:rPr>
        <w:t xml:space="preserve">, в основном связаны с изменением правового статуса Президента РФ, новым порядком формирования Правительства РФ, высших судебных органов и руководящего состава прокуратуры. </w:t>
      </w:r>
    </w:p>
    <w:p w:rsidR="00767671"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lastRenderedPageBreak/>
        <w:t>Так, к полномочиям Совета Федерации</w:t>
      </w:r>
      <w:r w:rsidR="004C549F" w:rsidRPr="00252AF5">
        <w:rPr>
          <w:rFonts w:ascii="Times New Roman" w:eastAsia="Times New Roman" w:hAnsi="Times New Roman" w:cs="Times New Roman"/>
          <w:sz w:val="28"/>
          <w:szCs w:val="28"/>
        </w:rPr>
        <w:t xml:space="preserve"> ФС РФ</w:t>
      </w:r>
      <w:r w:rsidRPr="00252AF5">
        <w:rPr>
          <w:rFonts w:ascii="Times New Roman" w:eastAsia="Times New Roman" w:hAnsi="Times New Roman" w:cs="Times New Roman"/>
          <w:sz w:val="28"/>
          <w:szCs w:val="28"/>
        </w:rPr>
        <w:t xml:space="preserve"> добавилось лишение неприкосновенности Президента РФ, прекратившего исполнение своих полномочий, а к полномочиям Государственной Думы</w:t>
      </w:r>
      <w:r w:rsidR="004C549F" w:rsidRPr="00252AF5">
        <w:rPr>
          <w:rFonts w:ascii="Times New Roman" w:eastAsia="Times New Roman" w:hAnsi="Times New Roman" w:cs="Times New Roman"/>
          <w:sz w:val="28"/>
          <w:szCs w:val="28"/>
        </w:rPr>
        <w:t xml:space="preserve"> ФС РФ</w:t>
      </w:r>
      <w:r w:rsidRPr="00252AF5">
        <w:rPr>
          <w:rFonts w:ascii="Times New Roman" w:eastAsia="Times New Roman" w:hAnsi="Times New Roman" w:cs="Times New Roman"/>
          <w:sz w:val="28"/>
          <w:szCs w:val="28"/>
        </w:rPr>
        <w:t xml:space="preserve"> - выдвижение соответствующего обвинения (</w:t>
      </w:r>
      <w:hyperlink r:id="rId106" w:anchor="block_1026" w:history="1">
        <w:r w:rsidRPr="00252AF5">
          <w:rPr>
            <w:rFonts w:ascii="Times New Roman" w:eastAsia="Times New Roman" w:hAnsi="Times New Roman" w:cs="Times New Roman"/>
            <w:sz w:val="28"/>
            <w:szCs w:val="28"/>
          </w:rPr>
          <w:t>п. "е" ч. 1 ст. 102</w:t>
        </w:r>
      </w:hyperlink>
      <w:r w:rsidRPr="00252AF5">
        <w:rPr>
          <w:rFonts w:ascii="Times New Roman" w:eastAsia="Times New Roman" w:hAnsi="Times New Roman" w:cs="Times New Roman"/>
          <w:sz w:val="28"/>
          <w:szCs w:val="28"/>
        </w:rPr>
        <w:t>, </w:t>
      </w:r>
      <w:hyperlink r:id="rId107" w:anchor="block_103017" w:history="1">
        <w:r w:rsidRPr="00252AF5">
          <w:rPr>
            <w:rFonts w:ascii="Times New Roman" w:eastAsia="Times New Roman" w:hAnsi="Times New Roman" w:cs="Times New Roman"/>
            <w:sz w:val="28"/>
            <w:szCs w:val="28"/>
          </w:rPr>
          <w:t>п. "з" ч. 1 ст. 103</w:t>
        </w:r>
      </w:hyperlink>
      <w:r w:rsidRPr="00252AF5">
        <w:rPr>
          <w:rFonts w:ascii="Times New Roman" w:eastAsia="Times New Roman" w:hAnsi="Times New Roman" w:cs="Times New Roman"/>
          <w:sz w:val="28"/>
          <w:szCs w:val="28"/>
        </w:rPr>
        <w:t> Конституции</w:t>
      </w:r>
      <w:r w:rsidR="004C549F"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w:t>
      </w:r>
    </w:p>
    <w:p w:rsidR="004C549F"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В соответствии с новой редакцией </w:t>
      </w:r>
      <w:hyperlink r:id="rId108" w:anchor="block_103011" w:history="1">
        <w:r w:rsidRPr="00252AF5">
          <w:rPr>
            <w:rFonts w:ascii="Times New Roman" w:eastAsia="Times New Roman" w:hAnsi="Times New Roman" w:cs="Times New Roman"/>
            <w:sz w:val="28"/>
            <w:szCs w:val="28"/>
          </w:rPr>
          <w:t>п. "а" ч. 1 ст. 103</w:t>
        </w:r>
      </w:hyperlink>
      <w:r w:rsidR="004C549F" w:rsidRPr="00252AF5">
        <w:rPr>
          <w:rFonts w:ascii="Times New Roman" w:hAnsi="Times New Roman" w:cs="Times New Roman"/>
          <w:sz w:val="28"/>
          <w:szCs w:val="28"/>
        </w:rPr>
        <w:t xml:space="preserve"> Конституции РФ</w:t>
      </w:r>
      <w:r w:rsidRPr="00252AF5">
        <w:rPr>
          <w:rFonts w:ascii="Times New Roman" w:eastAsia="Times New Roman" w:hAnsi="Times New Roman" w:cs="Times New Roman"/>
          <w:sz w:val="28"/>
          <w:szCs w:val="28"/>
        </w:rPr>
        <w:t> Государственная Дума</w:t>
      </w:r>
      <w:r w:rsidR="004C549F" w:rsidRPr="00252AF5">
        <w:rPr>
          <w:rFonts w:ascii="Times New Roman" w:eastAsia="Times New Roman" w:hAnsi="Times New Roman" w:cs="Times New Roman"/>
          <w:sz w:val="28"/>
          <w:szCs w:val="28"/>
        </w:rPr>
        <w:t xml:space="preserve"> ФС РФ</w:t>
      </w:r>
      <w:r w:rsidRPr="00252AF5">
        <w:rPr>
          <w:rFonts w:ascii="Times New Roman" w:eastAsia="Times New Roman" w:hAnsi="Times New Roman" w:cs="Times New Roman"/>
          <w:sz w:val="28"/>
          <w:szCs w:val="28"/>
        </w:rPr>
        <w:t xml:space="preserve"> утверждает по представлению Президента РФ кандидатуру Председателя Правительства РФ. </w:t>
      </w:r>
    </w:p>
    <w:p w:rsidR="00767671"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 xml:space="preserve">Ранее эта норма </w:t>
      </w:r>
      <w:r w:rsidR="004C549F" w:rsidRPr="00252AF5">
        <w:rPr>
          <w:rFonts w:ascii="Times New Roman" w:eastAsia="Times New Roman" w:hAnsi="Times New Roman" w:cs="Times New Roman"/>
          <w:sz w:val="28"/>
          <w:szCs w:val="28"/>
        </w:rPr>
        <w:t>была сформулирована иначе - Государственная Дума ФС РФ</w:t>
      </w:r>
      <w:r w:rsidRPr="00252AF5">
        <w:rPr>
          <w:rFonts w:ascii="Times New Roman" w:eastAsia="Times New Roman" w:hAnsi="Times New Roman" w:cs="Times New Roman"/>
          <w:sz w:val="28"/>
          <w:szCs w:val="28"/>
        </w:rPr>
        <w:t xml:space="preserve"> давала согласие на назначение Председателя Правительства</w:t>
      </w:r>
      <w:r w:rsidR="004C549F"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 Впрочем, в чём именно состоит практическая разница между утверждением и дачей согласия на назначение, пока не вполне очевидно.</w:t>
      </w:r>
    </w:p>
    <w:p w:rsidR="00767671" w:rsidRPr="00252AF5" w:rsidRDefault="00767671" w:rsidP="007A6749">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Абсолютно новым полномочием Государственной Думы</w:t>
      </w:r>
      <w:r w:rsidR="004C549F" w:rsidRPr="00252AF5">
        <w:rPr>
          <w:rFonts w:ascii="Times New Roman" w:eastAsia="Times New Roman" w:hAnsi="Times New Roman" w:cs="Times New Roman"/>
          <w:sz w:val="28"/>
          <w:szCs w:val="28"/>
        </w:rPr>
        <w:t xml:space="preserve"> ФС РФ</w:t>
      </w:r>
      <w:r w:rsidRPr="00252AF5">
        <w:rPr>
          <w:rFonts w:ascii="Times New Roman" w:eastAsia="Times New Roman" w:hAnsi="Times New Roman" w:cs="Times New Roman"/>
          <w:sz w:val="28"/>
          <w:szCs w:val="28"/>
        </w:rPr>
        <w:t xml:space="preserve"> (</w:t>
      </w:r>
      <w:hyperlink r:id="rId109" w:anchor="block_1030111" w:history="1">
        <w:r w:rsidRPr="00252AF5">
          <w:rPr>
            <w:rFonts w:ascii="Times New Roman" w:eastAsia="Times New Roman" w:hAnsi="Times New Roman" w:cs="Times New Roman"/>
            <w:sz w:val="28"/>
            <w:szCs w:val="28"/>
          </w:rPr>
          <w:t>п. "а.1" ч. 1 ст. 103</w:t>
        </w:r>
      </w:hyperlink>
      <w:r w:rsidRPr="00252AF5">
        <w:rPr>
          <w:rFonts w:ascii="Times New Roman" w:eastAsia="Times New Roman" w:hAnsi="Times New Roman" w:cs="Times New Roman"/>
          <w:sz w:val="28"/>
          <w:szCs w:val="28"/>
        </w:rPr>
        <w:t>) является утверждение представленных Председателем Правительства РФ кандидатур заместителей Председателя Правительства</w:t>
      </w:r>
      <w:r w:rsidR="004C549F"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 xml:space="preserve"> и федеральных министров, за исключением министров</w:t>
      </w:r>
      <w:r w:rsidR="004C549F" w:rsidRPr="00252AF5">
        <w:rPr>
          <w:rFonts w:ascii="Times New Roman" w:eastAsia="Times New Roman" w:hAnsi="Times New Roman" w:cs="Times New Roman"/>
          <w:sz w:val="28"/>
          <w:szCs w:val="28"/>
        </w:rPr>
        <w:t xml:space="preserve">, </w:t>
      </w:r>
      <w:r w:rsidRPr="00252AF5">
        <w:rPr>
          <w:rFonts w:ascii="Times New Roman" w:eastAsia="Times New Roman" w:hAnsi="Times New Roman" w:cs="Times New Roman"/>
          <w:sz w:val="28"/>
          <w:szCs w:val="28"/>
        </w:rPr>
        <w:t xml:space="preserve">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и общественной безопасности, которые назначаются Президентом РФ после консультаций с Советом Федерации</w:t>
      </w:r>
      <w:r w:rsidR="004C549F" w:rsidRPr="00252AF5">
        <w:rPr>
          <w:rFonts w:ascii="Times New Roman" w:eastAsia="Times New Roman" w:hAnsi="Times New Roman" w:cs="Times New Roman"/>
          <w:sz w:val="28"/>
          <w:szCs w:val="28"/>
        </w:rPr>
        <w:t xml:space="preserve"> ФС РФ</w:t>
      </w:r>
      <w:r w:rsidRPr="00252AF5">
        <w:rPr>
          <w:rFonts w:ascii="Times New Roman" w:eastAsia="Times New Roman" w:hAnsi="Times New Roman" w:cs="Times New Roman"/>
          <w:sz w:val="28"/>
          <w:szCs w:val="28"/>
        </w:rPr>
        <w:t xml:space="preserve"> (</w:t>
      </w:r>
      <w:hyperlink r:id="rId110" w:anchor="block_83051" w:history="1">
        <w:r w:rsidRPr="00252AF5">
          <w:rPr>
            <w:rFonts w:ascii="Times New Roman" w:eastAsia="Times New Roman" w:hAnsi="Times New Roman" w:cs="Times New Roman"/>
            <w:sz w:val="28"/>
            <w:szCs w:val="28"/>
          </w:rPr>
          <w:t>п. "д.1" ст. 83</w:t>
        </w:r>
      </w:hyperlink>
      <w:r w:rsidR="004C549F" w:rsidRPr="00252AF5">
        <w:rPr>
          <w:rFonts w:ascii="Times New Roman" w:hAnsi="Times New Roman" w:cs="Times New Roman"/>
          <w:sz w:val="28"/>
          <w:szCs w:val="28"/>
        </w:rPr>
        <w:t>Конституции РФ</w:t>
      </w:r>
      <w:r w:rsidRPr="00252AF5">
        <w:rPr>
          <w:rFonts w:ascii="Times New Roman" w:eastAsia="Times New Roman" w:hAnsi="Times New Roman" w:cs="Times New Roman"/>
          <w:sz w:val="28"/>
          <w:szCs w:val="28"/>
        </w:rPr>
        <w:t>).</w:t>
      </w:r>
    </w:p>
    <w:p w:rsidR="00767671" w:rsidRPr="00252AF5" w:rsidRDefault="00767671" w:rsidP="000D526D">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 xml:space="preserve">Соответственно, новым полномочием Совета Федерации </w:t>
      </w:r>
      <w:r w:rsidR="00C07E46" w:rsidRPr="00252AF5">
        <w:rPr>
          <w:rFonts w:ascii="Times New Roman" w:eastAsia="Times New Roman" w:hAnsi="Times New Roman" w:cs="Times New Roman"/>
          <w:sz w:val="28"/>
          <w:szCs w:val="28"/>
        </w:rPr>
        <w:t xml:space="preserve">ФС РФ </w:t>
      </w:r>
      <w:r w:rsidRPr="00252AF5">
        <w:rPr>
          <w:rFonts w:ascii="Times New Roman" w:eastAsia="Times New Roman" w:hAnsi="Times New Roman" w:cs="Times New Roman"/>
          <w:sz w:val="28"/>
          <w:szCs w:val="28"/>
        </w:rPr>
        <w:t>в силу </w:t>
      </w:r>
      <w:hyperlink r:id="rId111" w:anchor="block_102110" w:history="1">
        <w:r w:rsidRPr="00252AF5">
          <w:rPr>
            <w:rFonts w:ascii="Times New Roman" w:eastAsia="Times New Roman" w:hAnsi="Times New Roman" w:cs="Times New Roman"/>
            <w:sz w:val="28"/>
            <w:szCs w:val="28"/>
          </w:rPr>
          <w:t>п. "к" ч. 1 ст. 102</w:t>
        </w:r>
      </w:hyperlink>
      <w:r w:rsidRPr="00252AF5">
        <w:rPr>
          <w:rFonts w:ascii="Times New Roman" w:eastAsia="Times New Roman" w:hAnsi="Times New Roman" w:cs="Times New Roman"/>
          <w:sz w:val="28"/>
          <w:szCs w:val="28"/>
        </w:rPr>
        <w:t xml:space="preserve"> Конституции </w:t>
      </w:r>
      <w:r w:rsidR="00C07E46" w:rsidRPr="00252AF5">
        <w:rPr>
          <w:rFonts w:ascii="Times New Roman" w:eastAsia="Times New Roman" w:hAnsi="Times New Roman" w:cs="Times New Roman"/>
          <w:sz w:val="28"/>
          <w:szCs w:val="28"/>
        </w:rPr>
        <w:t xml:space="preserve">РФ </w:t>
      </w:r>
      <w:r w:rsidRPr="00252AF5">
        <w:rPr>
          <w:rFonts w:ascii="Times New Roman" w:eastAsia="Times New Roman" w:hAnsi="Times New Roman" w:cs="Times New Roman"/>
          <w:sz w:val="28"/>
          <w:szCs w:val="28"/>
        </w:rPr>
        <w:t>является проведение консультаций по предложенным Президентом РФ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w:t>
      </w:r>
    </w:p>
    <w:p w:rsidR="00767671" w:rsidRPr="00252AF5" w:rsidRDefault="00767671" w:rsidP="000D526D">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 xml:space="preserve">Получили закрепление на конституционном уровне уже предусмотренные федеральными конституционными законами полномочия Совета Федерации </w:t>
      </w:r>
      <w:r w:rsidR="00C07E46" w:rsidRPr="00252AF5">
        <w:rPr>
          <w:rFonts w:ascii="Times New Roman" w:eastAsia="Times New Roman" w:hAnsi="Times New Roman" w:cs="Times New Roman"/>
          <w:sz w:val="28"/>
          <w:szCs w:val="28"/>
        </w:rPr>
        <w:t xml:space="preserve">ФС </w:t>
      </w:r>
      <w:r w:rsidR="00C07E46" w:rsidRPr="00252AF5">
        <w:rPr>
          <w:rFonts w:ascii="Times New Roman" w:eastAsia="Times New Roman" w:hAnsi="Times New Roman" w:cs="Times New Roman"/>
          <w:sz w:val="28"/>
          <w:szCs w:val="28"/>
        </w:rPr>
        <w:lastRenderedPageBreak/>
        <w:t xml:space="preserve">РФ </w:t>
      </w:r>
      <w:r w:rsidRPr="00252AF5">
        <w:rPr>
          <w:rFonts w:ascii="Times New Roman" w:eastAsia="Times New Roman" w:hAnsi="Times New Roman" w:cs="Times New Roman"/>
          <w:sz w:val="28"/>
          <w:szCs w:val="28"/>
        </w:rPr>
        <w:t>назначать на должность по представлению Президента РФ Председателя Конституционного Суда РФ, его заместителя, а также Председателя и заместителей Председателя Верховного Суда РФ (</w:t>
      </w:r>
      <w:hyperlink r:id="rId112" w:anchor="block_1027" w:history="1">
        <w:r w:rsidRPr="00252AF5">
          <w:rPr>
            <w:rFonts w:ascii="Times New Roman" w:eastAsia="Times New Roman" w:hAnsi="Times New Roman" w:cs="Times New Roman"/>
            <w:sz w:val="28"/>
            <w:szCs w:val="28"/>
          </w:rPr>
          <w:t>п. "ж" ч. 1 ст. 102</w:t>
        </w:r>
      </w:hyperlink>
      <w:r w:rsidRPr="00252AF5">
        <w:rPr>
          <w:rFonts w:ascii="Times New Roman" w:eastAsia="Times New Roman" w:hAnsi="Times New Roman" w:cs="Times New Roman"/>
          <w:sz w:val="28"/>
          <w:szCs w:val="28"/>
        </w:rPr>
        <w:t>).</w:t>
      </w:r>
    </w:p>
    <w:p w:rsidR="00767671" w:rsidRPr="00252AF5" w:rsidRDefault="00026402" w:rsidP="000D526D">
      <w:pPr>
        <w:pStyle w:val="af1"/>
        <w:spacing w:line="360" w:lineRule="auto"/>
        <w:ind w:firstLine="708"/>
        <w:jc w:val="both"/>
        <w:rPr>
          <w:rFonts w:ascii="Times New Roman" w:eastAsia="Times New Roman" w:hAnsi="Times New Roman" w:cs="Times New Roman"/>
          <w:sz w:val="28"/>
          <w:szCs w:val="28"/>
        </w:rPr>
      </w:pPr>
      <w:hyperlink r:id="rId113" w:anchor="block_102111" w:history="1">
        <w:r w:rsidR="00767671" w:rsidRPr="00252AF5">
          <w:rPr>
            <w:rFonts w:ascii="Times New Roman" w:eastAsia="Times New Roman" w:hAnsi="Times New Roman" w:cs="Times New Roman"/>
            <w:sz w:val="28"/>
            <w:szCs w:val="28"/>
          </w:rPr>
          <w:t>Пунктом "л" ч. 1 ст. 102</w:t>
        </w:r>
      </w:hyperlink>
      <w:r w:rsidR="00C07E46" w:rsidRPr="00252AF5">
        <w:rPr>
          <w:rFonts w:ascii="Times New Roman" w:hAnsi="Times New Roman" w:cs="Times New Roman"/>
          <w:sz w:val="28"/>
          <w:szCs w:val="28"/>
        </w:rPr>
        <w:t>Конституции РФ</w:t>
      </w:r>
      <w:r w:rsidR="00767671" w:rsidRPr="00252AF5">
        <w:rPr>
          <w:rFonts w:ascii="Times New Roman" w:eastAsia="Times New Roman" w:hAnsi="Times New Roman" w:cs="Times New Roman"/>
          <w:sz w:val="28"/>
          <w:szCs w:val="28"/>
        </w:rPr>
        <w:t xml:space="preserve"> предусмотрено право Совета Федерации </w:t>
      </w:r>
      <w:r w:rsidR="00C07E46" w:rsidRPr="00252AF5">
        <w:rPr>
          <w:rFonts w:ascii="Times New Roman" w:eastAsia="Times New Roman" w:hAnsi="Times New Roman" w:cs="Times New Roman"/>
          <w:sz w:val="28"/>
          <w:szCs w:val="28"/>
        </w:rPr>
        <w:t xml:space="preserve">ФС РФ </w:t>
      </w:r>
      <w:r w:rsidR="00767671" w:rsidRPr="00252AF5">
        <w:rPr>
          <w:rFonts w:ascii="Times New Roman" w:eastAsia="Times New Roman" w:hAnsi="Times New Roman" w:cs="Times New Roman"/>
          <w:sz w:val="28"/>
          <w:szCs w:val="28"/>
        </w:rPr>
        <w:t>прекращать по представлению Президента</w:t>
      </w:r>
      <w:r w:rsidR="00C07E46" w:rsidRPr="00252AF5">
        <w:rPr>
          <w:rFonts w:ascii="Times New Roman" w:eastAsia="Times New Roman" w:hAnsi="Times New Roman" w:cs="Times New Roman"/>
          <w:sz w:val="28"/>
          <w:szCs w:val="28"/>
        </w:rPr>
        <w:t xml:space="preserve"> РФ полномочия</w:t>
      </w:r>
      <w:r w:rsidR="00767671" w:rsidRPr="00252AF5">
        <w:rPr>
          <w:rFonts w:ascii="Times New Roman" w:eastAsia="Times New Roman" w:hAnsi="Times New Roman" w:cs="Times New Roman"/>
          <w:sz w:val="28"/>
          <w:szCs w:val="28"/>
        </w:rPr>
        <w:t xml:space="preserve"> председателей, заместителей председателя и судей Конституционного Суда РФ, Верховного Суда РФ,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Ранее подобными полномочиями верхняя палата парламента не обладала.</w:t>
      </w:r>
    </w:p>
    <w:p w:rsidR="00C07E46" w:rsidRPr="00252AF5" w:rsidRDefault="00767671" w:rsidP="007A6749">
      <w:pPr>
        <w:pStyle w:val="af1"/>
        <w:spacing w:line="360" w:lineRule="auto"/>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 </w:t>
      </w:r>
      <w:r w:rsidR="000D526D" w:rsidRPr="00252AF5">
        <w:rPr>
          <w:rFonts w:ascii="Times New Roman" w:eastAsia="Times New Roman" w:hAnsi="Times New Roman" w:cs="Times New Roman"/>
          <w:sz w:val="28"/>
          <w:szCs w:val="28"/>
        </w:rPr>
        <w:tab/>
      </w:r>
      <w:r w:rsidRPr="00252AF5">
        <w:rPr>
          <w:rFonts w:ascii="Times New Roman" w:eastAsia="Times New Roman" w:hAnsi="Times New Roman" w:cs="Times New Roman"/>
          <w:sz w:val="28"/>
          <w:szCs w:val="28"/>
        </w:rPr>
        <w:t xml:space="preserve">Лишился Совет Федерации </w:t>
      </w:r>
      <w:r w:rsidR="00C07E46" w:rsidRPr="00252AF5">
        <w:rPr>
          <w:rFonts w:ascii="Times New Roman" w:eastAsia="Times New Roman" w:hAnsi="Times New Roman" w:cs="Times New Roman"/>
          <w:sz w:val="28"/>
          <w:szCs w:val="28"/>
        </w:rPr>
        <w:t xml:space="preserve">ФС РФ </w:t>
      </w:r>
      <w:r w:rsidRPr="00252AF5">
        <w:rPr>
          <w:rFonts w:ascii="Times New Roman" w:eastAsia="Times New Roman" w:hAnsi="Times New Roman" w:cs="Times New Roman"/>
          <w:sz w:val="28"/>
          <w:szCs w:val="28"/>
        </w:rPr>
        <w:t>возможности назначать и освобождать от должности Генерального прокурора РФ и его заместителей</w:t>
      </w:r>
      <w:r w:rsidR="00574E3E" w:rsidRPr="00252AF5">
        <w:rPr>
          <w:rFonts w:ascii="Times New Roman" w:eastAsia="Times New Roman" w:hAnsi="Times New Roman" w:cs="Times New Roman"/>
          <w:sz w:val="28"/>
          <w:szCs w:val="28"/>
        </w:rPr>
        <w:t>, как было отмечено выше</w:t>
      </w:r>
      <w:r w:rsidRPr="00252AF5">
        <w:rPr>
          <w:rFonts w:ascii="Times New Roman" w:eastAsia="Times New Roman" w:hAnsi="Times New Roman" w:cs="Times New Roman"/>
          <w:sz w:val="28"/>
          <w:szCs w:val="28"/>
        </w:rPr>
        <w:t xml:space="preserve">. </w:t>
      </w:r>
    </w:p>
    <w:p w:rsidR="00767671" w:rsidRPr="00252AF5" w:rsidRDefault="00767671" w:rsidP="00C07E46">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Теперь он лишь проводит консультации по предложенным Президентом РФ кандидатурам указанных должностных лиц, а также по кандидатурам прокуроров субъектов федерации и приравненных к ним прокуроров (</w:t>
      </w:r>
      <w:hyperlink r:id="rId114" w:anchor="block_1028" w:history="1">
        <w:r w:rsidRPr="00252AF5">
          <w:rPr>
            <w:rFonts w:ascii="Times New Roman" w:eastAsia="Times New Roman" w:hAnsi="Times New Roman" w:cs="Times New Roman"/>
            <w:sz w:val="28"/>
            <w:szCs w:val="28"/>
          </w:rPr>
          <w:t>"з" ч. 1 ст. 102</w:t>
        </w:r>
      </w:hyperlink>
      <w:r w:rsidRPr="00252AF5">
        <w:rPr>
          <w:rFonts w:ascii="Times New Roman" w:eastAsia="Times New Roman" w:hAnsi="Times New Roman" w:cs="Times New Roman"/>
          <w:sz w:val="28"/>
          <w:szCs w:val="28"/>
        </w:rPr>
        <w:t> Конституции РФ).</w:t>
      </w:r>
    </w:p>
    <w:p w:rsidR="00767671" w:rsidRPr="00252AF5" w:rsidRDefault="00767671" w:rsidP="000D526D">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В то же время новым </w:t>
      </w:r>
      <w:hyperlink r:id="rId115" w:anchor="block_102112" w:history="1">
        <w:r w:rsidRPr="00252AF5">
          <w:rPr>
            <w:rFonts w:ascii="Times New Roman" w:eastAsia="Times New Roman" w:hAnsi="Times New Roman" w:cs="Times New Roman"/>
            <w:sz w:val="28"/>
            <w:szCs w:val="28"/>
          </w:rPr>
          <w:t>пунктом "м" ч. 1 ст. 102</w:t>
        </w:r>
      </w:hyperlink>
      <w:r w:rsidRPr="00252AF5">
        <w:rPr>
          <w:rFonts w:ascii="Times New Roman" w:eastAsia="Times New Roman" w:hAnsi="Times New Roman" w:cs="Times New Roman"/>
          <w:sz w:val="28"/>
          <w:szCs w:val="28"/>
        </w:rPr>
        <w:t xml:space="preserve"> Конституции Совету Федерации </w:t>
      </w:r>
      <w:r w:rsidR="00574E3E" w:rsidRPr="00252AF5">
        <w:rPr>
          <w:rFonts w:ascii="Times New Roman" w:eastAsia="Times New Roman" w:hAnsi="Times New Roman" w:cs="Times New Roman"/>
          <w:sz w:val="28"/>
          <w:szCs w:val="28"/>
        </w:rPr>
        <w:t xml:space="preserve">ФС РФ </w:t>
      </w:r>
      <w:r w:rsidRPr="00252AF5">
        <w:rPr>
          <w:rFonts w:ascii="Times New Roman" w:eastAsia="Times New Roman" w:hAnsi="Times New Roman" w:cs="Times New Roman"/>
          <w:sz w:val="28"/>
          <w:szCs w:val="28"/>
        </w:rPr>
        <w:t>предоставлено право заслушивать ежегодные доклады Генерального прокурора РФ о состоянии законности и правопорядка в стране.</w:t>
      </w:r>
    </w:p>
    <w:p w:rsidR="00767671" w:rsidRPr="00252AF5" w:rsidRDefault="00767671" w:rsidP="000D526D">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 xml:space="preserve">В свою очередь Государственная Дума </w:t>
      </w:r>
      <w:r w:rsidR="00574E3E" w:rsidRPr="00252AF5">
        <w:rPr>
          <w:rFonts w:ascii="Times New Roman" w:eastAsia="Times New Roman" w:hAnsi="Times New Roman" w:cs="Times New Roman"/>
          <w:sz w:val="28"/>
          <w:szCs w:val="28"/>
        </w:rPr>
        <w:t xml:space="preserve">ФС РФ </w:t>
      </w:r>
      <w:r w:rsidRPr="00252AF5">
        <w:rPr>
          <w:rFonts w:ascii="Times New Roman" w:eastAsia="Times New Roman" w:hAnsi="Times New Roman" w:cs="Times New Roman"/>
          <w:sz w:val="28"/>
          <w:szCs w:val="28"/>
        </w:rPr>
        <w:t>получила право заслушивать ежегодные отчеты Центрального банка Российской Федерации (</w:t>
      </w:r>
      <w:hyperlink r:id="rId116" w:anchor="block_103031" w:history="1">
        <w:r w:rsidRPr="00252AF5">
          <w:rPr>
            <w:rFonts w:ascii="Times New Roman" w:eastAsia="Times New Roman" w:hAnsi="Times New Roman" w:cs="Times New Roman"/>
            <w:sz w:val="28"/>
            <w:szCs w:val="28"/>
          </w:rPr>
          <w:t>п. "г.1" ч. 1 ст. 103</w:t>
        </w:r>
      </w:hyperlink>
      <w:r w:rsidRPr="00252AF5">
        <w:rPr>
          <w:rFonts w:ascii="Times New Roman" w:eastAsia="Times New Roman" w:hAnsi="Times New Roman" w:cs="Times New Roman"/>
          <w:sz w:val="28"/>
          <w:szCs w:val="28"/>
        </w:rPr>
        <w:t>).</w:t>
      </w:r>
    </w:p>
    <w:p w:rsidR="00574E3E" w:rsidRPr="00252AF5" w:rsidRDefault="00767671" w:rsidP="000D526D">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Своеобразная рокировка произошла в порядке формирования Счетной палаты</w:t>
      </w:r>
      <w:r w:rsidR="00574E3E"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 xml:space="preserve">. </w:t>
      </w:r>
    </w:p>
    <w:p w:rsidR="00767671" w:rsidRPr="00252AF5" w:rsidRDefault="00767671" w:rsidP="000D526D">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До настоящего времени Председатель Счётной палаты</w:t>
      </w:r>
      <w:r w:rsidR="00574E3E"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 xml:space="preserve"> назначался и освобождался от должности Государственной Думой</w:t>
      </w:r>
      <w:r w:rsidR="00574E3E" w:rsidRPr="00252AF5">
        <w:rPr>
          <w:rFonts w:ascii="Times New Roman" w:eastAsia="Times New Roman" w:hAnsi="Times New Roman" w:cs="Times New Roman"/>
          <w:sz w:val="28"/>
          <w:szCs w:val="28"/>
        </w:rPr>
        <w:t xml:space="preserve"> ФС РФ</w:t>
      </w:r>
      <w:r w:rsidRPr="00252AF5">
        <w:rPr>
          <w:rFonts w:ascii="Times New Roman" w:eastAsia="Times New Roman" w:hAnsi="Times New Roman" w:cs="Times New Roman"/>
          <w:sz w:val="28"/>
          <w:szCs w:val="28"/>
        </w:rPr>
        <w:t>, а его заместитель - Советом Федерации</w:t>
      </w:r>
      <w:r w:rsidR="00574E3E" w:rsidRPr="00252AF5">
        <w:rPr>
          <w:rFonts w:ascii="Times New Roman" w:eastAsia="Times New Roman" w:hAnsi="Times New Roman" w:cs="Times New Roman"/>
          <w:sz w:val="28"/>
          <w:szCs w:val="28"/>
        </w:rPr>
        <w:t xml:space="preserve"> ФС РФ</w:t>
      </w:r>
      <w:r w:rsidRPr="00252AF5">
        <w:rPr>
          <w:rFonts w:ascii="Times New Roman" w:eastAsia="Times New Roman" w:hAnsi="Times New Roman" w:cs="Times New Roman"/>
          <w:sz w:val="28"/>
          <w:szCs w:val="28"/>
        </w:rPr>
        <w:t>, теперь же, наоборот, Председателя назначает и освобождает от должности Совет Федерации</w:t>
      </w:r>
      <w:r w:rsidR="00574E3E" w:rsidRPr="00252AF5">
        <w:rPr>
          <w:rFonts w:ascii="Times New Roman" w:eastAsia="Times New Roman" w:hAnsi="Times New Roman" w:cs="Times New Roman"/>
          <w:sz w:val="28"/>
          <w:szCs w:val="28"/>
        </w:rPr>
        <w:t xml:space="preserve"> ФС РФ</w:t>
      </w:r>
      <w:r w:rsidRPr="00252AF5">
        <w:rPr>
          <w:rFonts w:ascii="Times New Roman" w:eastAsia="Times New Roman" w:hAnsi="Times New Roman" w:cs="Times New Roman"/>
          <w:sz w:val="28"/>
          <w:szCs w:val="28"/>
        </w:rPr>
        <w:t xml:space="preserve">, а заместителя - </w:t>
      </w:r>
      <w:r w:rsidRPr="00252AF5">
        <w:rPr>
          <w:rFonts w:ascii="Times New Roman" w:eastAsia="Times New Roman" w:hAnsi="Times New Roman" w:cs="Times New Roman"/>
          <w:sz w:val="28"/>
          <w:szCs w:val="28"/>
        </w:rPr>
        <w:lastRenderedPageBreak/>
        <w:t xml:space="preserve">Государственная Дума </w:t>
      </w:r>
      <w:r w:rsidR="00574E3E" w:rsidRPr="00252AF5">
        <w:rPr>
          <w:rFonts w:ascii="Times New Roman" w:eastAsia="Times New Roman" w:hAnsi="Times New Roman" w:cs="Times New Roman"/>
          <w:sz w:val="28"/>
          <w:szCs w:val="28"/>
        </w:rPr>
        <w:t xml:space="preserve">ФС РФ  </w:t>
      </w:r>
      <w:r w:rsidRPr="00252AF5">
        <w:rPr>
          <w:rFonts w:ascii="Times New Roman" w:eastAsia="Times New Roman" w:hAnsi="Times New Roman" w:cs="Times New Roman"/>
          <w:sz w:val="28"/>
          <w:szCs w:val="28"/>
        </w:rPr>
        <w:t>(</w:t>
      </w:r>
      <w:hyperlink r:id="rId117" w:anchor="block_1029" w:history="1">
        <w:r w:rsidRPr="00252AF5">
          <w:rPr>
            <w:rFonts w:ascii="Times New Roman" w:eastAsia="Times New Roman" w:hAnsi="Times New Roman" w:cs="Times New Roman"/>
            <w:sz w:val="28"/>
            <w:szCs w:val="28"/>
          </w:rPr>
          <w:t>п. "и" ч. 1 ст. 102</w:t>
        </w:r>
      </w:hyperlink>
      <w:r w:rsidRPr="00252AF5">
        <w:rPr>
          <w:rFonts w:ascii="Times New Roman" w:eastAsia="Times New Roman" w:hAnsi="Times New Roman" w:cs="Times New Roman"/>
          <w:sz w:val="28"/>
          <w:szCs w:val="28"/>
        </w:rPr>
        <w:t>, </w:t>
      </w:r>
      <w:hyperlink r:id="rId118" w:anchor="block_10304" w:history="1">
        <w:r w:rsidRPr="00252AF5">
          <w:rPr>
            <w:rFonts w:ascii="Times New Roman" w:eastAsia="Times New Roman" w:hAnsi="Times New Roman" w:cs="Times New Roman"/>
            <w:sz w:val="28"/>
            <w:szCs w:val="28"/>
          </w:rPr>
          <w:t>п. "д" ч. 1 ст. 103</w:t>
        </w:r>
      </w:hyperlink>
      <w:r w:rsidRPr="00252AF5">
        <w:rPr>
          <w:rFonts w:ascii="Times New Roman" w:eastAsia="Times New Roman" w:hAnsi="Times New Roman" w:cs="Times New Roman"/>
          <w:sz w:val="28"/>
          <w:szCs w:val="28"/>
        </w:rPr>
        <w:t> Конституции РФ).</w:t>
      </w:r>
    </w:p>
    <w:p w:rsidR="00767671" w:rsidRPr="00252AF5" w:rsidRDefault="00026402" w:rsidP="00574E3E">
      <w:pPr>
        <w:pStyle w:val="af1"/>
        <w:spacing w:line="360" w:lineRule="auto"/>
        <w:ind w:firstLine="708"/>
        <w:jc w:val="both"/>
        <w:rPr>
          <w:rFonts w:ascii="Times New Roman" w:eastAsia="Times New Roman" w:hAnsi="Times New Roman" w:cs="Times New Roman"/>
          <w:sz w:val="28"/>
          <w:szCs w:val="28"/>
        </w:rPr>
      </w:pPr>
      <w:hyperlink r:id="rId119" w:anchor="block_10305" w:history="1">
        <w:r w:rsidR="00574E3E" w:rsidRPr="00252AF5">
          <w:rPr>
            <w:rFonts w:ascii="Times New Roman" w:eastAsia="Times New Roman" w:hAnsi="Times New Roman" w:cs="Times New Roman"/>
            <w:sz w:val="28"/>
            <w:szCs w:val="28"/>
          </w:rPr>
          <w:t>П</w:t>
        </w:r>
        <w:r w:rsidR="00767671" w:rsidRPr="00252AF5">
          <w:rPr>
            <w:rFonts w:ascii="Times New Roman" w:eastAsia="Times New Roman" w:hAnsi="Times New Roman" w:cs="Times New Roman"/>
            <w:sz w:val="28"/>
            <w:szCs w:val="28"/>
          </w:rPr>
          <w:t>ункт "е" ч. 1 ст. 103</w:t>
        </w:r>
      </w:hyperlink>
      <w:r w:rsidR="00574E3E" w:rsidRPr="00252AF5">
        <w:rPr>
          <w:rFonts w:ascii="Times New Roman" w:hAnsi="Times New Roman" w:cs="Times New Roman"/>
          <w:sz w:val="28"/>
          <w:szCs w:val="28"/>
        </w:rPr>
        <w:t>Конституции РФ</w:t>
      </w:r>
      <w:r w:rsidR="00767671" w:rsidRPr="00252AF5">
        <w:rPr>
          <w:rFonts w:ascii="Times New Roman" w:eastAsia="Times New Roman" w:hAnsi="Times New Roman" w:cs="Times New Roman"/>
          <w:sz w:val="28"/>
          <w:szCs w:val="28"/>
        </w:rPr>
        <w:t>, устанавливающий полномочие Государственной Думы</w:t>
      </w:r>
      <w:r w:rsidR="00574E3E" w:rsidRPr="00252AF5">
        <w:rPr>
          <w:rFonts w:ascii="Times New Roman" w:eastAsia="Times New Roman" w:hAnsi="Times New Roman" w:cs="Times New Roman"/>
          <w:sz w:val="28"/>
          <w:szCs w:val="28"/>
        </w:rPr>
        <w:t xml:space="preserve"> ФС РФ</w:t>
      </w:r>
      <w:r w:rsidR="00767671" w:rsidRPr="00252AF5">
        <w:rPr>
          <w:rFonts w:ascii="Times New Roman" w:eastAsia="Times New Roman" w:hAnsi="Times New Roman" w:cs="Times New Roman"/>
          <w:sz w:val="28"/>
          <w:szCs w:val="28"/>
        </w:rPr>
        <w:t xml:space="preserve"> по назначению на должность и освобождению от должности Уполномоченного по правам человека</w:t>
      </w:r>
      <w:r w:rsidR="00574E3E" w:rsidRPr="00252AF5">
        <w:rPr>
          <w:rFonts w:ascii="Times New Roman" w:eastAsia="Times New Roman" w:hAnsi="Times New Roman" w:cs="Times New Roman"/>
          <w:sz w:val="28"/>
          <w:szCs w:val="28"/>
        </w:rPr>
        <w:t xml:space="preserve"> в РФ</w:t>
      </w:r>
      <w:r w:rsidR="00767671" w:rsidRPr="00252AF5">
        <w:rPr>
          <w:rFonts w:ascii="Times New Roman" w:eastAsia="Times New Roman" w:hAnsi="Times New Roman" w:cs="Times New Roman"/>
          <w:sz w:val="28"/>
          <w:szCs w:val="28"/>
        </w:rPr>
        <w:t>, дополнен требованиями, предъявляемыми к этому должностному лицу, аналогичными требованиям, предъявляемым к иным упоминаемым в Конституции</w:t>
      </w:r>
      <w:r w:rsidR="00574E3E" w:rsidRPr="00252AF5">
        <w:rPr>
          <w:rFonts w:ascii="Times New Roman" w:eastAsia="Times New Roman" w:hAnsi="Times New Roman" w:cs="Times New Roman"/>
          <w:sz w:val="28"/>
          <w:szCs w:val="28"/>
        </w:rPr>
        <w:t xml:space="preserve"> РФ</w:t>
      </w:r>
      <w:r w:rsidR="00767671" w:rsidRPr="00252AF5">
        <w:rPr>
          <w:rFonts w:ascii="Times New Roman" w:eastAsia="Times New Roman" w:hAnsi="Times New Roman" w:cs="Times New Roman"/>
          <w:sz w:val="28"/>
          <w:szCs w:val="28"/>
        </w:rPr>
        <w:t xml:space="preserve"> должностным лицам. Уполномоченным по правам человека</w:t>
      </w:r>
      <w:r w:rsidR="00574E3E" w:rsidRPr="00252AF5">
        <w:rPr>
          <w:rFonts w:ascii="Times New Roman" w:eastAsia="Times New Roman" w:hAnsi="Times New Roman" w:cs="Times New Roman"/>
          <w:sz w:val="28"/>
          <w:szCs w:val="28"/>
        </w:rPr>
        <w:t xml:space="preserve"> в РФ</w:t>
      </w:r>
      <w:r w:rsidR="00767671" w:rsidRPr="00252AF5">
        <w:rPr>
          <w:rFonts w:ascii="Times New Roman" w:eastAsia="Times New Roman" w:hAnsi="Times New Roman" w:cs="Times New Roman"/>
          <w:sz w:val="28"/>
          <w:szCs w:val="28"/>
        </w:rPr>
        <w:t xml:space="preserve">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w:t>
      </w:r>
      <w:r w:rsidR="00574E3E" w:rsidRPr="00252AF5">
        <w:rPr>
          <w:rFonts w:ascii="Times New Roman" w:eastAsia="Times New Roman" w:hAnsi="Times New Roman" w:cs="Times New Roman"/>
          <w:sz w:val="28"/>
          <w:szCs w:val="28"/>
        </w:rPr>
        <w:t xml:space="preserve"> в РФ</w:t>
      </w:r>
      <w:r w:rsidR="00767671" w:rsidRPr="00252AF5">
        <w:rPr>
          <w:rFonts w:ascii="Times New Roman" w:eastAsia="Times New Roman" w:hAnsi="Times New Roman" w:cs="Times New Roman"/>
          <w:sz w:val="28"/>
          <w:szCs w:val="28"/>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574E3E" w:rsidRPr="00252AF5" w:rsidRDefault="00767671" w:rsidP="007A6749">
      <w:pPr>
        <w:pStyle w:val="af1"/>
        <w:spacing w:line="360" w:lineRule="auto"/>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 </w:t>
      </w:r>
      <w:r w:rsidR="000D526D" w:rsidRPr="00252AF5">
        <w:rPr>
          <w:rFonts w:ascii="Times New Roman" w:eastAsia="Times New Roman" w:hAnsi="Times New Roman" w:cs="Times New Roman"/>
          <w:sz w:val="28"/>
          <w:szCs w:val="28"/>
        </w:rPr>
        <w:tab/>
      </w:r>
      <w:r w:rsidRPr="00252AF5">
        <w:rPr>
          <w:rFonts w:ascii="Times New Roman" w:eastAsia="Times New Roman" w:hAnsi="Times New Roman" w:cs="Times New Roman"/>
          <w:sz w:val="28"/>
          <w:szCs w:val="28"/>
        </w:rPr>
        <w:t>Новая </w:t>
      </w:r>
      <w:hyperlink r:id="rId120" w:anchor="block_1031" w:history="1">
        <w:r w:rsidRPr="00252AF5">
          <w:rPr>
            <w:rFonts w:ascii="Times New Roman" w:eastAsia="Times New Roman" w:hAnsi="Times New Roman" w:cs="Times New Roman"/>
            <w:sz w:val="28"/>
            <w:szCs w:val="28"/>
          </w:rPr>
          <w:t>ст. 103.1</w:t>
        </w:r>
      </w:hyperlink>
      <w:r w:rsidRPr="00252AF5">
        <w:rPr>
          <w:rFonts w:ascii="Times New Roman" w:eastAsia="Times New Roman" w:hAnsi="Times New Roman" w:cs="Times New Roman"/>
          <w:sz w:val="28"/>
          <w:szCs w:val="28"/>
        </w:rPr>
        <w:t> Конституции РФ впервые с 1993 г. вводит в текст основного закона понятие парламентского контроля (ранее в </w:t>
      </w:r>
      <w:hyperlink r:id="rId121" w:anchor="block_1015" w:history="1">
        <w:r w:rsidRPr="00252AF5">
          <w:rPr>
            <w:rFonts w:ascii="Times New Roman" w:eastAsia="Times New Roman" w:hAnsi="Times New Roman" w:cs="Times New Roman"/>
            <w:sz w:val="28"/>
            <w:szCs w:val="28"/>
          </w:rPr>
          <w:t>п. 5 ст. 101</w:t>
        </w:r>
      </w:hyperlink>
      <w:r w:rsidRPr="00252AF5">
        <w:rPr>
          <w:rFonts w:ascii="Times New Roman" w:eastAsia="Times New Roman" w:hAnsi="Times New Roman" w:cs="Times New Roman"/>
          <w:sz w:val="28"/>
          <w:szCs w:val="28"/>
        </w:rPr>
        <w:t xml:space="preserve"> Конституции </w:t>
      </w:r>
      <w:r w:rsidR="00574E3E" w:rsidRPr="00252AF5">
        <w:rPr>
          <w:rFonts w:ascii="Times New Roman" w:eastAsia="Times New Roman" w:hAnsi="Times New Roman" w:cs="Times New Roman"/>
          <w:sz w:val="28"/>
          <w:szCs w:val="28"/>
        </w:rPr>
        <w:t xml:space="preserve">РФ </w:t>
      </w:r>
      <w:r w:rsidRPr="00252AF5">
        <w:rPr>
          <w:rFonts w:ascii="Times New Roman" w:eastAsia="Times New Roman" w:hAnsi="Times New Roman" w:cs="Times New Roman"/>
          <w:sz w:val="28"/>
          <w:szCs w:val="28"/>
        </w:rPr>
        <w:t>упоминалось только о контроле за исполнением федерального бюджета, для чего образовывалась Счетная палата</w:t>
      </w:r>
      <w:r w:rsidR="00574E3E"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 xml:space="preserve">). </w:t>
      </w:r>
    </w:p>
    <w:p w:rsidR="00574E3E" w:rsidRPr="00252AF5" w:rsidRDefault="00767671" w:rsidP="00574E3E">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В соответствии с данной статьёй Совет Федерации</w:t>
      </w:r>
      <w:r w:rsidR="00574E3E" w:rsidRPr="00252AF5">
        <w:rPr>
          <w:rFonts w:ascii="Times New Roman" w:eastAsia="Times New Roman" w:hAnsi="Times New Roman" w:cs="Times New Roman"/>
          <w:sz w:val="28"/>
          <w:szCs w:val="28"/>
        </w:rPr>
        <w:t xml:space="preserve"> ФС РФ</w:t>
      </w:r>
      <w:r w:rsidRPr="00252AF5">
        <w:rPr>
          <w:rFonts w:ascii="Times New Roman" w:eastAsia="Times New Roman" w:hAnsi="Times New Roman" w:cs="Times New Roman"/>
          <w:sz w:val="28"/>
          <w:szCs w:val="28"/>
        </w:rPr>
        <w:t xml:space="preserve">, Государственная Дума </w:t>
      </w:r>
      <w:r w:rsidR="00574E3E" w:rsidRPr="00252AF5">
        <w:rPr>
          <w:rFonts w:ascii="Times New Roman" w:eastAsia="Times New Roman" w:hAnsi="Times New Roman" w:cs="Times New Roman"/>
          <w:sz w:val="28"/>
          <w:szCs w:val="28"/>
        </w:rPr>
        <w:t xml:space="preserve">ФС РФ </w:t>
      </w:r>
      <w:r w:rsidRPr="00252AF5">
        <w:rPr>
          <w:rFonts w:ascii="Times New Roman" w:eastAsia="Times New Roman" w:hAnsi="Times New Roman" w:cs="Times New Roman"/>
          <w:sz w:val="28"/>
          <w:szCs w:val="28"/>
        </w:rPr>
        <w:t xml:space="preserve">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w:t>
      </w:r>
    </w:p>
    <w:p w:rsidR="00767671" w:rsidRPr="00252AF5" w:rsidRDefault="00767671" w:rsidP="00574E3E">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Порядок осуществления парламентского контроля определяется федеральными законами и регламентами палат Федерального Собрания</w:t>
      </w:r>
      <w:r w:rsidR="00FB0803"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w:t>
      </w:r>
    </w:p>
    <w:p w:rsidR="00767671" w:rsidRPr="00252AF5" w:rsidRDefault="00767671" w:rsidP="000D526D">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Важная новелла появилась в конституционном регулировании законодательного процесса.</w:t>
      </w:r>
    </w:p>
    <w:p w:rsidR="00767671" w:rsidRPr="00252AF5" w:rsidRDefault="00026402" w:rsidP="000D526D">
      <w:pPr>
        <w:pStyle w:val="af1"/>
        <w:spacing w:line="360" w:lineRule="auto"/>
        <w:ind w:firstLine="708"/>
        <w:jc w:val="both"/>
        <w:rPr>
          <w:rFonts w:ascii="Times New Roman" w:eastAsia="Times New Roman" w:hAnsi="Times New Roman" w:cs="Times New Roman"/>
          <w:sz w:val="28"/>
          <w:szCs w:val="28"/>
        </w:rPr>
      </w:pPr>
      <w:hyperlink r:id="rId122" w:anchor="block_125511" w:history="1">
        <w:r w:rsidR="00767671" w:rsidRPr="00252AF5">
          <w:rPr>
            <w:rFonts w:ascii="Times New Roman" w:eastAsia="Times New Roman" w:hAnsi="Times New Roman" w:cs="Times New Roman"/>
            <w:sz w:val="28"/>
            <w:szCs w:val="28"/>
          </w:rPr>
          <w:t>Пункт "а"</w:t>
        </w:r>
      </w:hyperlink>
      <w:r w:rsidR="00767671" w:rsidRPr="00252AF5">
        <w:rPr>
          <w:rFonts w:ascii="Times New Roman" w:eastAsia="Times New Roman" w:hAnsi="Times New Roman" w:cs="Times New Roman"/>
          <w:sz w:val="28"/>
          <w:szCs w:val="28"/>
        </w:rPr>
        <w:t> новой части 5.1 ст. 125 Конституции</w:t>
      </w:r>
      <w:r w:rsidR="00FB0803" w:rsidRPr="00252AF5">
        <w:rPr>
          <w:rFonts w:ascii="Times New Roman" w:eastAsia="Times New Roman" w:hAnsi="Times New Roman" w:cs="Times New Roman"/>
          <w:sz w:val="28"/>
          <w:szCs w:val="28"/>
        </w:rPr>
        <w:t xml:space="preserve"> РФ</w:t>
      </w:r>
      <w:r w:rsidR="00767671" w:rsidRPr="00252AF5">
        <w:rPr>
          <w:rFonts w:ascii="Times New Roman" w:eastAsia="Times New Roman" w:hAnsi="Times New Roman" w:cs="Times New Roman"/>
          <w:sz w:val="28"/>
          <w:szCs w:val="28"/>
        </w:rPr>
        <w:t xml:space="preserve"> наделяет Президента РФ правом обращаться в Конституционный Суд </w:t>
      </w:r>
      <w:r w:rsidR="00FB0803" w:rsidRPr="00252AF5">
        <w:rPr>
          <w:rFonts w:ascii="Times New Roman" w:eastAsia="Times New Roman" w:hAnsi="Times New Roman" w:cs="Times New Roman"/>
          <w:sz w:val="28"/>
          <w:szCs w:val="28"/>
        </w:rPr>
        <w:t xml:space="preserve">РФ </w:t>
      </w:r>
      <w:r w:rsidR="00767671" w:rsidRPr="00252AF5">
        <w:rPr>
          <w:rFonts w:ascii="Times New Roman" w:eastAsia="Times New Roman" w:hAnsi="Times New Roman" w:cs="Times New Roman"/>
          <w:sz w:val="28"/>
          <w:szCs w:val="28"/>
        </w:rPr>
        <w:t xml:space="preserve">с запросом о проверке </w:t>
      </w:r>
      <w:r w:rsidR="00767671" w:rsidRPr="00252AF5">
        <w:rPr>
          <w:rFonts w:ascii="Times New Roman" w:eastAsia="Times New Roman" w:hAnsi="Times New Roman" w:cs="Times New Roman"/>
          <w:sz w:val="28"/>
          <w:szCs w:val="28"/>
        </w:rPr>
        <w:lastRenderedPageBreak/>
        <w:t>конституционности проектов федеральных законов, федеральных конституционных законов и законов о поправках к Конституции</w:t>
      </w:r>
      <w:r w:rsidR="00FB0803" w:rsidRPr="00252AF5">
        <w:rPr>
          <w:rFonts w:ascii="Times New Roman" w:eastAsia="Times New Roman" w:hAnsi="Times New Roman" w:cs="Times New Roman"/>
          <w:sz w:val="28"/>
          <w:szCs w:val="28"/>
        </w:rPr>
        <w:t xml:space="preserve"> РФ</w:t>
      </w:r>
      <w:r w:rsidR="00767671" w:rsidRPr="00252AF5">
        <w:rPr>
          <w:rFonts w:ascii="Times New Roman" w:eastAsia="Times New Roman" w:hAnsi="Times New Roman" w:cs="Times New Roman"/>
          <w:sz w:val="28"/>
          <w:szCs w:val="28"/>
        </w:rPr>
        <w:t>, а также законов, принятых палатами Федерального Собрания</w:t>
      </w:r>
      <w:r w:rsidR="00FB0803" w:rsidRPr="00252AF5">
        <w:rPr>
          <w:rFonts w:ascii="Times New Roman" w:eastAsia="Times New Roman" w:hAnsi="Times New Roman" w:cs="Times New Roman"/>
          <w:sz w:val="28"/>
          <w:szCs w:val="28"/>
        </w:rPr>
        <w:t xml:space="preserve"> РФ</w:t>
      </w:r>
      <w:r w:rsidR="00767671" w:rsidRPr="00252AF5">
        <w:rPr>
          <w:rFonts w:ascii="Times New Roman" w:eastAsia="Times New Roman" w:hAnsi="Times New Roman" w:cs="Times New Roman"/>
          <w:sz w:val="28"/>
          <w:szCs w:val="28"/>
        </w:rPr>
        <w:t>, но ещё не подписанных Президентом</w:t>
      </w:r>
      <w:r w:rsidR="00FB0803" w:rsidRPr="00252AF5">
        <w:rPr>
          <w:rFonts w:ascii="Times New Roman" w:eastAsia="Times New Roman" w:hAnsi="Times New Roman" w:cs="Times New Roman"/>
          <w:sz w:val="28"/>
          <w:szCs w:val="28"/>
        </w:rPr>
        <w:t xml:space="preserve"> РФ</w:t>
      </w:r>
      <w:r w:rsidR="00767671" w:rsidRPr="00252AF5">
        <w:rPr>
          <w:rFonts w:ascii="Times New Roman" w:eastAsia="Times New Roman" w:hAnsi="Times New Roman" w:cs="Times New Roman"/>
          <w:sz w:val="28"/>
          <w:szCs w:val="28"/>
        </w:rPr>
        <w:t>. Соответствующие дополнения внесены также в </w:t>
      </w:r>
      <w:hyperlink r:id="rId123" w:anchor="block_1073" w:history="1">
        <w:r w:rsidR="00767671" w:rsidRPr="00252AF5">
          <w:rPr>
            <w:rFonts w:ascii="Times New Roman" w:eastAsia="Times New Roman" w:hAnsi="Times New Roman" w:cs="Times New Roman"/>
            <w:sz w:val="28"/>
            <w:szCs w:val="28"/>
          </w:rPr>
          <w:t>ч. 3 ст. 107</w:t>
        </w:r>
      </w:hyperlink>
      <w:r w:rsidR="00767671" w:rsidRPr="00252AF5">
        <w:rPr>
          <w:rFonts w:ascii="Times New Roman" w:eastAsia="Times New Roman" w:hAnsi="Times New Roman" w:cs="Times New Roman"/>
          <w:sz w:val="28"/>
          <w:szCs w:val="28"/>
        </w:rPr>
        <w:t> и </w:t>
      </w:r>
      <w:hyperlink r:id="rId124" w:anchor="block_1082" w:history="1">
        <w:r w:rsidR="00767671" w:rsidRPr="00252AF5">
          <w:rPr>
            <w:rFonts w:ascii="Times New Roman" w:eastAsia="Times New Roman" w:hAnsi="Times New Roman" w:cs="Times New Roman"/>
            <w:sz w:val="28"/>
            <w:szCs w:val="28"/>
          </w:rPr>
          <w:t>ч. 2 ст. 108</w:t>
        </w:r>
      </w:hyperlink>
      <w:r w:rsidR="00767671" w:rsidRPr="00252AF5">
        <w:rPr>
          <w:rFonts w:ascii="Times New Roman" w:eastAsia="Times New Roman" w:hAnsi="Times New Roman" w:cs="Times New Roman"/>
          <w:sz w:val="28"/>
          <w:szCs w:val="28"/>
        </w:rPr>
        <w:t> Конституции РФ.</w:t>
      </w:r>
    </w:p>
    <w:p w:rsidR="00FB0803" w:rsidRPr="00252AF5" w:rsidRDefault="00767671" w:rsidP="000D526D">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 xml:space="preserve">Фактически данными поправками вводится новая стадия законодательного процесса - предварительный конституционный контроль. </w:t>
      </w:r>
      <w:r w:rsidR="00FB0803" w:rsidRPr="00252AF5">
        <w:rPr>
          <w:rFonts w:ascii="Times New Roman" w:eastAsia="Times New Roman" w:hAnsi="Times New Roman" w:cs="Times New Roman"/>
          <w:sz w:val="28"/>
          <w:szCs w:val="28"/>
        </w:rPr>
        <w:tab/>
      </w:r>
      <w:r w:rsidRPr="00252AF5">
        <w:rPr>
          <w:rFonts w:ascii="Times New Roman" w:eastAsia="Times New Roman" w:hAnsi="Times New Roman" w:cs="Times New Roman"/>
          <w:sz w:val="28"/>
          <w:szCs w:val="28"/>
        </w:rPr>
        <w:t xml:space="preserve">Нельзя не отметить и определённое расширение полномочий Президента </w:t>
      </w:r>
      <w:r w:rsidR="00FB0803" w:rsidRPr="00252AF5">
        <w:rPr>
          <w:rFonts w:ascii="Times New Roman" w:eastAsia="Times New Roman" w:hAnsi="Times New Roman" w:cs="Times New Roman"/>
          <w:sz w:val="28"/>
          <w:szCs w:val="28"/>
        </w:rPr>
        <w:t xml:space="preserve">РФ </w:t>
      </w:r>
      <w:r w:rsidRPr="00252AF5">
        <w:rPr>
          <w:rFonts w:ascii="Times New Roman" w:eastAsia="Times New Roman" w:hAnsi="Times New Roman" w:cs="Times New Roman"/>
          <w:sz w:val="28"/>
          <w:szCs w:val="28"/>
        </w:rPr>
        <w:t xml:space="preserve">в законодательном процессе. </w:t>
      </w:r>
    </w:p>
    <w:p w:rsidR="00FB0803" w:rsidRPr="00252AF5" w:rsidRDefault="00767671" w:rsidP="000D526D">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 xml:space="preserve">При этом срок для рассмотрения Конституционным Судом </w:t>
      </w:r>
      <w:r w:rsidR="00FB0803" w:rsidRPr="00252AF5">
        <w:rPr>
          <w:rFonts w:ascii="Times New Roman" w:eastAsia="Times New Roman" w:hAnsi="Times New Roman" w:cs="Times New Roman"/>
          <w:sz w:val="28"/>
          <w:szCs w:val="28"/>
        </w:rPr>
        <w:t xml:space="preserve">РФ </w:t>
      </w:r>
      <w:r w:rsidRPr="00252AF5">
        <w:rPr>
          <w:rFonts w:ascii="Times New Roman" w:eastAsia="Times New Roman" w:hAnsi="Times New Roman" w:cs="Times New Roman"/>
          <w:sz w:val="28"/>
          <w:szCs w:val="28"/>
        </w:rPr>
        <w:t>президентского запроса </w:t>
      </w:r>
      <w:hyperlink r:id="rId125" w:history="1">
        <w:r w:rsidRPr="00252AF5">
          <w:rPr>
            <w:rFonts w:ascii="Times New Roman" w:eastAsia="Times New Roman" w:hAnsi="Times New Roman" w:cs="Times New Roman"/>
            <w:sz w:val="28"/>
            <w:szCs w:val="28"/>
          </w:rPr>
          <w:t>Конституция</w:t>
        </w:r>
      </w:hyperlink>
      <w:r w:rsidR="00FB0803" w:rsidRPr="00252AF5">
        <w:rPr>
          <w:rFonts w:ascii="Times New Roman" w:hAnsi="Times New Roman" w:cs="Times New Roman"/>
          <w:sz w:val="28"/>
          <w:szCs w:val="28"/>
        </w:rPr>
        <w:t>РФ</w:t>
      </w:r>
      <w:r w:rsidRPr="00252AF5">
        <w:rPr>
          <w:rFonts w:ascii="Times New Roman" w:eastAsia="Times New Roman" w:hAnsi="Times New Roman" w:cs="Times New Roman"/>
          <w:sz w:val="28"/>
          <w:szCs w:val="28"/>
        </w:rPr>
        <w:t xml:space="preserve"> не определяет. </w:t>
      </w:r>
    </w:p>
    <w:p w:rsidR="00767671" w:rsidRPr="00252AF5" w:rsidRDefault="00767671" w:rsidP="000D526D">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Впрочем, полагаем, он будет определён в </w:t>
      </w:r>
      <w:hyperlink r:id="rId126" w:history="1">
        <w:r w:rsidRPr="00252AF5">
          <w:rPr>
            <w:rFonts w:ascii="Times New Roman" w:eastAsia="Times New Roman" w:hAnsi="Times New Roman" w:cs="Times New Roman"/>
            <w:sz w:val="28"/>
            <w:szCs w:val="28"/>
          </w:rPr>
          <w:t>Федеральном конституционном законе</w:t>
        </w:r>
      </w:hyperlink>
      <w:r w:rsidRPr="00252AF5">
        <w:rPr>
          <w:rFonts w:ascii="Times New Roman" w:eastAsia="Times New Roman" w:hAnsi="Times New Roman" w:cs="Times New Roman"/>
          <w:sz w:val="28"/>
          <w:szCs w:val="28"/>
        </w:rPr>
        <w:t> "О Конституционном Суде Российской Федерации".</w:t>
      </w:r>
    </w:p>
    <w:p w:rsidR="00767671" w:rsidRPr="00252AF5" w:rsidRDefault="00767671" w:rsidP="00FB0803">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Наиболее существенные изменения в сфере организации и функционирования публичной власти относятся к устройству системы исполнительной власти.</w:t>
      </w:r>
    </w:p>
    <w:p w:rsidR="00767671" w:rsidRPr="00252AF5" w:rsidRDefault="00767671" w:rsidP="000D526D">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Согласно новой редакции </w:t>
      </w:r>
      <w:hyperlink r:id="rId127" w:anchor="block_11001" w:history="1">
        <w:r w:rsidRPr="00252AF5">
          <w:rPr>
            <w:rFonts w:ascii="Times New Roman" w:eastAsia="Times New Roman" w:hAnsi="Times New Roman" w:cs="Times New Roman"/>
            <w:sz w:val="28"/>
            <w:szCs w:val="28"/>
          </w:rPr>
          <w:t>ч. 1 ст. 110</w:t>
        </w:r>
      </w:hyperlink>
      <w:r w:rsidRPr="00252AF5">
        <w:rPr>
          <w:rFonts w:ascii="Times New Roman" w:eastAsia="Times New Roman" w:hAnsi="Times New Roman" w:cs="Times New Roman"/>
          <w:sz w:val="28"/>
          <w:szCs w:val="28"/>
        </w:rPr>
        <w:t xml:space="preserve"> Конституции РФ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p>
    <w:p w:rsidR="00252AF5" w:rsidRDefault="00767671" w:rsidP="00FB0803">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Напомним, что до настоящего времени Конституция определяла Президента исключительно как главу государства, не входящего в систему разделения властей (хотя Президенту</w:t>
      </w:r>
      <w:r w:rsid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 xml:space="preserve"> и было предоставлено право председательствовать на заседаниях правительства - </w:t>
      </w:r>
      <w:hyperlink r:id="rId128" w:anchor="block_8302" w:history="1">
        <w:r w:rsidRPr="00252AF5">
          <w:rPr>
            <w:rFonts w:ascii="Times New Roman" w:eastAsia="Times New Roman" w:hAnsi="Times New Roman" w:cs="Times New Roman"/>
            <w:sz w:val="28"/>
            <w:szCs w:val="28"/>
          </w:rPr>
          <w:t>п. "б" ст. 83)</w:t>
        </w:r>
      </w:hyperlink>
      <w:r w:rsidRPr="00252AF5">
        <w:rPr>
          <w:rFonts w:ascii="Times New Roman" w:eastAsia="Times New Roman" w:hAnsi="Times New Roman" w:cs="Times New Roman"/>
          <w:sz w:val="28"/>
          <w:szCs w:val="28"/>
        </w:rPr>
        <w:t xml:space="preserve">. </w:t>
      </w:r>
    </w:p>
    <w:p w:rsidR="00767671" w:rsidRPr="00252AF5" w:rsidRDefault="00767671" w:rsidP="00FB0803">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Вместе с тем на практике Правительство РФ всегда действовало в тесном взаимодействии с Президентом</w:t>
      </w:r>
      <w:r w:rsidR="00FB0803"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 реализуя основные направления внутренней и внешней политики, определяемые главой государства.</w:t>
      </w:r>
    </w:p>
    <w:p w:rsidR="00767671" w:rsidRPr="00252AF5" w:rsidRDefault="00767671" w:rsidP="000966EF">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Можно также утверждать, что благодаря новой редакция </w:t>
      </w:r>
      <w:hyperlink r:id="rId129" w:anchor="block_11001" w:history="1">
        <w:r w:rsidRPr="00252AF5">
          <w:rPr>
            <w:rFonts w:ascii="Times New Roman" w:eastAsia="Times New Roman" w:hAnsi="Times New Roman" w:cs="Times New Roman"/>
            <w:sz w:val="28"/>
            <w:szCs w:val="28"/>
          </w:rPr>
          <w:t>ч. 1 ст. 110</w:t>
        </w:r>
      </w:hyperlink>
      <w:r w:rsidRPr="00252AF5">
        <w:rPr>
          <w:rFonts w:ascii="Times New Roman" w:eastAsia="Times New Roman" w:hAnsi="Times New Roman" w:cs="Times New Roman"/>
          <w:sz w:val="28"/>
          <w:szCs w:val="28"/>
        </w:rPr>
        <w:t> и </w:t>
      </w:r>
      <w:hyperlink r:id="rId130" w:anchor="block_8302" w:history="1">
        <w:r w:rsidRPr="00252AF5">
          <w:rPr>
            <w:rFonts w:ascii="Times New Roman" w:eastAsia="Times New Roman" w:hAnsi="Times New Roman" w:cs="Times New Roman"/>
            <w:sz w:val="28"/>
            <w:szCs w:val="28"/>
          </w:rPr>
          <w:t>п. "б" ч. 1 ст. 83</w:t>
        </w:r>
      </w:hyperlink>
      <w:r w:rsidRPr="00252AF5">
        <w:rPr>
          <w:rFonts w:ascii="Times New Roman" w:eastAsia="Times New Roman" w:hAnsi="Times New Roman" w:cs="Times New Roman"/>
          <w:sz w:val="28"/>
          <w:szCs w:val="28"/>
        </w:rPr>
        <w:t xml:space="preserve"> Конституции РФ (согласно которым Президент РФ осуществляет общее руководство Правительством РФ), форма правления в Российской Федерации стала несколько ближе к классической президентской республике. </w:t>
      </w:r>
    </w:p>
    <w:p w:rsidR="004A10D0" w:rsidRPr="00252AF5" w:rsidRDefault="00767671" w:rsidP="000D526D">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lastRenderedPageBreak/>
        <w:t>Соответствующие изменения внесены и в </w:t>
      </w:r>
      <w:hyperlink r:id="rId131" w:anchor="block_113" w:history="1">
        <w:r w:rsidRPr="00252AF5">
          <w:rPr>
            <w:rFonts w:ascii="Times New Roman" w:eastAsia="Times New Roman" w:hAnsi="Times New Roman" w:cs="Times New Roman"/>
            <w:sz w:val="28"/>
            <w:szCs w:val="28"/>
          </w:rPr>
          <w:t>ст. 113</w:t>
        </w:r>
      </w:hyperlink>
      <w:r w:rsidRPr="00252AF5">
        <w:rPr>
          <w:rFonts w:ascii="Times New Roman" w:eastAsia="Times New Roman" w:hAnsi="Times New Roman" w:cs="Times New Roman"/>
          <w:sz w:val="28"/>
          <w:szCs w:val="28"/>
        </w:rPr>
        <w:t> Конституции</w:t>
      </w:r>
      <w:r w:rsidR="004A10D0"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 xml:space="preserve">, определяющие полномочия Председателя Правительства РФ. Если ранее данная статья устанавливала, что Председатель Правительства в соответствии с Конституцией РФ, федеральными законами и указами Президента РФ определяет основные направления деятельности Правительства РФ и организует его работу, то согласно новой редакции статьи </w:t>
      </w:r>
      <w:r w:rsidR="004A10D0" w:rsidRPr="00252AF5">
        <w:rPr>
          <w:rFonts w:ascii="Times New Roman" w:eastAsia="Times New Roman" w:hAnsi="Times New Roman" w:cs="Times New Roman"/>
          <w:sz w:val="28"/>
          <w:szCs w:val="28"/>
        </w:rPr>
        <w:t>он,</w:t>
      </w:r>
      <w:r w:rsidRPr="00252AF5">
        <w:rPr>
          <w:rFonts w:ascii="Times New Roman" w:eastAsia="Times New Roman" w:hAnsi="Times New Roman" w:cs="Times New Roman"/>
          <w:sz w:val="28"/>
          <w:szCs w:val="28"/>
        </w:rPr>
        <w:t xml:space="preserve"> лишь организует работу Правительства</w:t>
      </w:r>
      <w:r w:rsidR="004A10D0"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 Руководствоваться он при этом обязан не только указами, но и распоряжениями и поручениями Президента</w:t>
      </w:r>
      <w:r w:rsidR="004A10D0"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 xml:space="preserve">. </w:t>
      </w:r>
    </w:p>
    <w:p w:rsidR="00767671" w:rsidRPr="00252AF5" w:rsidRDefault="00767671" w:rsidP="000D526D">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В соответствии с новой редакцией </w:t>
      </w:r>
      <w:hyperlink r:id="rId132" w:anchor="block_115" w:history="1">
        <w:r w:rsidRPr="00252AF5">
          <w:rPr>
            <w:rFonts w:ascii="Times New Roman" w:eastAsia="Times New Roman" w:hAnsi="Times New Roman" w:cs="Times New Roman"/>
            <w:sz w:val="28"/>
            <w:szCs w:val="28"/>
          </w:rPr>
          <w:t>ст. 115</w:t>
        </w:r>
      </w:hyperlink>
      <w:r w:rsidRPr="00252AF5">
        <w:rPr>
          <w:rFonts w:ascii="Times New Roman" w:eastAsia="Times New Roman" w:hAnsi="Times New Roman" w:cs="Times New Roman"/>
          <w:sz w:val="28"/>
          <w:szCs w:val="28"/>
        </w:rPr>
        <w:t xml:space="preserve"> Конституции </w:t>
      </w:r>
      <w:r w:rsidR="004A10D0" w:rsidRPr="00252AF5">
        <w:rPr>
          <w:rFonts w:ascii="Times New Roman" w:eastAsia="Times New Roman" w:hAnsi="Times New Roman" w:cs="Times New Roman"/>
          <w:sz w:val="28"/>
          <w:szCs w:val="28"/>
        </w:rPr>
        <w:t xml:space="preserve">РФ </w:t>
      </w:r>
      <w:r w:rsidRPr="00252AF5">
        <w:rPr>
          <w:rFonts w:ascii="Times New Roman" w:eastAsia="Times New Roman" w:hAnsi="Times New Roman" w:cs="Times New Roman"/>
          <w:sz w:val="28"/>
          <w:szCs w:val="28"/>
        </w:rPr>
        <w:t xml:space="preserve">распоряжения и поручения Президента </w:t>
      </w:r>
      <w:r w:rsidR="004A10D0" w:rsidRPr="00252AF5">
        <w:rPr>
          <w:rFonts w:ascii="Times New Roman" w:eastAsia="Times New Roman" w:hAnsi="Times New Roman" w:cs="Times New Roman"/>
          <w:sz w:val="28"/>
          <w:szCs w:val="28"/>
        </w:rPr>
        <w:t xml:space="preserve">РФ </w:t>
      </w:r>
      <w:r w:rsidRPr="00252AF5">
        <w:rPr>
          <w:rFonts w:ascii="Times New Roman" w:eastAsia="Times New Roman" w:hAnsi="Times New Roman" w:cs="Times New Roman"/>
          <w:sz w:val="28"/>
          <w:szCs w:val="28"/>
        </w:rPr>
        <w:t>наряду с указами составляют правовую основу деятельности всего Правительства</w:t>
      </w:r>
      <w:r w:rsidR="004A10D0"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w:t>
      </w:r>
    </w:p>
    <w:p w:rsidR="00767671" w:rsidRPr="00252AF5" w:rsidRDefault="00767671" w:rsidP="000D526D">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Закреплено и положение о том, что Председатель Правительства РФ несет персональную ответственность перед Президентом РФ за осуществление возложенных на Правительство РФ полномочий.</w:t>
      </w:r>
    </w:p>
    <w:p w:rsidR="004A10D0" w:rsidRPr="00252AF5" w:rsidRDefault="00026402" w:rsidP="000D526D">
      <w:pPr>
        <w:pStyle w:val="af1"/>
        <w:spacing w:line="360" w:lineRule="auto"/>
        <w:ind w:firstLine="708"/>
        <w:jc w:val="both"/>
        <w:rPr>
          <w:rFonts w:ascii="Times New Roman" w:eastAsia="Times New Roman" w:hAnsi="Times New Roman" w:cs="Times New Roman"/>
          <w:sz w:val="28"/>
          <w:szCs w:val="28"/>
        </w:rPr>
      </w:pPr>
      <w:hyperlink r:id="rId133" w:anchor="block_110" w:history="1">
        <w:r w:rsidR="00767671" w:rsidRPr="00252AF5">
          <w:rPr>
            <w:rFonts w:ascii="Times New Roman" w:eastAsia="Times New Roman" w:hAnsi="Times New Roman" w:cs="Times New Roman"/>
            <w:sz w:val="28"/>
            <w:szCs w:val="28"/>
          </w:rPr>
          <w:t>Статья 110</w:t>
        </w:r>
      </w:hyperlink>
      <w:r w:rsidR="00767671" w:rsidRPr="00252AF5">
        <w:rPr>
          <w:rFonts w:ascii="Times New Roman" w:eastAsia="Times New Roman" w:hAnsi="Times New Roman" w:cs="Times New Roman"/>
          <w:sz w:val="28"/>
          <w:szCs w:val="28"/>
        </w:rPr>
        <w:t xml:space="preserve"> Конституции </w:t>
      </w:r>
      <w:r w:rsidR="004A10D0" w:rsidRPr="00252AF5">
        <w:rPr>
          <w:rFonts w:ascii="Times New Roman" w:eastAsia="Times New Roman" w:hAnsi="Times New Roman" w:cs="Times New Roman"/>
          <w:sz w:val="28"/>
          <w:szCs w:val="28"/>
        </w:rPr>
        <w:t xml:space="preserve">РФ </w:t>
      </w:r>
      <w:r w:rsidR="00767671" w:rsidRPr="00252AF5">
        <w:rPr>
          <w:rFonts w:ascii="Times New Roman" w:eastAsia="Times New Roman" w:hAnsi="Times New Roman" w:cs="Times New Roman"/>
          <w:sz w:val="28"/>
          <w:szCs w:val="28"/>
        </w:rPr>
        <w:t>дополнена новым </w:t>
      </w:r>
      <w:hyperlink r:id="rId134" w:anchor="block_11003" w:history="1">
        <w:r w:rsidR="00767671" w:rsidRPr="00252AF5">
          <w:rPr>
            <w:rFonts w:ascii="Times New Roman" w:eastAsia="Times New Roman" w:hAnsi="Times New Roman" w:cs="Times New Roman"/>
            <w:sz w:val="28"/>
            <w:szCs w:val="28"/>
          </w:rPr>
          <w:t>пунктом 3</w:t>
        </w:r>
      </w:hyperlink>
      <w:r w:rsidR="00767671" w:rsidRPr="00252AF5">
        <w:rPr>
          <w:rFonts w:ascii="Times New Roman" w:eastAsia="Times New Roman" w:hAnsi="Times New Roman" w:cs="Times New Roman"/>
          <w:sz w:val="28"/>
          <w:szCs w:val="28"/>
        </w:rPr>
        <w:t xml:space="preserve">, согласно которому Правительство РФ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РФ. </w:t>
      </w:r>
    </w:p>
    <w:p w:rsidR="00767671" w:rsidRPr="00252AF5" w:rsidRDefault="00767671" w:rsidP="000D526D">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 xml:space="preserve">Таким </w:t>
      </w:r>
      <w:r w:rsidR="004A10D0" w:rsidRPr="00252AF5">
        <w:rPr>
          <w:rFonts w:ascii="Times New Roman" w:eastAsia="Times New Roman" w:hAnsi="Times New Roman" w:cs="Times New Roman"/>
          <w:sz w:val="28"/>
          <w:szCs w:val="28"/>
        </w:rPr>
        <w:t>образом, в К</w:t>
      </w:r>
      <w:r w:rsidRPr="00252AF5">
        <w:rPr>
          <w:rFonts w:ascii="Times New Roman" w:eastAsia="Times New Roman" w:hAnsi="Times New Roman" w:cs="Times New Roman"/>
          <w:sz w:val="28"/>
          <w:szCs w:val="28"/>
        </w:rPr>
        <w:t>онституции отражена сложившаяся система разделения полномочий по руководству органами исполнительной власти: Президент РФ руководит деятельностью органов "силового" и внешнеполитического блока, остальные органы исполнительной власти подчиняются Правительству</w:t>
      </w:r>
      <w:r w:rsidR="004A10D0" w:rsidRPr="00252AF5">
        <w:rPr>
          <w:rFonts w:ascii="Times New Roman" w:eastAsia="Times New Roman" w:hAnsi="Times New Roman" w:cs="Times New Roman"/>
          <w:sz w:val="28"/>
          <w:szCs w:val="28"/>
        </w:rPr>
        <w:t xml:space="preserve"> РФ</w:t>
      </w:r>
      <w:r w:rsidRPr="00252AF5">
        <w:rPr>
          <w:rFonts w:ascii="Times New Roman" w:eastAsia="Times New Roman" w:hAnsi="Times New Roman" w:cs="Times New Roman"/>
          <w:sz w:val="28"/>
          <w:szCs w:val="28"/>
        </w:rPr>
        <w:t xml:space="preserve">. </w:t>
      </w:r>
    </w:p>
    <w:p w:rsidR="00767671" w:rsidRPr="00252AF5" w:rsidRDefault="00767671" w:rsidP="000D526D">
      <w:pPr>
        <w:pStyle w:val="af1"/>
        <w:spacing w:line="360" w:lineRule="auto"/>
        <w:ind w:firstLine="708"/>
        <w:jc w:val="both"/>
        <w:rPr>
          <w:rFonts w:ascii="Times New Roman" w:eastAsia="Times New Roman" w:hAnsi="Times New Roman" w:cs="Times New Roman"/>
          <w:sz w:val="28"/>
          <w:szCs w:val="28"/>
        </w:rPr>
      </w:pPr>
      <w:r w:rsidRPr="00252AF5">
        <w:rPr>
          <w:rFonts w:ascii="Times New Roman" w:eastAsia="Times New Roman" w:hAnsi="Times New Roman" w:cs="Times New Roman"/>
          <w:sz w:val="28"/>
          <w:szCs w:val="28"/>
        </w:rPr>
        <w:t> Новая </w:t>
      </w:r>
      <w:hyperlink r:id="rId135" w:anchor="block_11004" w:history="1">
        <w:r w:rsidRPr="00252AF5">
          <w:rPr>
            <w:rFonts w:ascii="Times New Roman" w:eastAsia="Times New Roman" w:hAnsi="Times New Roman" w:cs="Times New Roman"/>
            <w:sz w:val="28"/>
            <w:szCs w:val="28"/>
          </w:rPr>
          <w:t>часть 4 ст. 110</w:t>
        </w:r>
      </w:hyperlink>
      <w:r w:rsidRPr="00252AF5">
        <w:rPr>
          <w:rFonts w:ascii="Times New Roman" w:eastAsia="Times New Roman" w:hAnsi="Times New Roman" w:cs="Times New Roman"/>
          <w:sz w:val="28"/>
          <w:szCs w:val="28"/>
        </w:rPr>
        <w:t> </w:t>
      </w:r>
      <w:r w:rsidR="004A10D0" w:rsidRPr="00252AF5">
        <w:rPr>
          <w:rFonts w:ascii="Times New Roman" w:eastAsia="Times New Roman" w:hAnsi="Times New Roman" w:cs="Times New Roman"/>
          <w:sz w:val="28"/>
          <w:szCs w:val="28"/>
        </w:rPr>
        <w:t xml:space="preserve">Конституции РФ </w:t>
      </w:r>
      <w:r w:rsidRPr="00252AF5">
        <w:rPr>
          <w:rFonts w:ascii="Times New Roman" w:eastAsia="Times New Roman" w:hAnsi="Times New Roman" w:cs="Times New Roman"/>
          <w:sz w:val="28"/>
          <w:szCs w:val="28"/>
        </w:rPr>
        <w:t xml:space="preserve">устанавливает для Председателя Правительства РФ, его заместителей, федеральных министров, иных руководителей федеральных органов исполнительной власти традиционный набор требований и ограничений. Указанные должности вправе занимать граждане Российской Федерации не моложе 30 лет,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Им запрещается </w:t>
      </w:r>
      <w:r w:rsidRPr="00252AF5">
        <w:rPr>
          <w:rFonts w:ascii="Times New Roman" w:eastAsia="Times New Roman" w:hAnsi="Times New Roman" w:cs="Times New Roman"/>
          <w:sz w:val="28"/>
          <w:szCs w:val="28"/>
        </w:rPr>
        <w:lastRenderedPageBreak/>
        <w:t xml:space="preserve">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rsidR="00AA0D95" w:rsidRPr="00252AF5">
        <w:rPr>
          <w:rFonts w:ascii="Times New Roman" w:eastAsia="Times New Roman" w:hAnsi="Times New Roman" w:cs="Times New Roman"/>
          <w:sz w:val="28"/>
          <w:szCs w:val="28"/>
        </w:rPr>
        <w:t>Федерации.</w:t>
      </w:r>
    </w:p>
    <w:p w:rsidR="005E30AF" w:rsidRPr="00252AF5" w:rsidRDefault="005E30AF" w:rsidP="00D47DF5">
      <w:pPr>
        <w:pStyle w:val="72"/>
        <w:shd w:val="clear" w:color="auto" w:fill="auto"/>
        <w:tabs>
          <w:tab w:val="left" w:pos="567"/>
        </w:tabs>
        <w:spacing w:line="276" w:lineRule="auto"/>
        <w:ind w:right="20" w:firstLine="0"/>
        <w:rPr>
          <w:rStyle w:val="3"/>
          <w:rFonts w:ascii="Times New Roman" w:hAnsi="Times New Roman" w:cs="Times New Roman"/>
          <w:b/>
          <w:color w:val="000000" w:themeColor="text1"/>
          <w:sz w:val="28"/>
          <w:szCs w:val="28"/>
        </w:rPr>
      </w:pPr>
    </w:p>
    <w:p w:rsidR="005828CF" w:rsidRPr="00252AF5" w:rsidRDefault="00D47DF5" w:rsidP="009F1A15">
      <w:pPr>
        <w:pStyle w:val="72"/>
        <w:shd w:val="clear" w:color="auto" w:fill="auto"/>
        <w:tabs>
          <w:tab w:val="left" w:pos="567"/>
        </w:tabs>
        <w:spacing w:line="276" w:lineRule="auto"/>
        <w:ind w:right="20" w:firstLine="567"/>
        <w:jc w:val="center"/>
        <w:rPr>
          <w:rStyle w:val="3"/>
          <w:rFonts w:ascii="Times New Roman" w:hAnsi="Times New Roman" w:cs="Times New Roman"/>
          <w:b/>
          <w:color w:val="17365D" w:themeColor="text2" w:themeShade="BF"/>
          <w:sz w:val="28"/>
          <w:szCs w:val="28"/>
        </w:rPr>
      </w:pPr>
      <w:r w:rsidRPr="00252AF5">
        <w:rPr>
          <w:rStyle w:val="3"/>
          <w:rFonts w:ascii="Times New Roman" w:hAnsi="Times New Roman" w:cs="Times New Roman"/>
          <w:b/>
          <w:color w:val="17365D" w:themeColor="text2" w:themeShade="BF"/>
          <w:sz w:val="28"/>
          <w:szCs w:val="28"/>
        </w:rPr>
        <w:t>ЗАКЛЮЧЕНИЕ</w:t>
      </w:r>
    </w:p>
    <w:p w:rsidR="009F1A15" w:rsidRPr="009F1A15" w:rsidRDefault="009F1A15" w:rsidP="009F1A15">
      <w:pPr>
        <w:pStyle w:val="72"/>
        <w:shd w:val="clear" w:color="auto" w:fill="auto"/>
        <w:tabs>
          <w:tab w:val="left" w:pos="567"/>
        </w:tabs>
        <w:spacing w:line="276" w:lineRule="auto"/>
        <w:ind w:right="20" w:firstLine="567"/>
        <w:jc w:val="center"/>
        <w:rPr>
          <w:rFonts w:eastAsia="Calibri"/>
          <w:b/>
          <w:color w:val="000000" w:themeColor="text1"/>
          <w:spacing w:val="7"/>
          <w:sz w:val="28"/>
          <w:szCs w:val="28"/>
          <w:shd w:val="clear" w:color="auto" w:fill="FFFFFF"/>
        </w:rPr>
      </w:pPr>
    </w:p>
    <w:p w:rsidR="00732168" w:rsidRDefault="005828CF" w:rsidP="00B01C94">
      <w:pPr>
        <w:pStyle w:val="af1"/>
        <w:spacing w:line="360" w:lineRule="auto"/>
        <w:ind w:firstLine="567"/>
        <w:jc w:val="both"/>
        <w:rPr>
          <w:rStyle w:val="14pt"/>
          <w:rFonts w:eastAsiaTheme="minorEastAsia"/>
          <w:color w:val="auto"/>
        </w:rPr>
      </w:pPr>
      <w:r w:rsidRPr="00B01C94">
        <w:rPr>
          <w:rStyle w:val="14pt"/>
          <w:rFonts w:eastAsiaTheme="minorEastAsia"/>
          <w:color w:val="auto"/>
        </w:rPr>
        <w:t xml:space="preserve">Подводя итоги 2020 года, </w:t>
      </w:r>
      <w:r w:rsidR="00875C01">
        <w:rPr>
          <w:rStyle w:val="14pt"/>
          <w:rFonts w:eastAsiaTheme="minorEastAsia"/>
          <w:color w:val="auto"/>
        </w:rPr>
        <w:t>следует</w:t>
      </w:r>
      <w:r w:rsidRPr="00B01C94">
        <w:rPr>
          <w:rStyle w:val="14pt"/>
          <w:rFonts w:eastAsiaTheme="minorEastAsia"/>
          <w:color w:val="auto"/>
        </w:rPr>
        <w:t xml:space="preserve"> отметить, что </w:t>
      </w:r>
      <w:r w:rsidR="00875C01">
        <w:rPr>
          <w:rStyle w:val="14pt"/>
          <w:rFonts w:eastAsiaTheme="minorEastAsia"/>
          <w:color w:val="auto"/>
        </w:rPr>
        <w:t>в Республике Ингушетия в отдельных сферах удалось достичь существенных положительных результатов.</w:t>
      </w:r>
    </w:p>
    <w:p w:rsidR="00875C01" w:rsidRDefault="0007394F" w:rsidP="00B01C94">
      <w:pPr>
        <w:pStyle w:val="af1"/>
        <w:spacing w:line="360" w:lineRule="auto"/>
        <w:ind w:firstLine="567"/>
        <w:jc w:val="both"/>
        <w:rPr>
          <w:rStyle w:val="14pt"/>
          <w:rFonts w:eastAsiaTheme="minorEastAsia"/>
          <w:color w:val="auto"/>
        </w:rPr>
      </w:pPr>
      <w:r>
        <w:rPr>
          <w:rStyle w:val="14pt"/>
          <w:rFonts w:eastAsiaTheme="minorEastAsia"/>
          <w:color w:val="auto"/>
        </w:rPr>
        <w:t>Однако проблемы</w:t>
      </w:r>
      <w:r w:rsidR="00A62F68">
        <w:rPr>
          <w:rStyle w:val="14pt"/>
          <w:rFonts w:eastAsiaTheme="minorEastAsia"/>
          <w:color w:val="auto"/>
        </w:rPr>
        <w:t xml:space="preserve"> с обеспечением конституционных прав и свобод человека и гражданина </w:t>
      </w:r>
      <w:r>
        <w:rPr>
          <w:rStyle w:val="14pt"/>
          <w:rFonts w:eastAsiaTheme="minorEastAsia"/>
          <w:color w:val="auto"/>
        </w:rPr>
        <w:t>остаются.</w:t>
      </w:r>
    </w:p>
    <w:p w:rsidR="004A10D0" w:rsidRPr="00B01C94" w:rsidRDefault="00B01C94" w:rsidP="009F43A9">
      <w:pPr>
        <w:pStyle w:val="af1"/>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5828CF" w:rsidRPr="00B01C94">
        <w:rPr>
          <w:rFonts w:ascii="Times New Roman" w:hAnsi="Times New Roman" w:cs="Times New Roman"/>
          <w:sz w:val="28"/>
          <w:szCs w:val="28"/>
          <w:shd w:val="clear" w:color="auto" w:fill="FFFFFF"/>
        </w:rPr>
        <w:t>Период пандеми</w:t>
      </w:r>
      <w:r w:rsidR="00A62F68">
        <w:rPr>
          <w:rFonts w:ascii="Times New Roman" w:hAnsi="Times New Roman" w:cs="Times New Roman"/>
          <w:sz w:val="28"/>
          <w:szCs w:val="28"/>
          <w:shd w:val="clear" w:color="auto" w:fill="FFFFFF"/>
        </w:rPr>
        <w:t>и</w:t>
      </w:r>
      <w:r w:rsidR="00C71F29" w:rsidRPr="00C71F29">
        <w:rPr>
          <w:rFonts w:ascii="Times New Roman" w:hAnsi="Times New Roman" w:cs="Times New Roman"/>
          <w:sz w:val="28"/>
          <w:szCs w:val="28"/>
        </w:rPr>
        <w:t>COVID-19</w:t>
      </w:r>
      <w:r w:rsidR="004A10D0">
        <w:rPr>
          <w:rFonts w:ascii="Times New Roman" w:hAnsi="Times New Roman" w:cs="Times New Roman"/>
          <w:sz w:val="28"/>
          <w:szCs w:val="28"/>
          <w:shd w:val="clear" w:color="auto" w:fill="FFFFFF"/>
        </w:rPr>
        <w:t xml:space="preserve"> выявил определенные</w:t>
      </w:r>
      <w:r w:rsidR="00A62F68">
        <w:rPr>
          <w:rFonts w:ascii="Times New Roman" w:hAnsi="Times New Roman" w:cs="Times New Roman"/>
          <w:sz w:val="28"/>
          <w:szCs w:val="28"/>
          <w:shd w:val="clear" w:color="auto" w:fill="FFFFFF"/>
        </w:rPr>
        <w:t xml:space="preserve"> недочеты </w:t>
      </w:r>
      <w:r w:rsidR="005828CF" w:rsidRPr="00B01C94">
        <w:rPr>
          <w:rFonts w:ascii="Times New Roman" w:hAnsi="Times New Roman" w:cs="Times New Roman"/>
          <w:sz w:val="28"/>
          <w:szCs w:val="28"/>
          <w:shd w:val="clear" w:color="auto" w:fill="FFFFFF"/>
        </w:rPr>
        <w:t>в сфере здравоохранения. Из-за пандемии была приостановлена плановая госпитализация больных, возникли сложности с закупкой и распределением лекарств.</w:t>
      </w:r>
      <w:r w:rsidR="003C7A40">
        <w:rPr>
          <w:rFonts w:ascii="Times New Roman" w:hAnsi="Times New Roman" w:cs="Times New Roman"/>
          <w:sz w:val="28"/>
          <w:szCs w:val="28"/>
          <w:shd w:val="clear" w:color="auto" w:fill="FFFFFF"/>
        </w:rPr>
        <w:t xml:space="preserve"> </w:t>
      </w:r>
      <w:r w:rsidR="004A10D0">
        <w:rPr>
          <w:rFonts w:ascii="Times New Roman" w:hAnsi="Times New Roman" w:cs="Times New Roman"/>
          <w:sz w:val="28"/>
          <w:szCs w:val="28"/>
          <w:shd w:val="clear" w:color="auto" w:fill="FFFFFF"/>
        </w:rPr>
        <w:t xml:space="preserve">Необходимо отметить, что данные факты нисколько не умаляют самоотверженный труд медицинских работников республики, исполнявших свой долг в очень непростых условиях.  </w:t>
      </w:r>
    </w:p>
    <w:p w:rsidR="005828CF" w:rsidRPr="00B01C94" w:rsidRDefault="00B01C94" w:rsidP="00B01C94">
      <w:pPr>
        <w:pStyle w:val="af1"/>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5828CF" w:rsidRPr="00B01C94">
        <w:rPr>
          <w:rFonts w:ascii="Times New Roman" w:hAnsi="Times New Roman" w:cs="Times New Roman"/>
          <w:sz w:val="28"/>
          <w:szCs w:val="28"/>
          <w:shd w:val="clear" w:color="auto" w:fill="FFFFFF"/>
        </w:rPr>
        <w:t>Проблемы в части соблюдения трудовых прав граждан проявились в сокращении зарплат и численности работников из-за последствий экономического кризиса.Кроме того, имели место нарушения трудовых прав медработников – включая дефицит кадров в учреждениях здравоохранения, сложности с процедурой начисления дополнительных надбавок.</w:t>
      </w:r>
    </w:p>
    <w:p w:rsidR="005828CF" w:rsidRPr="00B01C94" w:rsidRDefault="007E438A" w:rsidP="00B01C94">
      <w:pPr>
        <w:pStyle w:val="af1"/>
        <w:spacing w:line="360" w:lineRule="auto"/>
        <w:ind w:firstLine="708"/>
        <w:jc w:val="both"/>
        <w:rPr>
          <w:rFonts w:ascii="Times New Roman" w:hAnsi="Times New Roman" w:cs="Times New Roman"/>
          <w:sz w:val="28"/>
          <w:szCs w:val="28"/>
        </w:rPr>
      </w:pPr>
      <w:r w:rsidRPr="00B01C94">
        <w:rPr>
          <w:rFonts w:ascii="Times New Roman" w:hAnsi="Times New Roman" w:cs="Times New Roman"/>
          <w:sz w:val="28"/>
          <w:szCs w:val="28"/>
        </w:rPr>
        <w:t>Как показала практика, проблемы соблюдения прав человека в период пандемии не снимаются, что, в свою очередь, требует повышения роли правозащитных институтов, как государственных, так и негосударственных.</w:t>
      </w:r>
    </w:p>
    <w:p w:rsidR="004A10D0" w:rsidRDefault="00C71F29" w:rsidP="004A10D0">
      <w:pPr>
        <w:pStyle w:val="af1"/>
        <w:spacing w:line="360" w:lineRule="auto"/>
        <w:ind w:firstLine="708"/>
        <w:jc w:val="both"/>
        <w:rPr>
          <w:rStyle w:val="14pt"/>
          <w:rFonts w:eastAsiaTheme="minorEastAsia"/>
        </w:rPr>
      </w:pPr>
      <w:r>
        <w:rPr>
          <w:rStyle w:val="14pt"/>
          <w:rFonts w:eastAsiaTheme="minorEastAsia"/>
        </w:rPr>
        <w:t>О</w:t>
      </w:r>
      <w:r w:rsidR="007E438A" w:rsidRPr="00B01C94">
        <w:rPr>
          <w:rStyle w:val="14pt"/>
          <w:rFonts w:eastAsiaTheme="minorEastAsia"/>
        </w:rPr>
        <w:t>ста</w:t>
      </w:r>
      <w:r w:rsidR="000966EF">
        <w:rPr>
          <w:rStyle w:val="14pt"/>
          <w:rFonts w:eastAsiaTheme="minorEastAsia"/>
        </w:rPr>
        <w:t>ются проблемы, многие из которых</w:t>
      </w:r>
      <w:r w:rsidR="007E438A" w:rsidRPr="00B01C94">
        <w:rPr>
          <w:rStyle w:val="14pt"/>
          <w:rFonts w:eastAsiaTheme="minorEastAsia"/>
        </w:rPr>
        <w:t xml:space="preserve"> складывались де</w:t>
      </w:r>
      <w:r w:rsidR="007E438A" w:rsidRPr="00B01C94">
        <w:rPr>
          <w:rStyle w:val="14pt"/>
          <w:rFonts w:eastAsiaTheme="minorEastAsia"/>
        </w:rPr>
        <w:softHyphen/>
        <w:t xml:space="preserve">сятилетиями и носят системный характер. </w:t>
      </w:r>
    </w:p>
    <w:p w:rsidR="004A10D0" w:rsidRDefault="007E438A" w:rsidP="004A10D0">
      <w:pPr>
        <w:pStyle w:val="af1"/>
        <w:spacing w:line="360" w:lineRule="auto"/>
        <w:ind w:firstLine="708"/>
        <w:jc w:val="both"/>
        <w:rPr>
          <w:rFonts w:ascii="Times New Roman" w:hAnsi="Times New Roman" w:cs="Times New Roman"/>
          <w:sz w:val="28"/>
          <w:szCs w:val="28"/>
        </w:rPr>
      </w:pPr>
      <w:r w:rsidRPr="00B01C94">
        <w:rPr>
          <w:rStyle w:val="14pt"/>
          <w:rFonts w:eastAsiaTheme="minorEastAsia"/>
        </w:rPr>
        <w:t>В их числе: невозможность реали</w:t>
      </w:r>
      <w:r w:rsidRPr="00B01C94">
        <w:rPr>
          <w:rStyle w:val="14pt"/>
          <w:rFonts w:eastAsiaTheme="minorEastAsia"/>
        </w:rPr>
        <w:softHyphen/>
        <w:t>зации гражданами конституционного права на жилье, включая право отдель</w:t>
      </w:r>
      <w:r w:rsidRPr="00B01C94">
        <w:rPr>
          <w:rStyle w:val="14pt"/>
          <w:rFonts w:eastAsiaTheme="minorEastAsia"/>
        </w:rPr>
        <w:softHyphen/>
        <w:t>ных категорий граждан на внеочередное обеспечение жилым</w:t>
      </w:r>
      <w:r w:rsidR="000966EF">
        <w:rPr>
          <w:rStyle w:val="14pt"/>
          <w:rFonts w:eastAsiaTheme="minorEastAsia"/>
        </w:rPr>
        <w:t>и</w:t>
      </w:r>
      <w:r w:rsidRPr="00B01C94">
        <w:rPr>
          <w:rStyle w:val="14pt"/>
          <w:rFonts w:eastAsiaTheme="minorEastAsia"/>
        </w:rPr>
        <w:t xml:space="preserve"> помещени</w:t>
      </w:r>
      <w:r w:rsidR="000966EF">
        <w:rPr>
          <w:rStyle w:val="14pt"/>
          <w:rFonts w:eastAsiaTheme="minorEastAsia"/>
        </w:rPr>
        <w:t>я</w:t>
      </w:r>
      <w:r w:rsidRPr="00B01C94">
        <w:rPr>
          <w:rStyle w:val="14pt"/>
          <w:rFonts w:eastAsiaTheme="minorEastAsia"/>
        </w:rPr>
        <w:t>м</w:t>
      </w:r>
      <w:r w:rsidR="000966EF">
        <w:rPr>
          <w:rStyle w:val="14pt"/>
          <w:rFonts w:eastAsiaTheme="minorEastAsia"/>
        </w:rPr>
        <w:t>и</w:t>
      </w:r>
      <w:r w:rsidRPr="00B01C94">
        <w:rPr>
          <w:rStyle w:val="14pt"/>
          <w:rFonts w:eastAsiaTheme="minorEastAsia"/>
        </w:rPr>
        <w:t>.</w:t>
      </w:r>
    </w:p>
    <w:p w:rsidR="007E438A" w:rsidRPr="00B01C94" w:rsidRDefault="00B62E16" w:rsidP="004A10D0">
      <w:pPr>
        <w:pStyle w:val="af1"/>
        <w:spacing w:line="360" w:lineRule="auto"/>
        <w:ind w:firstLine="708"/>
        <w:jc w:val="both"/>
        <w:rPr>
          <w:rStyle w:val="14pt"/>
          <w:rFonts w:eastAsiaTheme="minorEastAsia"/>
        </w:rPr>
      </w:pPr>
      <w:r w:rsidRPr="00B01C94">
        <w:rPr>
          <w:rStyle w:val="14pt"/>
          <w:rFonts w:eastAsiaTheme="minorEastAsia"/>
        </w:rPr>
        <w:t>Проблемы качества жилищно-коммунальных услуг, а также в обеспечении бесплат</w:t>
      </w:r>
      <w:r w:rsidRPr="00B01C94">
        <w:rPr>
          <w:rStyle w:val="14pt"/>
          <w:rFonts w:eastAsiaTheme="minorEastAsia"/>
        </w:rPr>
        <w:softHyphen/>
        <w:t>ными лекарствами и медицинскими изделиями льготных категорий граждан и многие другие.</w:t>
      </w:r>
    </w:p>
    <w:p w:rsidR="00B62E16" w:rsidRPr="00B01C94" w:rsidRDefault="00B62E16" w:rsidP="00B01C94">
      <w:pPr>
        <w:pStyle w:val="af1"/>
        <w:spacing w:line="360" w:lineRule="auto"/>
        <w:ind w:firstLine="708"/>
        <w:jc w:val="both"/>
        <w:rPr>
          <w:rStyle w:val="14pt"/>
          <w:rFonts w:eastAsiaTheme="minorEastAsia"/>
        </w:rPr>
      </w:pPr>
      <w:r w:rsidRPr="00B01C94">
        <w:rPr>
          <w:rStyle w:val="14pt"/>
          <w:rFonts w:eastAsiaTheme="minorEastAsia"/>
        </w:rPr>
        <w:lastRenderedPageBreak/>
        <w:t>Вместе с тем</w:t>
      </w:r>
      <w:r w:rsidR="009F43A9">
        <w:rPr>
          <w:rStyle w:val="14pt"/>
          <w:rFonts w:eastAsiaTheme="minorEastAsia"/>
        </w:rPr>
        <w:t>,</w:t>
      </w:r>
      <w:r w:rsidRPr="00B01C94">
        <w:rPr>
          <w:rStyle w:val="14pt"/>
          <w:rFonts w:eastAsiaTheme="minorEastAsia"/>
        </w:rPr>
        <w:t xml:space="preserve"> имеющиеся положительные тенденции в развитии ре</w:t>
      </w:r>
      <w:r w:rsidRPr="00B01C94">
        <w:rPr>
          <w:rStyle w:val="14pt"/>
          <w:rFonts w:eastAsiaTheme="minorEastAsia"/>
        </w:rPr>
        <w:softHyphen/>
        <w:t>гиона в целом дают основания полагать, что проблемные во</w:t>
      </w:r>
      <w:r w:rsidRPr="00B01C94">
        <w:rPr>
          <w:rStyle w:val="14pt"/>
          <w:rFonts w:eastAsiaTheme="minorEastAsia"/>
        </w:rPr>
        <w:softHyphen/>
        <w:t>просы будут целенаправленно решаться, что позволит существенно повысить социальную и правовую защищенность граждан.</w:t>
      </w:r>
    </w:p>
    <w:p w:rsidR="003D4BB0" w:rsidRPr="00B01C94" w:rsidRDefault="003D4BB0" w:rsidP="00B01C94">
      <w:pPr>
        <w:pStyle w:val="af1"/>
        <w:spacing w:line="360" w:lineRule="auto"/>
        <w:ind w:firstLine="708"/>
        <w:jc w:val="both"/>
        <w:rPr>
          <w:rStyle w:val="14pt"/>
          <w:rFonts w:eastAsiaTheme="minorEastAsia"/>
        </w:rPr>
      </w:pPr>
      <w:r w:rsidRPr="00B01C94">
        <w:rPr>
          <w:rStyle w:val="14pt"/>
          <w:rFonts w:eastAsiaTheme="minorEastAsia"/>
        </w:rPr>
        <w:t>В продвижении к реализации этой задачи весьма велика ответствен</w:t>
      </w:r>
      <w:r w:rsidRPr="00B01C94">
        <w:rPr>
          <w:rStyle w:val="14pt"/>
          <w:rFonts w:eastAsiaTheme="minorEastAsia"/>
        </w:rPr>
        <w:softHyphen/>
        <w:t>ность Уполномоченного по правам человека в Республике Ингушетия</w:t>
      </w:r>
      <w:r w:rsidR="004A10D0">
        <w:rPr>
          <w:rStyle w:val="14pt"/>
          <w:rFonts w:eastAsiaTheme="minorEastAsia"/>
        </w:rPr>
        <w:t xml:space="preserve"> и его аппарата, который</w:t>
      </w:r>
      <w:r w:rsidRPr="00B01C94">
        <w:rPr>
          <w:rStyle w:val="14pt"/>
          <w:rFonts w:eastAsiaTheme="minorEastAsia"/>
        </w:rPr>
        <w:t>, в рамках предоставленных ему полномочий, призван обеспечивать соблюде</w:t>
      </w:r>
      <w:r w:rsidRPr="00B01C94">
        <w:rPr>
          <w:rStyle w:val="14pt"/>
          <w:rFonts w:eastAsiaTheme="minorEastAsia"/>
        </w:rPr>
        <w:softHyphen/>
        <w:t>ние и уважение прав и свобод всех и каждого, добиваться пресечения бю</w:t>
      </w:r>
      <w:r w:rsidRPr="00B01C94">
        <w:rPr>
          <w:rStyle w:val="14pt"/>
          <w:rFonts w:eastAsiaTheme="minorEastAsia"/>
        </w:rPr>
        <w:softHyphen/>
        <w:t>рократического произвола чиновников.</w:t>
      </w:r>
    </w:p>
    <w:p w:rsidR="003D4BB0" w:rsidRPr="00B01C94" w:rsidRDefault="003D4BB0" w:rsidP="00B01C94">
      <w:pPr>
        <w:pStyle w:val="af1"/>
        <w:spacing w:line="360" w:lineRule="auto"/>
        <w:ind w:firstLine="708"/>
        <w:jc w:val="both"/>
        <w:rPr>
          <w:rStyle w:val="14pt"/>
          <w:rFonts w:eastAsiaTheme="minorEastAsia"/>
        </w:rPr>
      </w:pPr>
      <w:r w:rsidRPr="00B01C94">
        <w:rPr>
          <w:rStyle w:val="14pt"/>
          <w:rFonts w:eastAsiaTheme="minorEastAsia"/>
        </w:rPr>
        <w:t>Таким образом, основная задача Уполномоченного - добиваться того, чтобы каждый человек ощущал должный уровень государственного внима</w:t>
      </w:r>
      <w:r w:rsidRPr="00B01C94">
        <w:rPr>
          <w:rStyle w:val="14pt"/>
          <w:rFonts w:eastAsiaTheme="minorEastAsia"/>
        </w:rPr>
        <w:softHyphen/>
        <w:t xml:space="preserve">ния к своей проблеме, это и является основной целью представленного </w:t>
      </w:r>
      <w:r w:rsidR="00E84AF9" w:rsidRPr="00B01C94">
        <w:rPr>
          <w:rStyle w:val="14pt"/>
          <w:rFonts w:eastAsiaTheme="minorEastAsia"/>
        </w:rPr>
        <w:t>д</w:t>
      </w:r>
      <w:r w:rsidRPr="00B01C94">
        <w:rPr>
          <w:rStyle w:val="14pt"/>
          <w:rFonts w:eastAsiaTheme="minorEastAsia"/>
        </w:rPr>
        <w:t>ок</w:t>
      </w:r>
      <w:r w:rsidRPr="00B01C94">
        <w:rPr>
          <w:rStyle w:val="14pt"/>
          <w:rFonts w:eastAsiaTheme="minorEastAsia"/>
        </w:rPr>
        <w:softHyphen/>
        <w:t>лада.</w:t>
      </w:r>
    </w:p>
    <w:p w:rsidR="007E025D" w:rsidRPr="00B01C94" w:rsidRDefault="007E025D" w:rsidP="00B01C94">
      <w:pPr>
        <w:pStyle w:val="af1"/>
        <w:spacing w:line="360" w:lineRule="auto"/>
        <w:ind w:firstLine="708"/>
        <w:jc w:val="both"/>
        <w:rPr>
          <w:rStyle w:val="14pt"/>
          <w:rFonts w:eastAsiaTheme="minorEastAsia"/>
        </w:rPr>
      </w:pPr>
      <w:r w:rsidRPr="00B01C94">
        <w:rPr>
          <w:rStyle w:val="14pt"/>
          <w:rFonts w:eastAsiaTheme="minorEastAsia"/>
        </w:rPr>
        <w:t>В связи с этим, прошу должностных лиц органов государственной вла</w:t>
      </w:r>
      <w:r w:rsidRPr="00B01C94">
        <w:rPr>
          <w:rStyle w:val="14pt"/>
          <w:rFonts w:eastAsiaTheme="minorEastAsia"/>
        </w:rPr>
        <w:softHyphen/>
        <w:t>сти региона, органов местного самоуправления, территориальных подразде</w:t>
      </w:r>
      <w:r w:rsidRPr="00B01C94">
        <w:rPr>
          <w:rStyle w:val="14pt"/>
          <w:rFonts w:eastAsiaTheme="minorEastAsia"/>
        </w:rPr>
        <w:softHyphen/>
        <w:t>лений федеральных органов государственной власти и других организаций принять</w:t>
      </w:r>
      <w:r w:rsidR="003C7A40">
        <w:rPr>
          <w:rStyle w:val="14pt"/>
          <w:rFonts w:eastAsiaTheme="minorEastAsia"/>
        </w:rPr>
        <w:t xml:space="preserve"> </w:t>
      </w:r>
      <w:r w:rsidRPr="00B01C94">
        <w:rPr>
          <w:rStyle w:val="14pt"/>
          <w:rFonts w:eastAsiaTheme="minorEastAsia"/>
        </w:rPr>
        <w:t>максимально возможные меры для исключения нарушений прав и свобод человека и гражданина на территории Республики Ингушетия в соответст</w:t>
      </w:r>
      <w:r w:rsidRPr="00B01C94">
        <w:rPr>
          <w:rStyle w:val="14pt"/>
          <w:rFonts w:eastAsiaTheme="minorEastAsia"/>
        </w:rPr>
        <w:softHyphen/>
        <w:t xml:space="preserve">вии с приведенными в настоящем докладе </w:t>
      </w:r>
      <w:r w:rsidR="00737205">
        <w:rPr>
          <w:rStyle w:val="14pt"/>
          <w:rFonts w:eastAsiaTheme="minorEastAsia"/>
        </w:rPr>
        <w:t xml:space="preserve">предложениями и </w:t>
      </w:r>
      <w:r w:rsidRPr="00B01C94">
        <w:rPr>
          <w:rStyle w:val="14pt"/>
          <w:rFonts w:eastAsiaTheme="minorEastAsia"/>
        </w:rPr>
        <w:t>рекомендациями.</w:t>
      </w:r>
    </w:p>
    <w:p w:rsidR="00E84AF9" w:rsidRDefault="00E84AF9" w:rsidP="0071623E">
      <w:pPr>
        <w:spacing w:after="0" w:line="360" w:lineRule="auto"/>
        <w:ind w:firstLine="567"/>
        <w:jc w:val="both"/>
        <w:rPr>
          <w:rStyle w:val="14pt"/>
          <w:rFonts w:eastAsiaTheme="minorEastAsia"/>
        </w:rPr>
      </w:pPr>
    </w:p>
    <w:p w:rsidR="00E84AF9" w:rsidRDefault="00E84AF9" w:rsidP="0071623E">
      <w:pPr>
        <w:spacing w:after="0" w:line="360" w:lineRule="auto"/>
        <w:ind w:firstLine="567"/>
        <w:jc w:val="both"/>
        <w:rPr>
          <w:rStyle w:val="14pt"/>
          <w:rFonts w:eastAsiaTheme="minorEastAsia"/>
        </w:rPr>
      </w:pPr>
    </w:p>
    <w:p w:rsidR="005828CF" w:rsidRPr="005E30AF" w:rsidRDefault="005828CF" w:rsidP="00737205">
      <w:pPr>
        <w:pStyle w:val="af1"/>
        <w:rPr>
          <w:rFonts w:ascii="Times New Roman" w:eastAsiaTheme="minorEastAsia" w:hAnsi="Times New Roman" w:cs="Times New Roman"/>
          <w:color w:val="000000"/>
          <w:sz w:val="28"/>
          <w:szCs w:val="28"/>
          <w:shd w:val="clear" w:color="auto" w:fill="FFFFFF"/>
        </w:rPr>
      </w:pPr>
    </w:p>
    <w:p w:rsidR="004C2A0A" w:rsidRDefault="004C2A0A" w:rsidP="00AA0D95">
      <w:pPr>
        <w:spacing w:line="360" w:lineRule="auto"/>
        <w:ind w:firstLine="567"/>
        <w:jc w:val="both"/>
        <w:rPr>
          <w:color w:val="FF0000"/>
          <w:sz w:val="28"/>
          <w:szCs w:val="28"/>
          <w:shd w:val="clear" w:color="auto" w:fill="FFFFFF"/>
        </w:rPr>
      </w:pPr>
    </w:p>
    <w:p w:rsidR="004C2A0A" w:rsidRDefault="004C2A0A" w:rsidP="00AA0D95">
      <w:pPr>
        <w:spacing w:line="360" w:lineRule="auto"/>
        <w:ind w:firstLine="567"/>
        <w:jc w:val="both"/>
        <w:rPr>
          <w:color w:val="FF0000"/>
          <w:sz w:val="28"/>
          <w:szCs w:val="28"/>
          <w:shd w:val="clear" w:color="auto" w:fill="FFFFFF"/>
        </w:rPr>
      </w:pPr>
    </w:p>
    <w:p w:rsidR="00AA0D95" w:rsidRDefault="00AA0D95" w:rsidP="00AA0D95">
      <w:pPr>
        <w:spacing w:line="360" w:lineRule="auto"/>
        <w:ind w:firstLine="708"/>
        <w:jc w:val="both"/>
        <w:rPr>
          <w:rFonts w:ascii="Arial" w:hAnsi="Arial" w:cs="Arial"/>
        </w:rPr>
      </w:pPr>
    </w:p>
    <w:sectPr w:rsidR="00AA0D95" w:rsidSect="0007770C">
      <w:footerReference w:type="default" r:id="rId136"/>
      <w:pgSz w:w="11906" w:h="16838"/>
      <w:pgMar w:top="454" w:right="851" w:bottom="454"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243" w:rsidRDefault="00F37243" w:rsidP="007B489F">
      <w:pPr>
        <w:spacing w:after="0" w:line="240" w:lineRule="auto"/>
      </w:pPr>
      <w:r>
        <w:separator/>
      </w:r>
    </w:p>
  </w:endnote>
  <w:endnote w:type="continuationSeparator" w:id="1">
    <w:p w:rsidR="00F37243" w:rsidRDefault="00F37243" w:rsidP="007B48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Lucida Sans Unicode">
    <w:panose1 w:val="020B0602030504020204"/>
    <w:charset w:val="CC"/>
    <w:family w:val="swiss"/>
    <w:pitch w:val="variable"/>
    <w:sig w:usb0="80000AFF" w:usb1="0000396B" w:usb2="00000000" w:usb3="00000000" w:csb0="000000B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2818"/>
    </w:sdtPr>
    <w:sdtContent>
      <w:p w:rsidR="0006459C" w:rsidRDefault="00026402">
        <w:pPr>
          <w:pStyle w:val="afa"/>
          <w:jc w:val="right"/>
        </w:pPr>
        <w:r>
          <w:fldChar w:fldCharType="begin"/>
        </w:r>
        <w:r w:rsidR="0006459C">
          <w:instrText xml:space="preserve"> PAGE   \* MERGEFORMAT </w:instrText>
        </w:r>
        <w:r>
          <w:fldChar w:fldCharType="separate"/>
        </w:r>
        <w:r w:rsidR="003C7A40">
          <w:rPr>
            <w:noProof/>
          </w:rPr>
          <w:t>99</w:t>
        </w:r>
        <w:r>
          <w:rPr>
            <w:noProof/>
          </w:rPr>
          <w:fldChar w:fldCharType="end"/>
        </w:r>
      </w:p>
    </w:sdtContent>
  </w:sdt>
  <w:p w:rsidR="0006459C" w:rsidRDefault="0006459C">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243" w:rsidRDefault="00F37243" w:rsidP="007B489F">
      <w:pPr>
        <w:spacing w:after="0" w:line="240" w:lineRule="auto"/>
      </w:pPr>
      <w:r>
        <w:separator/>
      </w:r>
    </w:p>
  </w:footnote>
  <w:footnote w:type="continuationSeparator" w:id="1">
    <w:p w:rsidR="00F37243" w:rsidRDefault="00F37243" w:rsidP="007B48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14016"/>
    <w:multiLevelType w:val="hybridMultilevel"/>
    <w:tmpl w:val="AB14B00E"/>
    <w:lvl w:ilvl="0" w:tplc="45320C92">
      <w:start w:val="1"/>
      <w:numFmt w:val="bullet"/>
      <w:suff w:val="space"/>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5585251"/>
    <w:multiLevelType w:val="multilevel"/>
    <w:tmpl w:val="8D7651B0"/>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
    <w:nsid w:val="29F142AE"/>
    <w:multiLevelType w:val="hybridMultilevel"/>
    <w:tmpl w:val="1EDA0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D74EE2"/>
    <w:multiLevelType w:val="multilevel"/>
    <w:tmpl w:val="EFFA01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A23592C"/>
    <w:multiLevelType w:val="hybridMultilevel"/>
    <w:tmpl w:val="06BCD0D6"/>
    <w:lvl w:ilvl="0" w:tplc="60FE700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51B128FF"/>
    <w:multiLevelType w:val="hybridMultilevel"/>
    <w:tmpl w:val="8A22D062"/>
    <w:lvl w:ilvl="0" w:tplc="E86859C6">
      <w:start w:val="1"/>
      <w:numFmt w:val="decimal"/>
      <w:lvlText w:val="%1."/>
      <w:lvlJc w:val="left"/>
      <w:pPr>
        <w:ind w:left="1069" w:hanging="360"/>
      </w:pPr>
      <w:rPr>
        <w:rFonts w:ascii="Times New Roman" w:hAnsi="Times New Roman" w:cs="Times New Roman" w:hint="default"/>
        <w:b w:val="0"/>
        <w:i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4974D1C"/>
    <w:multiLevelType w:val="hybridMultilevel"/>
    <w:tmpl w:val="6F50E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F61F2C"/>
    <w:multiLevelType w:val="hybridMultilevel"/>
    <w:tmpl w:val="1AFEFE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7390EF3"/>
    <w:multiLevelType w:val="hybridMultilevel"/>
    <w:tmpl w:val="DFAC5184"/>
    <w:lvl w:ilvl="0" w:tplc="839C87C4">
      <w:start w:val="1"/>
      <w:numFmt w:val="decimal"/>
      <w:pStyle w:val="1"/>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num w:numId="1">
    <w:abstractNumId w:val="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6"/>
  </w:num>
  <w:num w:numId="5">
    <w:abstractNumId w:val="3"/>
  </w:num>
  <w:num w:numId="6">
    <w:abstractNumId w:val="8"/>
  </w:num>
  <w:num w:numId="7">
    <w:abstractNumId w:val="1"/>
  </w:num>
  <w:num w:numId="8">
    <w:abstractNumId w:val="0"/>
  </w:num>
  <w:num w:numId="9">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w:hdrShapeDefaults>
  <w:footnotePr>
    <w:footnote w:id="0"/>
    <w:footnote w:id="1"/>
  </w:footnotePr>
  <w:endnotePr>
    <w:endnote w:id="0"/>
    <w:endnote w:id="1"/>
  </w:endnotePr>
  <w:compat>
    <w:useFELayout/>
  </w:compat>
  <w:rsids>
    <w:rsidRoot w:val="00FA78F2"/>
    <w:rsid w:val="0000140A"/>
    <w:rsid w:val="00004ED0"/>
    <w:rsid w:val="000161E8"/>
    <w:rsid w:val="000175DF"/>
    <w:rsid w:val="000203F2"/>
    <w:rsid w:val="00025D75"/>
    <w:rsid w:val="00026402"/>
    <w:rsid w:val="00027A29"/>
    <w:rsid w:val="00032134"/>
    <w:rsid w:val="00033D10"/>
    <w:rsid w:val="00033D19"/>
    <w:rsid w:val="00033D48"/>
    <w:rsid w:val="00033F1C"/>
    <w:rsid w:val="000378AF"/>
    <w:rsid w:val="0004018A"/>
    <w:rsid w:val="0004091B"/>
    <w:rsid w:val="0004511E"/>
    <w:rsid w:val="00045BA0"/>
    <w:rsid w:val="00053713"/>
    <w:rsid w:val="00054F79"/>
    <w:rsid w:val="00055DE2"/>
    <w:rsid w:val="000566BC"/>
    <w:rsid w:val="00060AAA"/>
    <w:rsid w:val="00062C10"/>
    <w:rsid w:val="00063DD5"/>
    <w:rsid w:val="00063EDF"/>
    <w:rsid w:val="0006459C"/>
    <w:rsid w:val="0006555E"/>
    <w:rsid w:val="000655E9"/>
    <w:rsid w:val="000665E8"/>
    <w:rsid w:val="00070264"/>
    <w:rsid w:val="0007394F"/>
    <w:rsid w:val="0007770C"/>
    <w:rsid w:val="00084B94"/>
    <w:rsid w:val="000851AD"/>
    <w:rsid w:val="00087A8F"/>
    <w:rsid w:val="00090525"/>
    <w:rsid w:val="00090BB9"/>
    <w:rsid w:val="00095D59"/>
    <w:rsid w:val="000966EF"/>
    <w:rsid w:val="000A1534"/>
    <w:rsid w:val="000A225E"/>
    <w:rsid w:val="000A52FF"/>
    <w:rsid w:val="000A648A"/>
    <w:rsid w:val="000A7A55"/>
    <w:rsid w:val="000B2FF8"/>
    <w:rsid w:val="000B4072"/>
    <w:rsid w:val="000B4837"/>
    <w:rsid w:val="000C6D87"/>
    <w:rsid w:val="000C7FA6"/>
    <w:rsid w:val="000D4FB4"/>
    <w:rsid w:val="000D526D"/>
    <w:rsid w:val="000D5737"/>
    <w:rsid w:val="000E0FAF"/>
    <w:rsid w:val="000E13B6"/>
    <w:rsid w:val="000E447D"/>
    <w:rsid w:val="000E6494"/>
    <w:rsid w:val="000F2B14"/>
    <w:rsid w:val="000F3889"/>
    <w:rsid w:val="000F476D"/>
    <w:rsid w:val="000F6AF9"/>
    <w:rsid w:val="00100651"/>
    <w:rsid w:val="00102996"/>
    <w:rsid w:val="00106FC6"/>
    <w:rsid w:val="00107916"/>
    <w:rsid w:val="0012172E"/>
    <w:rsid w:val="0012473A"/>
    <w:rsid w:val="0012590E"/>
    <w:rsid w:val="001269C0"/>
    <w:rsid w:val="00127B3B"/>
    <w:rsid w:val="001301F8"/>
    <w:rsid w:val="00137BA3"/>
    <w:rsid w:val="00141F05"/>
    <w:rsid w:val="0014275D"/>
    <w:rsid w:val="001437D1"/>
    <w:rsid w:val="00143A6F"/>
    <w:rsid w:val="001512B6"/>
    <w:rsid w:val="00152202"/>
    <w:rsid w:val="00154FE6"/>
    <w:rsid w:val="00155A81"/>
    <w:rsid w:val="00157726"/>
    <w:rsid w:val="00162944"/>
    <w:rsid w:val="00162A72"/>
    <w:rsid w:val="001735CC"/>
    <w:rsid w:val="001736DE"/>
    <w:rsid w:val="00173BF6"/>
    <w:rsid w:val="00173C44"/>
    <w:rsid w:val="001755E3"/>
    <w:rsid w:val="00183113"/>
    <w:rsid w:val="001834F1"/>
    <w:rsid w:val="00187D74"/>
    <w:rsid w:val="001909B8"/>
    <w:rsid w:val="00191447"/>
    <w:rsid w:val="001935DF"/>
    <w:rsid w:val="00195726"/>
    <w:rsid w:val="001A1BF5"/>
    <w:rsid w:val="001A4D27"/>
    <w:rsid w:val="001B0309"/>
    <w:rsid w:val="001B486C"/>
    <w:rsid w:val="001B58ED"/>
    <w:rsid w:val="001B69E7"/>
    <w:rsid w:val="001C0A25"/>
    <w:rsid w:val="001C595C"/>
    <w:rsid w:val="001D0667"/>
    <w:rsid w:val="001E0B9B"/>
    <w:rsid w:val="001E555B"/>
    <w:rsid w:val="001E7994"/>
    <w:rsid w:val="001F2A8F"/>
    <w:rsid w:val="001F459D"/>
    <w:rsid w:val="001F56C2"/>
    <w:rsid w:val="001F7692"/>
    <w:rsid w:val="001F772D"/>
    <w:rsid w:val="001F7D50"/>
    <w:rsid w:val="00201B5C"/>
    <w:rsid w:val="00202672"/>
    <w:rsid w:val="002033BB"/>
    <w:rsid w:val="00206999"/>
    <w:rsid w:val="00207914"/>
    <w:rsid w:val="00217D2C"/>
    <w:rsid w:val="00230346"/>
    <w:rsid w:val="002320DE"/>
    <w:rsid w:val="002331CF"/>
    <w:rsid w:val="00244CAB"/>
    <w:rsid w:val="002513A0"/>
    <w:rsid w:val="00252AF5"/>
    <w:rsid w:val="00257883"/>
    <w:rsid w:val="00263BC3"/>
    <w:rsid w:val="00264BE5"/>
    <w:rsid w:val="002658A5"/>
    <w:rsid w:val="00267501"/>
    <w:rsid w:val="00267A47"/>
    <w:rsid w:val="00270CCA"/>
    <w:rsid w:val="0027199C"/>
    <w:rsid w:val="00272028"/>
    <w:rsid w:val="002774BF"/>
    <w:rsid w:val="00277D5F"/>
    <w:rsid w:val="002809E3"/>
    <w:rsid w:val="00282D0A"/>
    <w:rsid w:val="00283BCB"/>
    <w:rsid w:val="002864F2"/>
    <w:rsid w:val="0029098D"/>
    <w:rsid w:val="00294A5B"/>
    <w:rsid w:val="00295292"/>
    <w:rsid w:val="00297AAA"/>
    <w:rsid w:val="00297E30"/>
    <w:rsid w:val="002A474D"/>
    <w:rsid w:val="002C1E33"/>
    <w:rsid w:val="002C2F7F"/>
    <w:rsid w:val="002C4C9C"/>
    <w:rsid w:val="002D058A"/>
    <w:rsid w:val="002D1111"/>
    <w:rsid w:val="002D1E3C"/>
    <w:rsid w:val="002D47BC"/>
    <w:rsid w:val="002D5281"/>
    <w:rsid w:val="002D6EDF"/>
    <w:rsid w:val="002E0102"/>
    <w:rsid w:val="002E0DEA"/>
    <w:rsid w:val="002E2C75"/>
    <w:rsid w:val="002F5133"/>
    <w:rsid w:val="003056F8"/>
    <w:rsid w:val="00312464"/>
    <w:rsid w:val="003148B9"/>
    <w:rsid w:val="00320BB6"/>
    <w:rsid w:val="00321477"/>
    <w:rsid w:val="00323E02"/>
    <w:rsid w:val="00327AEA"/>
    <w:rsid w:val="0033244B"/>
    <w:rsid w:val="00333F05"/>
    <w:rsid w:val="00335281"/>
    <w:rsid w:val="00336B5C"/>
    <w:rsid w:val="003467FD"/>
    <w:rsid w:val="00347893"/>
    <w:rsid w:val="00347E24"/>
    <w:rsid w:val="00347EF3"/>
    <w:rsid w:val="00350425"/>
    <w:rsid w:val="00350532"/>
    <w:rsid w:val="00353CD5"/>
    <w:rsid w:val="00361017"/>
    <w:rsid w:val="0036409A"/>
    <w:rsid w:val="0036498B"/>
    <w:rsid w:val="00364B7D"/>
    <w:rsid w:val="00370887"/>
    <w:rsid w:val="00370937"/>
    <w:rsid w:val="003712B1"/>
    <w:rsid w:val="00375911"/>
    <w:rsid w:val="00376A11"/>
    <w:rsid w:val="003812E2"/>
    <w:rsid w:val="003816BB"/>
    <w:rsid w:val="003825EF"/>
    <w:rsid w:val="00382B09"/>
    <w:rsid w:val="00382B71"/>
    <w:rsid w:val="00386A08"/>
    <w:rsid w:val="003916C4"/>
    <w:rsid w:val="00391A98"/>
    <w:rsid w:val="00391E9D"/>
    <w:rsid w:val="00393D4C"/>
    <w:rsid w:val="00396522"/>
    <w:rsid w:val="003A47F1"/>
    <w:rsid w:val="003A5A87"/>
    <w:rsid w:val="003A5FC5"/>
    <w:rsid w:val="003A65F7"/>
    <w:rsid w:val="003A6C04"/>
    <w:rsid w:val="003A7A18"/>
    <w:rsid w:val="003B020E"/>
    <w:rsid w:val="003B1C5C"/>
    <w:rsid w:val="003B50C6"/>
    <w:rsid w:val="003B645F"/>
    <w:rsid w:val="003B6CE4"/>
    <w:rsid w:val="003C3157"/>
    <w:rsid w:val="003C5C07"/>
    <w:rsid w:val="003C7A40"/>
    <w:rsid w:val="003D36AE"/>
    <w:rsid w:val="003D4BB0"/>
    <w:rsid w:val="003E0B67"/>
    <w:rsid w:val="003E1488"/>
    <w:rsid w:val="003E1F37"/>
    <w:rsid w:val="003E3A40"/>
    <w:rsid w:val="003E7365"/>
    <w:rsid w:val="003F0FA1"/>
    <w:rsid w:val="003F346F"/>
    <w:rsid w:val="003F5E9D"/>
    <w:rsid w:val="00400B36"/>
    <w:rsid w:val="004014CF"/>
    <w:rsid w:val="004036F2"/>
    <w:rsid w:val="00404B0C"/>
    <w:rsid w:val="00406181"/>
    <w:rsid w:val="00406579"/>
    <w:rsid w:val="00407EF3"/>
    <w:rsid w:val="0041224D"/>
    <w:rsid w:val="00414194"/>
    <w:rsid w:val="00415338"/>
    <w:rsid w:val="004159F6"/>
    <w:rsid w:val="00417904"/>
    <w:rsid w:val="00423F53"/>
    <w:rsid w:val="004324DE"/>
    <w:rsid w:val="00433E76"/>
    <w:rsid w:val="00433FE2"/>
    <w:rsid w:val="004361E7"/>
    <w:rsid w:val="00436954"/>
    <w:rsid w:val="00442348"/>
    <w:rsid w:val="00446B66"/>
    <w:rsid w:val="0044741F"/>
    <w:rsid w:val="004554F8"/>
    <w:rsid w:val="004602B8"/>
    <w:rsid w:val="00460723"/>
    <w:rsid w:val="00465CD6"/>
    <w:rsid w:val="0046655C"/>
    <w:rsid w:val="00477DA3"/>
    <w:rsid w:val="00477E1A"/>
    <w:rsid w:val="00482386"/>
    <w:rsid w:val="00482D2B"/>
    <w:rsid w:val="00485D0E"/>
    <w:rsid w:val="004956D4"/>
    <w:rsid w:val="004A001E"/>
    <w:rsid w:val="004A10D0"/>
    <w:rsid w:val="004A399C"/>
    <w:rsid w:val="004A3C86"/>
    <w:rsid w:val="004A4049"/>
    <w:rsid w:val="004A6B91"/>
    <w:rsid w:val="004B7E61"/>
    <w:rsid w:val="004C221B"/>
    <w:rsid w:val="004C2A0A"/>
    <w:rsid w:val="004C48FA"/>
    <w:rsid w:val="004C549F"/>
    <w:rsid w:val="004D0255"/>
    <w:rsid w:val="004D17E5"/>
    <w:rsid w:val="004D1CA4"/>
    <w:rsid w:val="004D7B0A"/>
    <w:rsid w:val="004E4A47"/>
    <w:rsid w:val="004E55E2"/>
    <w:rsid w:val="004E687A"/>
    <w:rsid w:val="004F08B9"/>
    <w:rsid w:val="004F0EA7"/>
    <w:rsid w:val="004F13A0"/>
    <w:rsid w:val="004F21FF"/>
    <w:rsid w:val="004F4B42"/>
    <w:rsid w:val="004F5424"/>
    <w:rsid w:val="00503786"/>
    <w:rsid w:val="005048EF"/>
    <w:rsid w:val="00505D31"/>
    <w:rsid w:val="0050672D"/>
    <w:rsid w:val="00513C9E"/>
    <w:rsid w:val="0052019C"/>
    <w:rsid w:val="00520868"/>
    <w:rsid w:val="00525669"/>
    <w:rsid w:val="0052778B"/>
    <w:rsid w:val="00527B7C"/>
    <w:rsid w:val="00530AA9"/>
    <w:rsid w:val="005328A4"/>
    <w:rsid w:val="00537701"/>
    <w:rsid w:val="00540D2C"/>
    <w:rsid w:val="00547868"/>
    <w:rsid w:val="00550350"/>
    <w:rsid w:val="0055118C"/>
    <w:rsid w:val="0055758D"/>
    <w:rsid w:val="0056000C"/>
    <w:rsid w:val="00560BA3"/>
    <w:rsid w:val="0056652B"/>
    <w:rsid w:val="00567642"/>
    <w:rsid w:val="005717C3"/>
    <w:rsid w:val="00572CA6"/>
    <w:rsid w:val="005749CC"/>
    <w:rsid w:val="00574E3E"/>
    <w:rsid w:val="00575F64"/>
    <w:rsid w:val="00577B38"/>
    <w:rsid w:val="005828CF"/>
    <w:rsid w:val="00583ED1"/>
    <w:rsid w:val="00584CD2"/>
    <w:rsid w:val="00585BEE"/>
    <w:rsid w:val="005878BD"/>
    <w:rsid w:val="00591D11"/>
    <w:rsid w:val="00596D62"/>
    <w:rsid w:val="005A02CA"/>
    <w:rsid w:val="005A0D11"/>
    <w:rsid w:val="005A796F"/>
    <w:rsid w:val="005B0A9A"/>
    <w:rsid w:val="005B199B"/>
    <w:rsid w:val="005B37A0"/>
    <w:rsid w:val="005B58EA"/>
    <w:rsid w:val="005C01C3"/>
    <w:rsid w:val="005C07CD"/>
    <w:rsid w:val="005C1DA3"/>
    <w:rsid w:val="005C267E"/>
    <w:rsid w:val="005C7684"/>
    <w:rsid w:val="005D0C52"/>
    <w:rsid w:val="005D0C5A"/>
    <w:rsid w:val="005D2D46"/>
    <w:rsid w:val="005D7D9E"/>
    <w:rsid w:val="005D7F32"/>
    <w:rsid w:val="005E240F"/>
    <w:rsid w:val="005E30AF"/>
    <w:rsid w:val="005E67A2"/>
    <w:rsid w:val="005F11B9"/>
    <w:rsid w:val="005F2882"/>
    <w:rsid w:val="005F4593"/>
    <w:rsid w:val="005F4738"/>
    <w:rsid w:val="005F6581"/>
    <w:rsid w:val="00606594"/>
    <w:rsid w:val="006169B6"/>
    <w:rsid w:val="006171D4"/>
    <w:rsid w:val="00617862"/>
    <w:rsid w:val="00622152"/>
    <w:rsid w:val="00622B1C"/>
    <w:rsid w:val="006249FC"/>
    <w:rsid w:val="00625DEA"/>
    <w:rsid w:val="0062694F"/>
    <w:rsid w:val="00626E66"/>
    <w:rsid w:val="006334DB"/>
    <w:rsid w:val="00635262"/>
    <w:rsid w:val="00635F58"/>
    <w:rsid w:val="006366D6"/>
    <w:rsid w:val="00641479"/>
    <w:rsid w:val="0064385C"/>
    <w:rsid w:val="006458DE"/>
    <w:rsid w:val="00647E1E"/>
    <w:rsid w:val="006548F2"/>
    <w:rsid w:val="00657571"/>
    <w:rsid w:val="0066075A"/>
    <w:rsid w:val="00664BD9"/>
    <w:rsid w:val="00670A6C"/>
    <w:rsid w:val="00672C29"/>
    <w:rsid w:val="00675098"/>
    <w:rsid w:val="00676752"/>
    <w:rsid w:val="006821A5"/>
    <w:rsid w:val="00685609"/>
    <w:rsid w:val="00686534"/>
    <w:rsid w:val="00687E25"/>
    <w:rsid w:val="00693AB2"/>
    <w:rsid w:val="00694BCB"/>
    <w:rsid w:val="00694DE6"/>
    <w:rsid w:val="00694FD2"/>
    <w:rsid w:val="006962C3"/>
    <w:rsid w:val="00697AAD"/>
    <w:rsid w:val="00697B48"/>
    <w:rsid w:val="006A345A"/>
    <w:rsid w:val="006B525A"/>
    <w:rsid w:val="006B6E1B"/>
    <w:rsid w:val="006B7C20"/>
    <w:rsid w:val="006C0CA5"/>
    <w:rsid w:val="006C3220"/>
    <w:rsid w:val="006C3784"/>
    <w:rsid w:val="006D0684"/>
    <w:rsid w:val="006D16E4"/>
    <w:rsid w:val="006D268E"/>
    <w:rsid w:val="006D5CB4"/>
    <w:rsid w:val="006D67F6"/>
    <w:rsid w:val="006E063E"/>
    <w:rsid w:val="006E15EF"/>
    <w:rsid w:val="006E3CE2"/>
    <w:rsid w:val="006F07E3"/>
    <w:rsid w:val="006F1277"/>
    <w:rsid w:val="00701325"/>
    <w:rsid w:val="00705C91"/>
    <w:rsid w:val="00706DDA"/>
    <w:rsid w:val="0071011C"/>
    <w:rsid w:val="007121CA"/>
    <w:rsid w:val="007155D4"/>
    <w:rsid w:val="0071623E"/>
    <w:rsid w:val="0072038F"/>
    <w:rsid w:val="007203E6"/>
    <w:rsid w:val="00721868"/>
    <w:rsid w:val="00724459"/>
    <w:rsid w:val="007264C1"/>
    <w:rsid w:val="0072768E"/>
    <w:rsid w:val="007301A6"/>
    <w:rsid w:val="007301E6"/>
    <w:rsid w:val="007306E6"/>
    <w:rsid w:val="00732168"/>
    <w:rsid w:val="007327BD"/>
    <w:rsid w:val="00735E19"/>
    <w:rsid w:val="00737205"/>
    <w:rsid w:val="0074054C"/>
    <w:rsid w:val="00741A91"/>
    <w:rsid w:val="00741C40"/>
    <w:rsid w:val="00742176"/>
    <w:rsid w:val="0074414E"/>
    <w:rsid w:val="00744C8A"/>
    <w:rsid w:val="00751037"/>
    <w:rsid w:val="00751744"/>
    <w:rsid w:val="007542C2"/>
    <w:rsid w:val="00755774"/>
    <w:rsid w:val="00755F88"/>
    <w:rsid w:val="00761B0B"/>
    <w:rsid w:val="00766E0D"/>
    <w:rsid w:val="00767671"/>
    <w:rsid w:val="00774B23"/>
    <w:rsid w:val="00777630"/>
    <w:rsid w:val="00780226"/>
    <w:rsid w:val="007853A5"/>
    <w:rsid w:val="00786A97"/>
    <w:rsid w:val="007925D6"/>
    <w:rsid w:val="00797C70"/>
    <w:rsid w:val="007A37BE"/>
    <w:rsid w:val="007A4412"/>
    <w:rsid w:val="007A4E20"/>
    <w:rsid w:val="007A6749"/>
    <w:rsid w:val="007B1746"/>
    <w:rsid w:val="007B1A39"/>
    <w:rsid w:val="007B489F"/>
    <w:rsid w:val="007B4BB8"/>
    <w:rsid w:val="007C05A8"/>
    <w:rsid w:val="007C19EF"/>
    <w:rsid w:val="007C37FB"/>
    <w:rsid w:val="007C388B"/>
    <w:rsid w:val="007C3B57"/>
    <w:rsid w:val="007C4CD0"/>
    <w:rsid w:val="007C5A18"/>
    <w:rsid w:val="007D2B5F"/>
    <w:rsid w:val="007D5EBA"/>
    <w:rsid w:val="007D70C8"/>
    <w:rsid w:val="007E025D"/>
    <w:rsid w:val="007E438A"/>
    <w:rsid w:val="007F2ECA"/>
    <w:rsid w:val="007F372D"/>
    <w:rsid w:val="007F52D3"/>
    <w:rsid w:val="007F5CA3"/>
    <w:rsid w:val="007F5E7B"/>
    <w:rsid w:val="007F6CC3"/>
    <w:rsid w:val="00800E9A"/>
    <w:rsid w:val="00813A12"/>
    <w:rsid w:val="0081748D"/>
    <w:rsid w:val="00817FA4"/>
    <w:rsid w:val="00824778"/>
    <w:rsid w:val="00835EAC"/>
    <w:rsid w:val="00836DF0"/>
    <w:rsid w:val="008372B7"/>
    <w:rsid w:val="00837BBA"/>
    <w:rsid w:val="008403E4"/>
    <w:rsid w:val="008453EB"/>
    <w:rsid w:val="0084585C"/>
    <w:rsid w:val="00847692"/>
    <w:rsid w:val="008526FB"/>
    <w:rsid w:val="00852D43"/>
    <w:rsid w:val="00855E32"/>
    <w:rsid w:val="00856941"/>
    <w:rsid w:val="00856C03"/>
    <w:rsid w:val="00857C14"/>
    <w:rsid w:val="00870D52"/>
    <w:rsid w:val="0087340D"/>
    <w:rsid w:val="008735E1"/>
    <w:rsid w:val="00873619"/>
    <w:rsid w:val="008748A5"/>
    <w:rsid w:val="00875C01"/>
    <w:rsid w:val="008810B2"/>
    <w:rsid w:val="00884034"/>
    <w:rsid w:val="008852B1"/>
    <w:rsid w:val="00885738"/>
    <w:rsid w:val="00891878"/>
    <w:rsid w:val="00894C36"/>
    <w:rsid w:val="00895CBD"/>
    <w:rsid w:val="00895D51"/>
    <w:rsid w:val="008A3D35"/>
    <w:rsid w:val="008A4C74"/>
    <w:rsid w:val="008A7F8F"/>
    <w:rsid w:val="008B0F76"/>
    <w:rsid w:val="008B13CE"/>
    <w:rsid w:val="008B2FD5"/>
    <w:rsid w:val="008C05E8"/>
    <w:rsid w:val="008C2C3F"/>
    <w:rsid w:val="008C3CED"/>
    <w:rsid w:val="008C7488"/>
    <w:rsid w:val="008D11C0"/>
    <w:rsid w:val="008D39B5"/>
    <w:rsid w:val="008D60A4"/>
    <w:rsid w:val="008D6604"/>
    <w:rsid w:val="008E54B1"/>
    <w:rsid w:val="008F0759"/>
    <w:rsid w:val="008F2F57"/>
    <w:rsid w:val="008F3288"/>
    <w:rsid w:val="008F7DF6"/>
    <w:rsid w:val="00903B3E"/>
    <w:rsid w:val="00905FE2"/>
    <w:rsid w:val="009116AF"/>
    <w:rsid w:val="00913F50"/>
    <w:rsid w:val="00921987"/>
    <w:rsid w:val="00922D8D"/>
    <w:rsid w:val="0092345C"/>
    <w:rsid w:val="009255AB"/>
    <w:rsid w:val="009259F5"/>
    <w:rsid w:val="00926351"/>
    <w:rsid w:val="00930FB4"/>
    <w:rsid w:val="009332AC"/>
    <w:rsid w:val="0093666A"/>
    <w:rsid w:val="009418CC"/>
    <w:rsid w:val="00942B36"/>
    <w:rsid w:val="00954EDD"/>
    <w:rsid w:val="009565D4"/>
    <w:rsid w:val="009568FA"/>
    <w:rsid w:val="00961028"/>
    <w:rsid w:val="009630A8"/>
    <w:rsid w:val="0097040A"/>
    <w:rsid w:val="00975669"/>
    <w:rsid w:val="009759C8"/>
    <w:rsid w:val="0098511F"/>
    <w:rsid w:val="009851B6"/>
    <w:rsid w:val="009873B9"/>
    <w:rsid w:val="00994584"/>
    <w:rsid w:val="00996292"/>
    <w:rsid w:val="00996D98"/>
    <w:rsid w:val="009A05AC"/>
    <w:rsid w:val="009A304C"/>
    <w:rsid w:val="009A382B"/>
    <w:rsid w:val="009A5966"/>
    <w:rsid w:val="009A5FC2"/>
    <w:rsid w:val="009A6578"/>
    <w:rsid w:val="009B1D91"/>
    <w:rsid w:val="009B2F31"/>
    <w:rsid w:val="009B503D"/>
    <w:rsid w:val="009C01A9"/>
    <w:rsid w:val="009C0E56"/>
    <w:rsid w:val="009C7950"/>
    <w:rsid w:val="009D090D"/>
    <w:rsid w:val="009D2046"/>
    <w:rsid w:val="009D2F97"/>
    <w:rsid w:val="009D3408"/>
    <w:rsid w:val="009D49AD"/>
    <w:rsid w:val="009D5F22"/>
    <w:rsid w:val="009E0508"/>
    <w:rsid w:val="009E16F6"/>
    <w:rsid w:val="009E173F"/>
    <w:rsid w:val="009E26FC"/>
    <w:rsid w:val="009E4D99"/>
    <w:rsid w:val="009E59DA"/>
    <w:rsid w:val="009F0A22"/>
    <w:rsid w:val="009F144F"/>
    <w:rsid w:val="009F1A15"/>
    <w:rsid w:val="009F1B32"/>
    <w:rsid w:val="009F1D83"/>
    <w:rsid w:val="009F3721"/>
    <w:rsid w:val="009F3AD0"/>
    <w:rsid w:val="009F426B"/>
    <w:rsid w:val="009F43A9"/>
    <w:rsid w:val="009F451D"/>
    <w:rsid w:val="00A01082"/>
    <w:rsid w:val="00A01938"/>
    <w:rsid w:val="00A05842"/>
    <w:rsid w:val="00A05EE4"/>
    <w:rsid w:val="00A07343"/>
    <w:rsid w:val="00A2310D"/>
    <w:rsid w:val="00A243A8"/>
    <w:rsid w:val="00A24AD4"/>
    <w:rsid w:val="00A25822"/>
    <w:rsid w:val="00A316AB"/>
    <w:rsid w:val="00A31717"/>
    <w:rsid w:val="00A373F4"/>
    <w:rsid w:val="00A42892"/>
    <w:rsid w:val="00A44810"/>
    <w:rsid w:val="00A46B79"/>
    <w:rsid w:val="00A54641"/>
    <w:rsid w:val="00A5755D"/>
    <w:rsid w:val="00A57FDC"/>
    <w:rsid w:val="00A62F68"/>
    <w:rsid w:val="00A637A1"/>
    <w:rsid w:val="00A64109"/>
    <w:rsid w:val="00A725ED"/>
    <w:rsid w:val="00A82A61"/>
    <w:rsid w:val="00A85262"/>
    <w:rsid w:val="00A854E2"/>
    <w:rsid w:val="00A8593C"/>
    <w:rsid w:val="00A86CCB"/>
    <w:rsid w:val="00A9175A"/>
    <w:rsid w:val="00A938BB"/>
    <w:rsid w:val="00A94E42"/>
    <w:rsid w:val="00A9518B"/>
    <w:rsid w:val="00A95BC0"/>
    <w:rsid w:val="00A97BE0"/>
    <w:rsid w:val="00AA0D95"/>
    <w:rsid w:val="00AA3550"/>
    <w:rsid w:val="00AB24DE"/>
    <w:rsid w:val="00AB2D36"/>
    <w:rsid w:val="00AB4CAD"/>
    <w:rsid w:val="00AC2909"/>
    <w:rsid w:val="00AC296F"/>
    <w:rsid w:val="00AC6F88"/>
    <w:rsid w:val="00AC7F34"/>
    <w:rsid w:val="00AD6D0C"/>
    <w:rsid w:val="00AE09C3"/>
    <w:rsid w:val="00AE32DB"/>
    <w:rsid w:val="00AE7739"/>
    <w:rsid w:val="00AF37E0"/>
    <w:rsid w:val="00AF478D"/>
    <w:rsid w:val="00AF4BC7"/>
    <w:rsid w:val="00AF67AD"/>
    <w:rsid w:val="00B01C94"/>
    <w:rsid w:val="00B0369A"/>
    <w:rsid w:val="00B1559B"/>
    <w:rsid w:val="00B1719D"/>
    <w:rsid w:val="00B2271E"/>
    <w:rsid w:val="00B25C6E"/>
    <w:rsid w:val="00B2735D"/>
    <w:rsid w:val="00B27B97"/>
    <w:rsid w:val="00B35CF2"/>
    <w:rsid w:val="00B37B28"/>
    <w:rsid w:val="00B50EA8"/>
    <w:rsid w:val="00B51341"/>
    <w:rsid w:val="00B52F91"/>
    <w:rsid w:val="00B53C6F"/>
    <w:rsid w:val="00B54913"/>
    <w:rsid w:val="00B54B74"/>
    <w:rsid w:val="00B55CA5"/>
    <w:rsid w:val="00B561F5"/>
    <w:rsid w:val="00B57C6E"/>
    <w:rsid w:val="00B60CF2"/>
    <w:rsid w:val="00B62E16"/>
    <w:rsid w:val="00B62E3E"/>
    <w:rsid w:val="00B645D0"/>
    <w:rsid w:val="00B67009"/>
    <w:rsid w:val="00B7057D"/>
    <w:rsid w:val="00B70DC6"/>
    <w:rsid w:val="00B714C0"/>
    <w:rsid w:val="00B76AE4"/>
    <w:rsid w:val="00B80E14"/>
    <w:rsid w:val="00B82B37"/>
    <w:rsid w:val="00B844EE"/>
    <w:rsid w:val="00B87F5D"/>
    <w:rsid w:val="00B92067"/>
    <w:rsid w:val="00B93E97"/>
    <w:rsid w:val="00B943BD"/>
    <w:rsid w:val="00B956B2"/>
    <w:rsid w:val="00B95C1B"/>
    <w:rsid w:val="00B970B1"/>
    <w:rsid w:val="00B97755"/>
    <w:rsid w:val="00BA12A0"/>
    <w:rsid w:val="00BA14C6"/>
    <w:rsid w:val="00BA228B"/>
    <w:rsid w:val="00BA2E51"/>
    <w:rsid w:val="00BA363B"/>
    <w:rsid w:val="00BA49AE"/>
    <w:rsid w:val="00BA5A79"/>
    <w:rsid w:val="00BB20EC"/>
    <w:rsid w:val="00BB2375"/>
    <w:rsid w:val="00BB6EC3"/>
    <w:rsid w:val="00BC316C"/>
    <w:rsid w:val="00BC6386"/>
    <w:rsid w:val="00BC75B6"/>
    <w:rsid w:val="00BD6737"/>
    <w:rsid w:val="00BD6C53"/>
    <w:rsid w:val="00BE42D3"/>
    <w:rsid w:val="00BF3585"/>
    <w:rsid w:val="00BF3D55"/>
    <w:rsid w:val="00C0120C"/>
    <w:rsid w:val="00C024AB"/>
    <w:rsid w:val="00C0540F"/>
    <w:rsid w:val="00C05D06"/>
    <w:rsid w:val="00C06D78"/>
    <w:rsid w:val="00C07E46"/>
    <w:rsid w:val="00C11F2C"/>
    <w:rsid w:val="00C137EE"/>
    <w:rsid w:val="00C173E0"/>
    <w:rsid w:val="00C30361"/>
    <w:rsid w:val="00C33FB5"/>
    <w:rsid w:val="00C34068"/>
    <w:rsid w:val="00C3618E"/>
    <w:rsid w:val="00C40023"/>
    <w:rsid w:val="00C4056A"/>
    <w:rsid w:val="00C4175B"/>
    <w:rsid w:val="00C41C86"/>
    <w:rsid w:val="00C46893"/>
    <w:rsid w:val="00C46941"/>
    <w:rsid w:val="00C47F84"/>
    <w:rsid w:val="00C53974"/>
    <w:rsid w:val="00C53995"/>
    <w:rsid w:val="00C57EBB"/>
    <w:rsid w:val="00C60C9B"/>
    <w:rsid w:val="00C70261"/>
    <w:rsid w:val="00C71F29"/>
    <w:rsid w:val="00C74568"/>
    <w:rsid w:val="00C770F2"/>
    <w:rsid w:val="00C82DE3"/>
    <w:rsid w:val="00C930B0"/>
    <w:rsid w:val="00C93DAC"/>
    <w:rsid w:val="00C95582"/>
    <w:rsid w:val="00C95773"/>
    <w:rsid w:val="00CA188D"/>
    <w:rsid w:val="00CB42A5"/>
    <w:rsid w:val="00CB5693"/>
    <w:rsid w:val="00CC0137"/>
    <w:rsid w:val="00CC025A"/>
    <w:rsid w:val="00CC447F"/>
    <w:rsid w:val="00CC7422"/>
    <w:rsid w:val="00CC7E5D"/>
    <w:rsid w:val="00CD0502"/>
    <w:rsid w:val="00CD0A98"/>
    <w:rsid w:val="00CD0CF6"/>
    <w:rsid w:val="00CD23D2"/>
    <w:rsid w:val="00CD271B"/>
    <w:rsid w:val="00CD2C9A"/>
    <w:rsid w:val="00CD520F"/>
    <w:rsid w:val="00CD6779"/>
    <w:rsid w:val="00CD72A6"/>
    <w:rsid w:val="00CE046F"/>
    <w:rsid w:val="00CE211C"/>
    <w:rsid w:val="00CE41D1"/>
    <w:rsid w:val="00CE71B4"/>
    <w:rsid w:val="00CE7F9E"/>
    <w:rsid w:val="00CF32F0"/>
    <w:rsid w:val="00CF37B3"/>
    <w:rsid w:val="00CF5C39"/>
    <w:rsid w:val="00CF5D75"/>
    <w:rsid w:val="00CF5F26"/>
    <w:rsid w:val="00D0022B"/>
    <w:rsid w:val="00D018FD"/>
    <w:rsid w:val="00D043F1"/>
    <w:rsid w:val="00D06492"/>
    <w:rsid w:val="00D06D76"/>
    <w:rsid w:val="00D14412"/>
    <w:rsid w:val="00D14802"/>
    <w:rsid w:val="00D22F03"/>
    <w:rsid w:val="00D22F8D"/>
    <w:rsid w:val="00D3014B"/>
    <w:rsid w:val="00D306AC"/>
    <w:rsid w:val="00D33F38"/>
    <w:rsid w:val="00D34CFF"/>
    <w:rsid w:val="00D35D99"/>
    <w:rsid w:val="00D433D7"/>
    <w:rsid w:val="00D47874"/>
    <w:rsid w:val="00D47D3E"/>
    <w:rsid w:val="00D47DF5"/>
    <w:rsid w:val="00D538F4"/>
    <w:rsid w:val="00D55491"/>
    <w:rsid w:val="00D567A8"/>
    <w:rsid w:val="00D655D6"/>
    <w:rsid w:val="00D665E6"/>
    <w:rsid w:val="00D66AF3"/>
    <w:rsid w:val="00D7056C"/>
    <w:rsid w:val="00D7139D"/>
    <w:rsid w:val="00D73DCE"/>
    <w:rsid w:val="00D8155B"/>
    <w:rsid w:val="00D81772"/>
    <w:rsid w:val="00D825FE"/>
    <w:rsid w:val="00D83B99"/>
    <w:rsid w:val="00D84316"/>
    <w:rsid w:val="00D852AD"/>
    <w:rsid w:val="00D8732A"/>
    <w:rsid w:val="00D87742"/>
    <w:rsid w:val="00D90171"/>
    <w:rsid w:val="00D91477"/>
    <w:rsid w:val="00D91BB0"/>
    <w:rsid w:val="00D933A4"/>
    <w:rsid w:val="00D9472E"/>
    <w:rsid w:val="00D94A10"/>
    <w:rsid w:val="00D97A65"/>
    <w:rsid w:val="00DA18C9"/>
    <w:rsid w:val="00DA5C2E"/>
    <w:rsid w:val="00DB147A"/>
    <w:rsid w:val="00DC5845"/>
    <w:rsid w:val="00DC638B"/>
    <w:rsid w:val="00DD00F9"/>
    <w:rsid w:val="00DD68B1"/>
    <w:rsid w:val="00DE0A7F"/>
    <w:rsid w:val="00DE1351"/>
    <w:rsid w:val="00DE2E93"/>
    <w:rsid w:val="00DF0E58"/>
    <w:rsid w:val="00DF11B4"/>
    <w:rsid w:val="00DF12F9"/>
    <w:rsid w:val="00DF3C16"/>
    <w:rsid w:val="00DF6228"/>
    <w:rsid w:val="00E01F37"/>
    <w:rsid w:val="00E02B40"/>
    <w:rsid w:val="00E02E8F"/>
    <w:rsid w:val="00E14D39"/>
    <w:rsid w:val="00E26D3A"/>
    <w:rsid w:val="00E27A6D"/>
    <w:rsid w:val="00E27B77"/>
    <w:rsid w:val="00E30A72"/>
    <w:rsid w:val="00E310D0"/>
    <w:rsid w:val="00E373FA"/>
    <w:rsid w:val="00E428E9"/>
    <w:rsid w:val="00E43986"/>
    <w:rsid w:val="00E45DCD"/>
    <w:rsid w:val="00E5280B"/>
    <w:rsid w:val="00E529D3"/>
    <w:rsid w:val="00E54A5E"/>
    <w:rsid w:val="00E561D4"/>
    <w:rsid w:val="00E56D83"/>
    <w:rsid w:val="00E60221"/>
    <w:rsid w:val="00E605E8"/>
    <w:rsid w:val="00E6223F"/>
    <w:rsid w:val="00E63D82"/>
    <w:rsid w:val="00E747D5"/>
    <w:rsid w:val="00E74B8B"/>
    <w:rsid w:val="00E76017"/>
    <w:rsid w:val="00E762FD"/>
    <w:rsid w:val="00E83E6A"/>
    <w:rsid w:val="00E84453"/>
    <w:rsid w:val="00E84AF9"/>
    <w:rsid w:val="00E85537"/>
    <w:rsid w:val="00E8624B"/>
    <w:rsid w:val="00E8685A"/>
    <w:rsid w:val="00E932D1"/>
    <w:rsid w:val="00E95D41"/>
    <w:rsid w:val="00E960EF"/>
    <w:rsid w:val="00E97C45"/>
    <w:rsid w:val="00EA6134"/>
    <w:rsid w:val="00EB06C1"/>
    <w:rsid w:val="00EB0A1F"/>
    <w:rsid w:val="00EB1B5D"/>
    <w:rsid w:val="00EB2BE8"/>
    <w:rsid w:val="00EB79D7"/>
    <w:rsid w:val="00EC2626"/>
    <w:rsid w:val="00EC69FF"/>
    <w:rsid w:val="00EC6B06"/>
    <w:rsid w:val="00ED015F"/>
    <w:rsid w:val="00ED398A"/>
    <w:rsid w:val="00ED3EEE"/>
    <w:rsid w:val="00ED4080"/>
    <w:rsid w:val="00ED5982"/>
    <w:rsid w:val="00EE1C5E"/>
    <w:rsid w:val="00EE3CF6"/>
    <w:rsid w:val="00EE4F42"/>
    <w:rsid w:val="00EE5FFA"/>
    <w:rsid w:val="00EF1195"/>
    <w:rsid w:val="00EF4E67"/>
    <w:rsid w:val="00EF5BEC"/>
    <w:rsid w:val="00EF7639"/>
    <w:rsid w:val="00F03DC0"/>
    <w:rsid w:val="00F10F57"/>
    <w:rsid w:val="00F1287D"/>
    <w:rsid w:val="00F13783"/>
    <w:rsid w:val="00F138EA"/>
    <w:rsid w:val="00F1448A"/>
    <w:rsid w:val="00F1571F"/>
    <w:rsid w:val="00F159F6"/>
    <w:rsid w:val="00F161A2"/>
    <w:rsid w:val="00F17919"/>
    <w:rsid w:val="00F229D1"/>
    <w:rsid w:val="00F248EB"/>
    <w:rsid w:val="00F304C9"/>
    <w:rsid w:val="00F36748"/>
    <w:rsid w:val="00F37243"/>
    <w:rsid w:val="00F4172A"/>
    <w:rsid w:val="00F438CA"/>
    <w:rsid w:val="00F4504B"/>
    <w:rsid w:val="00F461AF"/>
    <w:rsid w:val="00F47933"/>
    <w:rsid w:val="00F547E2"/>
    <w:rsid w:val="00F55D27"/>
    <w:rsid w:val="00F562E9"/>
    <w:rsid w:val="00F577B1"/>
    <w:rsid w:val="00F5783C"/>
    <w:rsid w:val="00F8255F"/>
    <w:rsid w:val="00F915B6"/>
    <w:rsid w:val="00F9642F"/>
    <w:rsid w:val="00FA4248"/>
    <w:rsid w:val="00FA42B0"/>
    <w:rsid w:val="00FA5197"/>
    <w:rsid w:val="00FA5567"/>
    <w:rsid w:val="00FA73CC"/>
    <w:rsid w:val="00FA78F2"/>
    <w:rsid w:val="00FB0803"/>
    <w:rsid w:val="00FB0A11"/>
    <w:rsid w:val="00FB2767"/>
    <w:rsid w:val="00FB2BC2"/>
    <w:rsid w:val="00FB3355"/>
    <w:rsid w:val="00FC04E3"/>
    <w:rsid w:val="00FC1586"/>
    <w:rsid w:val="00FC5CE1"/>
    <w:rsid w:val="00FD19BA"/>
    <w:rsid w:val="00FD391B"/>
    <w:rsid w:val="00FD3BC3"/>
    <w:rsid w:val="00FE0E1A"/>
    <w:rsid w:val="00FE1C29"/>
    <w:rsid w:val="00FE27E2"/>
    <w:rsid w:val="00FE5E09"/>
    <w:rsid w:val="00FF1321"/>
    <w:rsid w:val="00FF1653"/>
    <w:rsid w:val="00FF1BF0"/>
    <w:rsid w:val="00FF3F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DC0"/>
  </w:style>
  <w:style w:type="paragraph" w:styleId="10">
    <w:name w:val="heading 1"/>
    <w:basedOn w:val="a"/>
    <w:next w:val="a"/>
    <w:link w:val="11"/>
    <w:uiPriority w:val="9"/>
    <w:qFormat/>
    <w:rsid w:val="00767671"/>
    <w:pPr>
      <w:keepNext/>
      <w:keepLines/>
      <w:widowControl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67671"/>
    <w:pPr>
      <w:keepNext/>
      <w:keepLines/>
      <w:widowControl w:val="0"/>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1"/>
    <w:rsid w:val="00FA78F2"/>
    <w:rPr>
      <w:rFonts w:ascii="Times New Roman" w:eastAsia="Times New Roman" w:hAnsi="Times New Roman" w:cs="Times New Roman"/>
      <w:sz w:val="26"/>
      <w:szCs w:val="26"/>
      <w:shd w:val="clear" w:color="auto" w:fill="FFFFFF"/>
    </w:rPr>
  </w:style>
  <w:style w:type="paragraph" w:customStyle="1" w:styleId="21">
    <w:name w:val="Основной текст2"/>
    <w:basedOn w:val="a"/>
    <w:link w:val="a3"/>
    <w:rsid w:val="00FA78F2"/>
    <w:pPr>
      <w:widowControl w:val="0"/>
      <w:shd w:val="clear" w:color="auto" w:fill="FFFFFF"/>
      <w:spacing w:after="1080" w:line="0" w:lineRule="atLeast"/>
      <w:ind w:hanging="880"/>
      <w:jc w:val="center"/>
    </w:pPr>
    <w:rPr>
      <w:rFonts w:ascii="Times New Roman" w:eastAsia="Times New Roman" w:hAnsi="Times New Roman" w:cs="Times New Roman"/>
      <w:sz w:val="26"/>
      <w:szCs w:val="26"/>
    </w:rPr>
  </w:style>
  <w:style w:type="paragraph" w:styleId="a4">
    <w:name w:val="Balloon Text"/>
    <w:basedOn w:val="a"/>
    <w:link w:val="a5"/>
    <w:uiPriority w:val="99"/>
    <w:semiHidden/>
    <w:unhideWhenUsed/>
    <w:rsid w:val="00FA78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78F2"/>
    <w:rPr>
      <w:rFonts w:ascii="Tahoma" w:hAnsi="Tahoma" w:cs="Tahoma"/>
      <w:sz w:val="16"/>
      <w:szCs w:val="16"/>
    </w:rPr>
  </w:style>
  <w:style w:type="paragraph" w:styleId="a6">
    <w:name w:val="List Paragraph"/>
    <w:aliases w:val="ПАРАГРАФ"/>
    <w:basedOn w:val="a"/>
    <w:link w:val="a7"/>
    <w:uiPriority w:val="34"/>
    <w:qFormat/>
    <w:rsid w:val="00FA78F2"/>
    <w:pPr>
      <w:ind w:left="720"/>
      <w:contextualSpacing/>
    </w:pPr>
  </w:style>
  <w:style w:type="character" w:customStyle="1" w:styleId="22">
    <w:name w:val="Заголовок №2_"/>
    <w:basedOn w:val="a0"/>
    <w:link w:val="23"/>
    <w:rsid w:val="00530AA9"/>
    <w:rPr>
      <w:rFonts w:ascii="Times New Roman" w:eastAsia="Times New Roman" w:hAnsi="Times New Roman" w:cs="Times New Roman"/>
      <w:b/>
      <w:bCs/>
      <w:sz w:val="26"/>
      <w:szCs w:val="26"/>
      <w:shd w:val="clear" w:color="auto" w:fill="FFFFFF"/>
    </w:rPr>
  </w:style>
  <w:style w:type="paragraph" w:customStyle="1" w:styleId="23">
    <w:name w:val="Заголовок №2"/>
    <w:basedOn w:val="a"/>
    <w:link w:val="22"/>
    <w:rsid w:val="00530AA9"/>
    <w:pPr>
      <w:widowControl w:val="0"/>
      <w:shd w:val="clear" w:color="auto" w:fill="FFFFFF"/>
      <w:spacing w:after="540" w:line="365" w:lineRule="exact"/>
      <w:jc w:val="both"/>
      <w:outlineLvl w:val="1"/>
    </w:pPr>
    <w:rPr>
      <w:rFonts w:ascii="Times New Roman" w:eastAsia="Times New Roman" w:hAnsi="Times New Roman" w:cs="Times New Roman"/>
      <w:b/>
      <w:bCs/>
      <w:sz w:val="26"/>
      <w:szCs w:val="26"/>
    </w:rPr>
  </w:style>
  <w:style w:type="paragraph" w:styleId="a8">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unhideWhenUsed/>
    <w:qFormat/>
    <w:rsid w:val="00530AA9"/>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Emphasis"/>
    <w:basedOn w:val="a0"/>
    <w:uiPriority w:val="20"/>
    <w:qFormat/>
    <w:rsid w:val="00530AA9"/>
    <w:rPr>
      <w:i/>
      <w:iCs/>
    </w:rPr>
  </w:style>
  <w:style w:type="character" w:customStyle="1" w:styleId="24">
    <w:name w:val="Основной текст (2)_"/>
    <w:basedOn w:val="a0"/>
    <w:link w:val="25"/>
    <w:rsid w:val="00033F1C"/>
    <w:rPr>
      <w:rFonts w:ascii="Times New Roman" w:eastAsia="Times New Roman" w:hAnsi="Times New Roman" w:cs="Times New Roman"/>
      <w:b/>
      <w:bCs/>
      <w:i/>
      <w:iCs/>
      <w:shd w:val="clear" w:color="auto" w:fill="FFFFFF"/>
    </w:rPr>
  </w:style>
  <w:style w:type="paragraph" w:customStyle="1" w:styleId="25">
    <w:name w:val="Основной текст (2)"/>
    <w:basedOn w:val="a"/>
    <w:link w:val="24"/>
    <w:rsid w:val="00033F1C"/>
    <w:pPr>
      <w:widowControl w:val="0"/>
      <w:shd w:val="clear" w:color="auto" w:fill="FFFFFF"/>
      <w:spacing w:before="540" w:after="0" w:line="307" w:lineRule="exact"/>
      <w:ind w:hanging="1060"/>
      <w:jc w:val="both"/>
    </w:pPr>
    <w:rPr>
      <w:rFonts w:ascii="Times New Roman" w:eastAsia="Times New Roman" w:hAnsi="Times New Roman" w:cs="Times New Roman"/>
      <w:b/>
      <w:bCs/>
      <w:i/>
      <w:iCs/>
    </w:rPr>
  </w:style>
  <w:style w:type="paragraph" w:styleId="aa">
    <w:name w:val="Body Text"/>
    <w:basedOn w:val="a"/>
    <w:link w:val="ab"/>
    <w:rsid w:val="00AE09C3"/>
    <w:pPr>
      <w:spacing w:after="0" w:line="240" w:lineRule="auto"/>
      <w:jc w:val="both"/>
    </w:pPr>
    <w:rPr>
      <w:rFonts w:ascii="Times New Roman" w:eastAsia="Times New Roman" w:hAnsi="Times New Roman" w:cs="Times New Roman"/>
      <w:sz w:val="28"/>
      <w:szCs w:val="20"/>
    </w:rPr>
  </w:style>
  <w:style w:type="character" w:customStyle="1" w:styleId="ab">
    <w:name w:val="Основной текст Знак"/>
    <w:basedOn w:val="a0"/>
    <w:link w:val="aa"/>
    <w:rsid w:val="00AE09C3"/>
    <w:rPr>
      <w:rFonts w:ascii="Times New Roman" w:eastAsia="Times New Roman" w:hAnsi="Times New Roman" w:cs="Times New Roman"/>
      <w:sz w:val="28"/>
      <w:szCs w:val="20"/>
    </w:rPr>
  </w:style>
  <w:style w:type="character" w:customStyle="1" w:styleId="3">
    <w:name w:val="Основной текст3"/>
    <w:basedOn w:val="a3"/>
    <w:rsid w:val="00AE09C3"/>
    <w:rPr>
      <w:rFonts w:ascii="Calibri" w:eastAsia="Calibri" w:hAnsi="Calibri" w:cs="Calibri"/>
      <w:b w:val="0"/>
      <w:bCs w:val="0"/>
      <w:i w:val="0"/>
      <w:iCs w:val="0"/>
      <w:smallCaps w:val="0"/>
      <w:strike w:val="0"/>
      <w:color w:val="000000"/>
      <w:spacing w:val="7"/>
      <w:w w:val="100"/>
      <w:position w:val="0"/>
      <w:sz w:val="25"/>
      <w:szCs w:val="25"/>
      <w:u w:val="none"/>
      <w:shd w:val="clear" w:color="auto" w:fill="FFFFFF"/>
      <w:lang w:val="ru-RU"/>
    </w:rPr>
  </w:style>
  <w:style w:type="character" w:customStyle="1" w:styleId="ac">
    <w:name w:val="Основной текст + Полужирный"/>
    <w:basedOn w:val="a3"/>
    <w:rsid w:val="00270CCA"/>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character" w:customStyle="1" w:styleId="12">
    <w:name w:val="Основной текст1"/>
    <w:basedOn w:val="a3"/>
    <w:rsid w:val="001F56C2"/>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ru-RU"/>
    </w:rPr>
  </w:style>
  <w:style w:type="character" w:customStyle="1" w:styleId="4">
    <w:name w:val="Основной текст (4)_"/>
    <w:basedOn w:val="a0"/>
    <w:link w:val="41"/>
    <w:rsid w:val="001F56C2"/>
    <w:rPr>
      <w:rFonts w:ascii="Times New Roman" w:eastAsia="Times New Roman" w:hAnsi="Times New Roman" w:cs="Times New Roman"/>
      <w:b/>
      <w:bCs/>
      <w:sz w:val="26"/>
      <w:szCs w:val="26"/>
      <w:shd w:val="clear" w:color="auto" w:fill="FFFFFF"/>
    </w:rPr>
  </w:style>
  <w:style w:type="character" w:customStyle="1" w:styleId="40">
    <w:name w:val="Основной текст (4)"/>
    <w:basedOn w:val="4"/>
    <w:rsid w:val="001F56C2"/>
    <w:rPr>
      <w:rFonts w:ascii="Times New Roman" w:eastAsia="Times New Roman" w:hAnsi="Times New Roman" w:cs="Times New Roman"/>
      <w:b/>
      <w:bCs/>
      <w:color w:val="000000"/>
      <w:spacing w:val="0"/>
      <w:w w:val="100"/>
      <w:position w:val="0"/>
      <w:sz w:val="26"/>
      <w:szCs w:val="26"/>
      <w:u w:val="single"/>
      <w:shd w:val="clear" w:color="auto" w:fill="FFFFFF"/>
      <w:lang w:val="ru-RU"/>
    </w:rPr>
  </w:style>
  <w:style w:type="character" w:customStyle="1" w:styleId="ad">
    <w:name w:val="Подпись к таблице"/>
    <w:basedOn w:val="a0"/>
    <w:rsid w:val="001F56C2"/>
    <w:rPr>
      <w:rFonts w:ascii="Times New Roman" w:eastAsia="Times New Roman" w:hAnsi="Times New Roman" w:cs="Times New Roman"/>
      <w:b/>
      <w:bCs/>
      <w:i w:val="0"/>
      <w:iCs w:val="0"/>
      <w:smallCaps w:val="0"/>
      <w:strike w:val="0"/>
      <w:color w:val="000000"/>
      <w:spacing w:val="0"/>
      <w:w w:val="100"/>
      <w:position w:val="0"/>
      <w:sz w:val="26"/>
      <w:szCs w:val="26"/>
      <w:u w:val="single"/>
      <w:lang w:val="ru-RU"/>
    </w:rPr>
  </w:style>
  <w:style w:type="paragraph" w:customStyle="1" w:styleId="41">
    <w:name w:val="Основной текст (4)1"/>
    <w:basedOn w:val="a"/>
    <w:link w:val="4"/>
    <w:rsid w:val="001F56C2"/>
    <w:pPr>
      <w:widowControl w:val="0"/>
      <w:shd w:val="clear" w:color="auto" w:fill="FFFFFF"/>
      <w:spacing w:before="960" w:after="420" w:line="0" w:lineRule="atLeast"/>
    </w:pPr>
    <w:rPr>
      <w:rFonts w:ascii="Times New Roman" w:eastAsia="Times New Roman" w:hAnsi="Times New Roman" w:cs="Times New Roman"/>
      <w:b/>
      <w:bCs/>
      <w:sz w:val="26"/>
      <w:szCs w:val="26"/>
    </w:rPr>
  </w:style>
  <w:style w:type="character" w:customStyle="1" w:styleId="ae">
    <w:name w:val="Подпись к таблице_"/>
    <w:basedOn w:val="a0"/>
    <w:link w:val="13"/>
    <w:rsid w:val="001909B8"/>
    <w:rPr>
      <w:rFonts w:ascii="Times New Roman" w:eastAsia="Times New Roman" w:hAnsi="Times New Roman" w:cs="Times New Roman"/>
      <w:b/>
      <w:bCs/>
      <w:sz w:val="26"/>
      <w:szCs w:val="26"/>
      <w:shd w:val="clear" w:color="auto" w:fill="FFFFFF"/>
    </w:rPr>
  </w:style>
  <w:style w:type="paragraph" w:customStyle="1" w:styleId="13">
    <w:name w:val="Подпись к таблице1"/>
    <w:basedOn w:val="a"/>
    <w:link w:val="ae"/>
    <w:rsid w:val="001909B8"/>
    <w:pPr>
      <w:widowControl w:val="0"/>
      <w:shd w:val="clear" w:color="auto" w:fill="FFFFFF"/>
      <w:spacing w:after="0" w:line="0" w:lineRule="atLeast"/>
    </w:pPr>
    <w:rPr>
      <w:rFonts w:ascii="Times New Roman" w:eastAsia="Times New Roman" w:hAnsi="Times New Roman" w:cs="Times New Roman"/>
      <w:b/>
      <w:bCs/>
      <w:sz w:val="26"/>
      <w:szCs w:val="26"/>
    </w:rPr>
  </w:style>
  <w:style w:type="table" w:styleId="af">
    <w:name w:val="Table Grid"/>
    <w:basedOn w:val="a1"/>
    <w:uiPriority w:val="59"/>
    <w:rsid w:val="001909B8"/>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Hyperlink"/>
    <w:basedOn w:val="a0"/>
    <w:rsid w:val="00D84316"/>
    <w:rPr>
      <w:color w:val="0066CC"/>
      <w:u w:val="single"/>
    </w:rPr>
  </w:style>
  <w:style w:type="character" w:customStyle="1" w:styleId="14pt">
    <w:name w:val="Основной текст + 14 pt"/>
    <w:basedOn w:val="a3"/>
    <w:rsid w:val="00D8431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style>
  <w:style w:type="paragraph" w:styleId="af1">
    <w:name w:val="No Spacing"/>
    <w:link w:val="af2"/>
    <w:uiPriority w:val="1"/>
    <w:qFormat/>
    <w:rsid w:val="00D84316"/>
    <w:pPr>
      <w:spacing w:after="0" w:line="240" w:lineRule="auto"/>
    </w:pPr>
    <w:rPr>
      <w:rFonts w:eastAsiaTheme="minorHAnsi"/>
      <w:lang w:eastAsia="en-US"/>
    </w:rPr>
  </w:style>
  <w:style w:type="character" w:styleId="af3">
    <w:name w:val="Strong"/>
    <w:basedOn w:val="a0"/>
    <w:uiPriority w:val="22"/>
    <w:qFormat/>
    <w:rsid w:val="00D84316"/>
    <w:rPr>
      <w:b/>
      <w:bCs/>
    </w:rPr>
  </w:style>
  <w:style w:type="paragraph" w:customStyle="1" w:styleId="ConsPlusNormal">
    <w:name w:val="ConsPlusNormal"/>
    <w:rsid w:val="00D84316"/>
    <w:pPr>
      <w:autoSpaceDE w:val="0"/>
      <w:autoSpaceDN w:val="0"/>
      <w:adjustRightInd w:val="0"/>
      <w:spacing w:after="0" w:line="240" w:lineRule="auto"/>
    </w:pPr>
    <w:rPr>
      <w:rFonts w:ascii="Times New Roman" w:eastAsiaTheme="minorHAnsi" w:hAnsi="Times New Roman" w:cs="Times New Roman"/>
      <w:sz w:val="28"/>
      <w:szCs w:val="28"/>
      <w:lang w:eastAsia="en-US"/>
    </w:rPr>
  </w:style>
  <w:style w:type="paragraph" w:customStyle="1" w:styleId="person10">
    <w:name w:val="person_10"/>
    <w:basedOn w:val="a"/>
    <w:rsid w:val="00D843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D84316"/>
    <w:rPr>
      <w:rFonts w:cs="Times New Roman"/>
    </w:rPr>
  </w:style>
  <w:style w:type="paragraph" w:customStyle="1" w:styleId="15">
    <w:name w:val="Основной текст15"/>
    <w:basedOn w:val="a"/>
    <w:rsid w:val="00D84316"/>
    <w:pPr>
      <w:widowControl w:val="0"/>
      <w:shd w:val="clear" w:color="auto" w:fill="FFFFFF"/>
      <w:spacing w:after="0" w:line="322" w:lineRule="exact"/>
      <w:ind w:hanging="340"/>
      <w:jc w:val="both"/>
    </w:pPr>
    <w:rPr>
      <w:rFonts w:ascii="Times New Roman" w:eastAsia="Times New Roman" w:hAnsi="Times New Roman" w:cs="Times New Roman"/>
      <w:sz w:val="27"/>
      <w:szCs w:val="27"/>
    </w:rPr>
  </w:style>
  <w:style w:type="character" w:customStyle="1" w:styleId="100">
    <w:name w:val="Основной текст + 10"/>
    <w:aliases w:val="5 pt16"/>
    <w:basedOn w:val="ab"/>
    <w:rsid w:val="00D84316"/>
    <w:rPr>
      <w:rFonts w:ascii="Palatino Linotype" w:eastAsia="Times New Roman" w:hAnsi="Palatino Linotype" w:cs="Palatino Linotype"/>
      <w:sz w:val="21"/>
      <w:szCs w:val="21"/>
      <w:shd w:val="clear" w:color="auto" w:fill="FFFFFF"/>
    </w:rPr>
  </w:style>
  <w:style w:type="paragraph" w:customStyle="1" w:styleId="ConsNormal">
    <w:name w:val="ConsNormal"/>
    <w:rsid w:val="00D8431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11">
    <w:name w:val="Заголовок 1 Знак"/>
    <w:basedOn w:val="a0"/>
    <w:link w:val="10"/>
    <w:uiPriority w:val="9"/>
    <w:rsid w:val="00767671"/>
    <w:rPr>
      <w:rFonts w:asciiTheme="majorHAnsi" w:eastAsiaTheme="majorEastAsia" w:hAnsiTheme="majorHAnsi" w:cstheme="majorBidi"/>
      <w:b/>
      <w:bCs/>
      <w:color w:val="365F91" w:themeColor="accent1" w:themeShade="BF"/>
      <w:sz w:val="28"/>
      <w:szCs w:val="28"/>
    </w:rPr>
  </w:style>
  <w:style w:type="character" w:customStyle="1" w:styleId="hl">
    <w:name w:val="hl"/>
    <w:basedOn w:val="a0"/>
    <w:rsid w:val="00767671"/>
  </w:style>
  <w:style w:type="paragraph" w:customStyle="1" w:styleId="s1">
    <w:name w:val="s_1"/>
    <w:basedOn w:val="a"/>
    <w:rsid w:val="007676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767671"/>
    <w:rPr>
      <w:rFonts w:asciiTheme="majorHAnsi" w:eastAsiaTheme="majorEastAsia" w:hAnsiTheme="majorHAnsi" w:cstheme="majorBidi"/>
      <w:b/>
      <w:bCs/>
      <w:color w:val="4F81BD" w:themeColor="accent1"/>
      <w:sz w:val="26"/>
      <w:szCs w:val="26"/>
    </w:rPr>
  </w:style>
  <w:style w:type="character" w:customStyle="1" w:styleId="af4">
    <w:name w:val="Колонтитул_"/>
    <w:basedOn w:val="a0"/>
    <w:link w:val="14"/>
    <w:rsid w:val="00767671"/>
    <w:rPr>
      <w:rFonts w:ascii="Times New Roman" w:eastAsia="Times New Roman" w:hAnsi="Times New Roman" w:cs="Times New Roman"/>
      <w:b/>
      <w:bCs/>
      <w:sz w:val="20"/>
      <w:szCs w:val="20"/>
      <w:shd w:val="clear" w:color="auto" w:fill="FFFFFF"/>
    </w:rPr>
  </w:style>
  <w:style w:type="character" w:customStyle="1" w:styleId="af5">
    <w:name w:val="Колонтитул"/>
    <w:basedOn w:val="af4"/>
    <w:rsid w:val="00767671"/>
    <w:rPr>
      <w:rFonts w:ascii="Times New Roman" w:eastAsia="Times New Roman" w:hAnsi="Times New Roman" w:cs="Times New Roman"/>
      <w:b/>
      <w:bCs/>
      <w:color w:val="000000"/>
      <w:spacing w:val="0"/>
      <w:w w:val="100"/>
      <w:position w:val="0"/>
      <w:sz w:val="20"/>
      <w:szCs w:val="20"/>
      <w:shd w:val="clear" w:color="auto" w:fill="FFFFFF"/>
    </w:rPr>
  </w:style>
  <w:style w:type="character" w:customStyle="1" w:styleId="16">
    <w:name w:val="Оглавление 1 Знак"/>
    <w:basedOn w:val="a0"/>
    <w:link w:val="1"/>
    <w:rsid w:val="00767671"/>
    <w:rPr>
      <w:rFonts w:ascii="Times New Roman" w:eastAsia="Times New Roman" w:hAnsi="Times New Roman" w:cs="Times New Roman"/>
      <w:color w:val="000000"/>
      <w:sz w:val="26"/>
      <w:szCs w:val="26"/>
    </w:rPr>
  </w:style>
  <w:style w:type="character" w:customStyle="1" w:styleId="30">
    <w:name w:val="Основной текст (3)_"/>
    <w:basedOn w:val="a0"/>
    <w:link w:val="31"/>
    <w:rsid w:val="00767671"/>
    <w:rPr>
      <w:rFonts w:ascii="Arial Narrow" w:eastAsia="Arial Narrow" w:hAnsi="Arial Narrow" w:cs="Arial Narrow"/>
      <w:sz w:val="25"/>
      <w:szCs w:val="25"/>
      <w:shd w:val="clear" w:color="auto" w:fill="FFFFFF"/>
    </w:rPr>
  </w:style>
  <w:style w:type="character" w:customStyle="1" w:styleId="11pt">
    <w:name w:val="Основной текст + 11 pt"/>
    <w:basedOn w:val="a3"/>
    <w:rsid w:val="0076767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15pt">
    <w:name w:val="Основной текст + 11;5 pt;Полужирный"/>
    <w:basedOn w:val="a3"/>
    <w:rsid w:val="0076767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pt0">
    <w:name w:val="Основной текст + 11 pt;Полужирный;Курсив"/>
    <w:basedOn w:val="a3"/>
    <w:rsid w:val="00767671"/>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rPr>
  </w:style>
  <w:style w:type="character" w:customStyle="1" w:styleId="105pt">
    <w:name w:val="Основной текст + 10;5 pt;Полужирный"/>
    <w:basedOn w:val="a3"/>
    <w:rsid w:val="0076767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05pt1">
    <w:name w:val="Основной текст + 10;5 pt;Полужирный1"/>
    <w:basedOn w:val="a3"/>
    <w:rsid w:val="0076767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26">
    <w:name w:val="Основной текст + Полужирный2"/>
    <w:basedOn w:val="a3"/>
    <w:rsid w:val="0076767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character" w:customStyle="1" w:styleId="125pt">
    <w:name w:val="Основной текст + 12;5 pt;Полужирный;Курсив"/>
    <w:basedOn w:val="a3"/>
    <w:rsid w:val="00767671"/>
    <w:rPr>
      <w:rFonts w:ascii="Times New Roman" w:eastAsia="Times New Roman" w:hAnsi="Times New Roman" w:cs="Times New Roman"/>
      <w:b/>
      <w:bCs/>
      <w:i/>
      <w:iCs/>
      <w:smallCaps w:val="0"/>
      <w:strike w:val="0"/>
      <w:color w:val="000000"/>
      <w:spacing w:val="0"/>
      <w:w w:val="100"/>
      <w:position w:val="0"/>
      <w:sz w:val="25"/>
      <w:szCs w:val="25"/>
      <w:u w:val="none"/>
      <w:shd w:val="clear" w:color="auto" w:fill="FFFFFF"/>
    </w:rPr>
  </w:style>
  <w:style w:type="character" w:customStyle="1" w:styleId="17">
    <w:name w:val="Основной текст + Полужирный1"/>
    <w:basedOn w:val="a3"/>
    <w:rsid w:val="00767671"/>
    <w:rPr>
      <w:rFonts w:ascii="Times New Roman" w:eastAsia="Times New Roman" w:hAnsi="Times New Roman" w:cs="Times New Roman"/>
      <w:b/>
      <w:bCs/>
      <w:i w:val="0"/>
      <w:iCs w:val="0"/>
      <w:smallCaps w:val="0"/>
      <w:strike w:val="0"/>
      <w:color w:val="000000"/>
      <w:spacing w:val="0"/>
      <w:w w:val="100"/>
      <w:position w:val="0"/>
      <w:sz w:val="26"/>
      <w:szCs w:val="26"/>
      <w:u w:val="single"/>
      <w:shd w:val="clear" w:color="auto" w:fill="FFFFFF"/>
      <w:lang w:val="ru-RU"/>
    </w:rPr>
  </w:style>
  <w:style w:type="character" w:customStyle="1" w:styleId="5">
    <w:name w:val="Основной текст (5)_"/>
    <w:basedOn w:val="a0"/>
    <w:link w:val="50"/>
    <w:rsid w:val="00767671"/>
    <w:rPr>
      <w:rFonts w:ascii="Georgia" w:eastAsia="Georgia" w:hAnsi="Georgia" w:cs="Georgia"/>
      <w:sz w:val="27"/>
      <w:szCs w:val="27"/>
      <w:shd w:val="clear" w:color="auto" w:fill="FFFFFF"/>
    </w:rPr>
  </w:style>
  <w:style w:type="character" w:customStyle="1" w:styleId="6">
    <w:name w:val="Основной текст (6)_"/>
    <w:basedOn w:val="a0"/>
    <w:link w:val="60"/>
    <w:rsid w:val="00767671"/>
    <w:rPr>
      <w:rFonts w:ascii="Times New Roman" w:eastAsia="Times New Roman" w:hAnsi="Times New Roman" w:cs="Times New Roman"/>
      <w:b/>
      <w:bCs/>
      <w:sz w:val="20"/>
      <w:szCs w:val="20"/>
      <w:shd w:val="clear" w:color="auto" w:fill="FFFFFF"/>
    </w:rPr>
  </w:style>
  <w:style w:type="character" w:customStyle="1" w:styleId="7">
    <w:name w:val="Основной текст (7)_"/>
    <w:basedOn w:val="a0"/>
    <w:link w:val="71"/>
    <w:rsid w:val="00767671"/>
    <w:rPr>
      <w:rFonts w:ascii="Calibri" w:eastAsia="Calibri" w:hAnsi="Calibri" w:cs="Calibri"/>
      <w:sz w:val="21"/>
      <w:szCs w:val="21"/>
      <w:shd w:val="clear" w:color="auto" w:fill="FFFFFF"/>
    </w:rPr>
  </w:style>
  <w:style w:type="character" w:customStyle="1" w:styleId="42">
    <w:name w:val="Основной текст (4) + Не полужирный"/>
    <w:basedOn w:val="4"/>
    <w:rsid w:val="0076767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character" w:customStyle="1" w:styleId="8">
    <w:name w:val="Основной текст (8)_"/>
    <w:basedOn w:val="a0"/>
    <w:link w:val="80"/>
    <w:rsid w:val="00767671"/>
    <w:rPr>
      <w:rFonts w:ascii="Times New Roman" w:eastAsia="Times New Roman" w:hAnsi="Times New Roman" w:cs="Times New Roman"/>
      <w:b/>
      <w:bCs/>
      <w:spacing w:val="20"/>
      <w:sz w:val="19"/>
      <w:szCs w:val="19"/>
      <w:shd w:val="clear" w:color="auto" w:fill="FFFFFF"/>
    </w:rPr>
  </w:style>
  <w:style w:type="character" w:customStyle="1" w:styleId="9">
    <w:name w:val="Основной текст (9)_"/>
    <w:basedOn w:val="a0"/>
    <w:link w:val="90"/>
    <w:rsid w:val="00767671"/>
    <w:rPr>
      <w:rFonts w:ascii="Arial Narrow" w:eastAsia="Arial Narrow" w:hAnsi="Arial Narrow" w:cs="Arial Narrow"/>
      <w:spacing w:val="20"/>
      <w:sz w:val="25"/>
      <w:szCs w:val="25"/>
      <w:shd w:val="clear" w:color="auto" w:fill="FFFFFF"/>
    </w:rPr>
  </w:style>
  <w:style w:type="character" w:customStyle="1" w:styleId="18">
    <w:name w:val="Заголовок №1_"/>
    <w:basedOn w:val="a0"/>
    <w:link w:val="110"/>
    <w:rsid w:val="00767671"/>
    <w:rPr>
      <w:rFonts w:ascii="Times New Roman" w:eastAsia="Times New Roman" w:hAnsi="Times New Roman" w:cs="Times New Roman"/>
      <w:b/>
      <w:bCs/>
      <w:sz w:val="31"/>
      <w:szCs w:val="31"/>
      <w:shd w:val="clear" w:color="auto" w:fill="FFFFFF"/>
    </w:rPr>
  </w:style>
  <w:style w:type="character" w:customStyle="1" w:styleId="135pt">
    <w:name w:val="Основной текст + 13;5 pt"/>
    <w:basedOn w:val="a3"/>
    <w:rsid w:val="00767671"/>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135pt3">
    <w:name w:val="Основной текст + 13;5 pt3"/>
    <w:basedOn w:val="a3"/>
    <w:rsid w:val="00767671"/>
    <w:rPr>
      <w:rFonts w:ascii="Times New Roman" w:eastAsia="Times New Roman" w:hAnsi="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2135pt">
    <w:name w:val="Заголовок №2 + 13;5 pt"/>
    <w:basedOn w:val="22"/>
    <w:rsid w:val="00767671"/>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135pt0">
    <w:name w:val="Основной текст + 13;5 pt;Полужирный"/>
    <w:basedOn w:val="a3"/>
    <w:rsid w:val="00767671"/>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4135pt">
    <w:name w:val="Основной текст (4) + 13;5 pt"/>
    <w:basedOn w:val="4"/>
    <w:rsid w:val="00767671"/>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70">
    <w:name w:val="Основной текст (7)"/>
    <w:basedOn w:val="7"/>
    <w:rsid w:val="00767671"/>
    <w:rPr>
      <w:rFonts w:ascii="Calibri" w:eastAsia="Calibri" w:hAnsi="Calibri" w:cs="Calibri"/>
      <w:color w:val="000000"/>
      <w:spacing w:val="0"/>
      <w:w w:val="100"/>
      <w:position w:val="0"/>
      <w:sz w:val="21"/>
      <w:szCs w:val="21"/>
      <w:shd w:val="clear" w:color="auto" w:fill="FFFFFF"/>
      <w:lang w:val="ru-RU"/>
    </w:rPr>
  </w:style>
  <w:style w:type="character" w:customStyle="1" w:styleId="27">
    <w:name w:val="Подпись к таблице (2)_"/>
    <w:basedOn w:val="a0"/>
    <w:link w:val="28"/>
    <w:rsid w:val="00767671"/>
    <w:rPr>
      <w:rFonts w:ascii="Times New Roman" w:eastAsia="Times New Roman" w:hAnsi="Times New Roman" w:cs="Times New Roman"/>
      <w:sz w:val="27"/>
      <w:szCs w:val="27"/>
      <w:shd w:val="clear" w:color="auto" w:fill="FFFFFF"/>
    </w:rPr>
  </w:style>
  <w:style w:type="character" w:customStyle="1" w:styleId="29">
    <w:name w:val="Подпись к таблице (2) + Полужирный"/>
    <w:basedOn w:val="27"/>
    <w:rsid w:val="00767671"/>
    <w:rPr>
      <w:rFonts w:ascii="Times New Roman" w:eastAsia="Times New Roman" w:hAnsi="Times New Roman" w:cs="Times New Roman"/>
      <w:b/>
      <w:bCs/>
      <w:color w:val="000000"/>
      <w:spacing w:val="0"/>
      <w:w w:val="100"/>
      <w:position w:val="0"/>
      <w:sz w:val="27"/>
      <w:szCs w:val="27"/>
      <w:shd w:val="clear" w:color="auto" w:fill="FFFFFF"/>
      <w:lang w:val="ru-RU"/>
    </w:rPr>
  </w:style>
  <w:style w:type="character" w:customStyle="1" w:styleId="135pt1">
    <w:name w:val="Подпись к таблице + 13;5 pt"/>
    <w:basedOn w:val="ae"/>
    <w:rsid w:val="00767671"/>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115pt1">
    <w:name w:val="Основной текст + 11;5 pt;Полужирный1"/>
    <w:basedOn w:val="a3"/>
    <w:rsid w:val="0076767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3"/>
    <w:rsid w:val="00767671"/>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135pt3pt">
    <w:name w:val="Основной текст + 13;5 pt;Интервал 3 pt"/>
    <w:basedOn w:val="a3"/>
    <w:rsid w:val="00767671"/>
    <w:rPr>
      <w:rFonts w:ascii="Times New Roman" w:eastAsia="Times New Roman" w:hAnsi="Times New Roman" w:cs="Times New Roman"/>
      <w:b w:val="0"/>
      <w:bCs w:val="0"/>
      <w:i w:val="0"/>
      <w:iCs w:val="0"/>
      <w:smallCaps w:val="0"/>
      <w:strike w:val="0"/>
      <w:color w:val="000000"/>
      <w:spacing w:val="60"/>
      <w:w w:val="100"/>
      <w:position w:val="0"/>
      <w:sz w:val="27"/>
      <w:szCs w:val="27"/>
      <w:u w:val="none"/>
      <w:shd w:val="clear" w:color="auto" w:fill="FFFFFF"/>
      <w:lang w:val="ru-RU"/>
    </w:rPr>
  </w:style>
  <w:style w:type="character" w:customStyle="1" w:styleId="af6">
    <w:name w:val="Колонтитул + Не полужирный"/>
    <w:basedOn w:val="af4"/>
    <w:rsid w:val="00767671"/>
    <w:rPr>
      <w:rFonts w:ascii="Times New Roman" w:eastAsia="Times New Roman" w:hAnsi="Times New Roman" w:cs="Times New Roman"/>
      <w:b/>
      <w:bCs/>
      <w:color w:val="000000"/>
      <w:spacing w:val="0"/>
      <w:w w:val="100"/>
      <w:position w:val="0"/>
      <w:sz w:val="20"/>
      <w:szCs w:val="20"/>
      <w:shd w:val="clear" w:color="auto" w:fill="FFFFFF"/>
    </w:rPr>
  </w:style>
  <w:style w:type="character" w:customStyle="1" w:styleId="0pt">
    <w:name w:val="Колонтитул + Интервал 0 pt"/>
    <w:basedOn w:val="af4"/>
    <w:rsid w:val="00767671"/>
    <w:rPr>
      <w:rFonts w:ascii="Times New Roman" w:eastAsia="Times New Roman" w:hAnsi="Times New Roman" w:cs="Times New Roman"/>
      <w:b/>
      <w:bCs/>
      <w:color w:val="000000"/>
      <w:spacing w:val="10"/>
      <w:w w:val="100"/>
      <w:position w:val="0"/>
      <w:sz w:val="20"/>
      <w:szCs w:val="20"/>
      <w:shd w:val="clear" w:color="auto" w:fill="FFFFFF"/>
    </w:rPr>
  </w:style>
  <w:style w:type="character" w:customStyle="1" w:styleId="CordiaUPC135pt">
    <w:name w:val="Основной текст + CordiaUPC;13;5 pt;Полужирный"/>
    <w:basedOn w:val="a3"/>
    <w:rsid w:val="00767671"/>
    <w:rPr>
      <w:rFonts w:ascii="CordiaUPC" w:eastAsia="CordiaUPC" w:hAnsi="CordiaUPC" w:cs="CordiaUPC"/>
      <w:b/>
      <w:bCs/>
      <w:i w:val="0"/>
      <w:iCs w:val="0"/>
      <w:smallCaps w:val="0"/>
      <w:strike w:val="0"/>
      <w:color w:val="000000"/>
      <w:spacing w:val="0"/>
      <w:w w:val="100"/>
      <w:position w:val="0"/>
      <w:sz w:val="27"/>
      <w:szCs w:val="27"/>
      <w:u w:val="none"/>
      <w:shd w:val="clear" w:color="auto" w:fill="FFFFFF"/>
    </w:rPr>
  </w:style>
  <w:style w:type="character" w:customStyle="1" w:styleId="19">
    <w:name w:val="Заголовок №1"/>
    <w:basedOn w:val="18"/>
    <w:rsid w:val="00767671"/>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101">
    <w:name w:val="Основной текст (10)_"/>
    <w:basedOn w:val="a0"/>
    <w:link w:val="102"/>
    <w:rsid w:val="00767671"/>
    <w:rPr>
      <w:rFonts w:ascii="Calibri" w:eastAsia="Calibri" w:hAnsi="Calibri" w:cs="Calibri"/>
      <w:sz w:val="21"/>
      <w:szCs w:val="21"/>
      <w:shd w:val="clear" w:color="auto" w:fill="FFFFFF"/>
    </w:rPr>
  </w:style>
  <w:style w:type="character" w:customStyle="1" w:styleId="135pt2">
    <w:name w:val="Основной текст + 13;5 pt2"/>
    <w:basedOn w:val="a3"/>
    <w:rsid w:val="00767671"/>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111">
    <w:name w:val="Основной текст (11)_"/>
    <w:basedOn w:val="a0"/>
    <w:link w:val="112"/>
    <w:rsid w:val="00767671"/>
    <w:rPr>
      <w:rFonts w:ascii="Times New Roman" w:eastAsia="Times New Roman" w:hAnsi="Times New Roman" w:cs="Times New Roman"/>
      <w:b/>
      <w:bCs/>
      <w:sz w:val="20"/>
      <w:szCs w:val="20"/>
      <w:shd w:val="clear" w:color="auto" w:fill="FFFFFF"/>
    </w:rPr>
  </w:style>
  <w:style w:type="character" w:customStyle="1" w:styleId="135pt10">
    <w:name w:val="Основной текст + 13;5 pt1"/>
    <w:basedOn w:val="a3"/>
    <w:rsid w:val="00767671"/>
    <w:rPr>
      <w:rFonts w:ascii="Times New Roman" w:eastAsia="Times New Roman" w:hAnsi="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20">
    <w:name w:val="Основной текст (12)_"/>
    <w:basedOn w:val="a0"/>
    <w:link w:val="121"/>
    <w:rsid w:val="00767671"/>
    <w:rPr>
      <w:rFonts w:ascii="Calibri" w:eastAsia="Calibri" w:hAnsi="Calibri" w:cs="Calibri"/>
      <w:sz w:val="21"/>
      <w:szCs w:val="21"/>
      <w:shd w:val="clear" w:color="auto" w:fill="FFFFFF"/>
    </w:rPr>
  </w:style>
  <w:style w:type="paragraph" w:customStyle="1" w:styleId="14">
    <w:name w:val="Колонтитул1"/>
    <w:basedOn w:val="a"/>
    <w:link w:val="af4"/>
    <w:rsid w:val="00767671"/>
    <w:pPr>
      <w:widowControl w:val="0"/>
      <w:shd w:val="clear" w:color="auto" w:fill="FFFFFF"/>
      <w:spacing w:after="0" w:line="0" w:lineRule="atLeast"/>
    </w:pPr>
    <w:rPr>
      <w:rFonts w:ascii="Times New Roman" w:eastAsia="Times New Roman" w:hAnsi="Times New Roman" w:cs="Times New Roman"/>
      <w:b/>
      <w:bCs/>
      <w:sz w:val="20"/>
      <w:szCs w:val="20"/>
    </w:rPr>
  </w:style>
  <w:style w:type="paragraph" w:styleId="1">
    <w:name w:val="toc 1"/>
    <w:basedOn w:val="a"/>
    <w:link w:val="16"/>
    <w:autoRedefine/>
    <w:rsid w:val="00767671"/>
    <w:pPr>
      <w:widowControl w:val="0"/>
      <w:numPr>
        <w:numId w:val="6"/>
      </w:numPr>
      <w:tabs>
        <w:tab w:val="left" w:pos="678"/>
        <w:tab w:val="right" w:leader="dot" w:pos="8421"/>
      </w:tabs>
      <w:spacing w:after="0" w:line="370" w:lineRule="exact"/>
      <w:ind w:right="120"/>
      <w:jc w:val="both"/>
    </w:pPr>
    <w:rPr>
      <w:rFonts w:ascii="Times New Roman" w:eastAsia="Times New Roman" w:hAnsi="Times New Roman" w:cs="Times New Roman"/>
      <w:color w:val="000000"/>
      <w:sz w:val="26"/>
      <w:szCs w:val="26"/>
    </w:rPr>
  </w:style>
  <w:style w:type="paragraph" w:customStyle="1" w:styleId="31">
    <w:name w:val="Основной текст (3)"/>
    <w:basedOn w:val="a"/>
    <w:link w:val="30"/>
    <w:rsid w:val="00767671"/>
    <w:pPr>
      <w:widowControl w:val="0"/>
      <w:shd w:val="clear" w:color="auto" w:fill="FFFFFF"/>
      <w:spacing w:before="120" w:after="0" w:line="0" w:lineRule="atLeast"/>
    </w:pPr>
    <w:rPr>
      <w:rFonts w:ascii="Arial Narrow" w:eastAsia="Arial Narrow" w:hAnsi="Arial Narrow" w:cs="Arial Narrow"/>
      <w:sz w:val="25"/>
      <w:szCs w:val="25"/>
    </w:rPr>
  </w:style>
  <w:style w:type="paragraph" w:customStyle="1" w:styleId="50">
    <w:name w:val="Основной текст (5)"/>
    <w:basedOn w:val="a"/>
    <w:link w:val="5"/>
    <w:rsid w:val="00767671"/>
    <w:pPr>
      <w:widowControl w:val="0"/>
      <w:shd w:val="clear" w:color="auto" w:fill="FFFFFF"/>
      <w:spacing w:before="240" w:after="0" w:line="0" w:lineRule="atLeast"/>
      <w:jc w:val="center"/>
    </w:pPr>
    <w:rPr>
      <w:rFonts w:ascii="Georgia" w:eastAsia="Georgia" w:hAnsi="Georgia" w:cs="Georgia"/>
      <w:sz w:val="27"/>
      <w:szCs w:val="27"/>
    </w:rPr>
  </w:style>
  <w:style w:type="paragraph" w:customStyle="1" w:styleId="60">
    <w:name w:val="Основной текст (6)"/>
    <w:basedOn w:val="a"/>
    <w:link w:val="6"/>
    <w:rsid w:val="00767671"/>
    <w:pPr>
      <w:widowControl w:val="0"/>
      <w:shd w:val="clear" w:color="auto" w:fill="FFFFFF"/>
      <w:spacing w:after="0" w:line="0" w:lineRule="atLeast"/>
      <w:jc w:val="center"/>
    </w:pPr>
    <w:rPr>
      <w:rFonts w:ascii="Times New Roman" w:eastAsia="Times New Roman" w:hAnsi="Times New Roman" w:cs="Times New Roman"/>
      <w:b/>
      <w:bCs/>
      <w:sz w:val="20"/>
      <w:szCs w:val="20"/>
    </w:rPr>
  </w:style>
  <w:style w:type="paragraph" w:customStyle="1" w:styleId="71">
    <w:name w:val="Основной текст (7)1"/>
    <w:basedOn w:val="a"/>
    <w:link w:val="7"/>
    <w:rsid w:val="00767671"/>
    <w:pPr>
      <w:widowControl w:val="0"/>
      <w:shd w:val="clear" w:color="auto" w:fill="FFFFFF"/>
      <w:spacing w:after="0" w:line="0" w:lineRule="atLeast"/>
      <w:jc w:val="center"/>
    </w:pPr>
    <w:rPr>
      <w:rFonts w:ascii="Calibri" w:eastAsia="Calibri" w:hAnsi="Calibri" w:cs="Calibri"/>
      <w:sz w:val="21"/>
      <w:szCs w:val="21"/>
    </w:rPr>
  </w:style>
  <w:style w:type="paragraph" w:customStyle="1" w:styleId="80">
    <w:name w:val="Основной текст (8)"/>
    <w:basedOn w:val="a"/>
    <w:link w:val="8"/>
    <w:rsid w:val="00767671"/>
    <w:pPr>
      <w:widowControl w:val="0"/>
      <w:shd w:val="clear" w:color="auto" w:fill="FFFFFF"/>
      <w:spacing w:after="0" w:line="0" w:lineRule="atLeast"/>
      <w:jc w:val="center"/>
    </w:pPr>
    <w:rPr>
      <w:rFonts w:ascii="Times New Roman" w:eastAsia="Times New Roman" w:hAnsi="Times New Roman" w:cs="Times New Roman"/>
      <w:b/>
      <w:bCs/>
      <w:spacing w:val="20"/>
      <w:sz w:val="19"/>
      <w:szCs w:val="19"/>
    </w:rPr>
  </w:style>
  <w:style w:type="paragraph" w:customStyle="1" w:styleId="90">
    <w:name w:val="Основной текст (9)"/>
    <w:basedOn w:val="a"/>
    <w:link w:val="9"/>
    <w:rsid w:val="00767671"/>
    <w:pPr>
      <w:widowControl w:val="0"/>
      <w:shd w:val="clear" w:color="auto" w:fill="FFFFFF"/>
      <w:spacing w:after="0" w:line="0" w:lineRule="atLeast"/>
      <w:jc w:val="center"/>
    </w:pPr>
    <w:rPr>
      <w:rFonts w:ascii="Arial Narrow" w:eastAsia="Arial Narrow" w:hAnsi="Arial Narrow" w:cs="Arial Narrow"/>
      <w:spacing w:val="20"/>
      <w:sz w:val="25"/>
      <w:szCs w:val="25"/>
    </w:rPr>
  </w:style>
  <w:style w:type="paragraph" w:customStyle="1" w:styleId="110">
    <w:name w:val="Заголовок №11"/>
    <w:basedOn w:val="a"/>
    <w:link w:val="18"/>
    <w:rsid w:val="00767671"/>
    <w:pPr>
      <w:widowControl w:val="0"/>
      <w:shd w:val="clear" w:color="auto" w:fill="FFFFFF"/>
      <w:spacing w:after="420" w:line="0" w:lineRule="atLeast"/>
      <w:outlineLvl w:val="0"/>
    </w:pPr>
    <w:rPr>
      <w:rFonts w:ascii="Times New Roman" w:eastAsia="Times New Roman" w:hAnsi="Times New Roman" w:cs="Times New Roman"/>
      <w:b/>
      <w:bCs/>
      <w:sz w:val="31"/>
      <w:szCs w:val="31"/>
    </w:rPr>
  </w:style>
  <w:style w:type="paragraph" w:customStyle="1" w:styleId="28">
    <w:name w:val="Подпись к таблице (2)"/>
    <w:basedOn w:val="a"/>
    <w:link w:val="27"/>
    <w:rsid w:val="00767671"/>
    <w:pPr>
      <w:widowControl w:val="0"/>
      <w:shd w:val="clear" w:color="auto" w:fill="FFFFFF"/>
      <w:spacing w:after="0" w:line="0" w:lineRule="atLeast"/>
    </w:pPr>
    <w:rPr>
      <w:rFonts w:ascii="Times New Roman" w:eastAsia="Times New Roman" w:hAnsi="Times New Roman" w:cs="Times New Roman"/>
      <w:sz w:val="27"/>
      <w:szCs w:val="27"/>
    </w:rPr>
  </w:style>
  <w:style w:type="paragraph" w:customStyle="1" w:styleId="102">
    <w:name w:val="Основной текст (10)"/>
    <w:basedOn w:val="a"/>
    <w:link w:val="101"/>
    <w:rsid w:val="00767671"/>
    <w:pPr>
      <w:widowControl w:val="0"/>
      <w:shd w:val="clear" w:color="auto" w:fill="FFFFFF"/>
      <w:spacing w:before="120" w:after="0" w:line="0" w:lineRule="atLeast"/>
      <w:jc w:val="center"/>
    </w:pPr>
    <w:rPr>
      <w:rFonts w:ascii="Calibri" w:eastAsia="Calibri" w:hAnsi="Calibri" w:cs="Calibri"/>
      <w:sz w:val="21"/>
      <w:szCs w:val="21"/>
    </w:rPr>
  </w:style>
  <w:style w:type="paragraph" w:customStyle="1" w:styleId="112">
    <w:name w:val="Основной текст (11)"/>
    <w:basedOn w:val="a"/>
    <w:link w:val="111"/>
    <w:rsid w:val="00767671"/>
    <w:pPr>
      <w:widowControl w:val="0"/>
      <w:shd w:val="clear" w:color="auto" w:fill="FFFFFF"/>
      <w:spacing w:after="0" w:line="0" w:lineRule="atLeast"/>
      <w:jc w:val="center"/>
    </w:pPr>
    <w:rPr>
      <w:rFonts w:ascii="Times New Roman" w:eastAsia="Times New Roman" w:hAnsi="Times New Roman" w:cs="Times New Roman"/>
      <w:b/>
      <w:bCs/>
      <w:sz w:val="20"/>
      <w:szCs w:val="20"/>
    </w:rPr>
  </w:style>
  <w:style w:type="paragraph" w:customStyle="1" w:styleId="121">
    <w:name w:val="Основной текст (12)"/>
    <w:basedOn w:val="a"/>
    <w:link w:val="120"/>
    <w:rsid w:val="00767671"/>
    <w:pPr>
      <w:widowControl w:val="0"/>
      <w:shd w:val="clear" w:color="auto" w:fill="FFFFFF"/>
      <w:spacing w:after="0" w:line="0" w:lineRule="atLeast"/>
      <w:jc w:val="center"/>
    </w:pPr>
    <w:rPr>
      <w:rFonts w:ascii="Calibri" w:eastAsia="Calibri" w:hAnsi="Calibri" w:cs="Calibri"/>
      <w:sz w:val="21"/>
      <w:szCs w:val="21"/>
    </w:rPr>
  </w:style>
  <w:style w:type="paragraph" w:styleId="2a">
    <w:name w:val="toc 2"/>
    <w:basedOn w:val="a"/>
    <w:autoRedefine/>
    <w:rsid w:val="00767671"/>
    <w:pPr>
      <w:widowControl w:val="0"/>
      <w:shd w:val="clear" w:color="auto" w:fill="FFFFFF"/>
      <w:spacing w:after="0" w:line="370" w:lineRule="exact"/>
      <w:jc w:val="both"/>
    </w:pPr>
    <w:rPr>
      <w:rFonts w:ascii="Times New Roman" w:eastAsia="Times New Roman" w:hAnsi="Times New Roman" w:cs="Times New Roman"/>
      <w:color w:val="000000"/>
      <w:sz w:val="26"/>
      <w:szCs w:val="26"/>
    </w:rPr>
  </w:style>
  <w:style w:type="paragraph" w:customStyle="1" w:styleId="af7">
    <w:name w:val="посередине жирным"/>
    <w:rsid w:val="00767671"/>
    <w:pPr>
      <w:spacing w:after="0" w:line="240" w:lineRule="auto"/>
      <w:jc w:val="center"/>
    </w:pPr>
    <w:rPr>
      <w:rFonts w:ascii="Times New Roman" w:eastAsia="Times New Roman" w:hAnsi="Times New Roman" w:cs="Times New Roman"/>
      <w:b/>
      <w:color w:val="000000"/>
    </w:rPr>
  </w:style>
  <w:style w:type="paragraph" w:styleId="af8">
    <w:name w:val="header"/>
    <w:basedOn w:val="a"/>
    <w:link w:val="af9"/>
    <w:uiPriority w:val="99"/>
    <w:unhideWhenUsed/>
    <w:rsid w:val="00767671"/>
    <w:pPr>
      <w:widowControl w:val="0"/>
      <w:tabs>
        <w:tab w:val="center" w:pos="4677"/>
        <w:tab w:val="right" w:pos="9355"/>
      </w:tabs>
      <w:spacing w:after="0" w:line="240" w:lineRule="auto"/>
    </w:pPr>
    <w:rPr>
      <w:rFonts w:ascii="Courier New" w:eastAsia="Courier New" w:hAnsi="Courier New" w:cs="Courier New"/>
      <w:color w:val="000000"/>
      <w:sz w:val="24"/>
      <w:szCs w:val="24"/>
    </w:rPr>
  </w:style>
  <w:style w:type="character" w:customStyle="1" w:styleId="af9">
    <w:name w:val="Верхний колонтитул Знак"/>
    <w:basedOn w:val="a0"/>
    <w:link w:val="af8"/>
    <w:uiPriority w:val="99"/>
    <w:rsid w:val="00767671"/>
    <w:rPr>
      <w:rFonts w:ascii="Courier New" w:eastAsia="Courier New" w:hAnsi="Courier New" w:cs="Courier New"/>
      <w:color w:val="000000"/>
      <w:sz w:val="24"/>
      <w:szCs w:val="24"/>
    </w:rPr>
  </w:style>
  <w:style w:type="paragraph" w:styleId="afa">
    <w:name w:val="footer"/>
    <w:basedOn w:val="a"/>
    <w:link w:val="afb"/>
    <w:uiPriority w:val="99"/>
    <w:unhideWhenUsed/>
    <w:rsid w:val="00767671"/>
    <w:pPr>
      <w:widowControl w:val="0"/>
      <w:tabs>
        <w:tab w:val="center" w:pos="4677"/>
        <w:tab w:val="right" w:pos="9355"/>
      </w:tabs>
      <w:spacing w:after="0" w:line="240" w:lineRule="auto"/>
    </w:pPr>
    <w:rPr>
      <w:rFonts w:ascii="Courier New" w:eastAsia="Courier New" w:hAnsi="Courier New" w:cs="Courier New"/>
      <w:color w:val="000000"/>
      <w:sz w:val="24"/>
      <w:szCs w:val="24"/>
    </w:rPr>
  </w:style>
  <w:style w:type="character" w:customStyle="1" w:styleId="afb">
    <w:name w:val="Нижний колонтитул Знак"/>
    <w:basedOn w:val="a0"/>
    <w:link w:val="afa"/>
    <w:uiPriority w:val="99"/>
    <w:rsid w:val="00767671"/>
    <w:rPr>
      <w:rFonts w:ascii="Courier New" w:eastAsia="Courier New" w:hAnsi="Courier New" w:cs="Courier New"/>
      <w:color w:val="000000"/>
      <w:sz w:val="24"/>
      <w:szCs w:val="24"/>
    </w:rPr>
  </w:style>
  <w:style w:type="character" w:customStyle="1" w:styleId="highlighthighlightactive">
    <w:name w:val="highlight highlight_active"/>
    <w:basedOn w:val="a0"/>
    <w:rsid w:val="00767671"/>
  </w:style>
  <w:style w:type="paragraph" w:customStyle="1" w:styleId="Style2">
    <w:name w:val="Style2"/>
    <w:basedOn w:val="a"/>
    <w:uiPriority w:val="99"/>
    <w:rsid w:val="00767671"/>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4">
    <w:name w:val="Font Style14"/>
    <w:basedOn w:val="a0"/>
    <w:uiPriority w:val="99"/>
    <w:rsid w:val="00767671"/>
    <w:rPr>
      <w:rFonts w:ascii="Times New Roman" w:hAnsi="Times New Roman" w:cs="Times New Roman"/>
      <w:sz w:val="22"/>
      <w:szCs w:val="22"/>
    </w:rPr>
  </w:style>
  <w:style w:type="character" w:customStyle="1" w:styleId="FontStyle16">
    <w:name w:val="Font Style16"/>
    <w:basedOn w:val="a0"/>
    <w:uiPriority w:val="99"/>
    <w:rsid w:val="00767671"/>
    <w:rPr>
      <w:rFonts w:ascii="Times New Roman" w:hAnsi="Times New Roman" w:cs="Times New Roman"/>
      <w:b/>
      <w:bCs/>
      <w:spacing w:val="10"/>
      <w:sz w:val="20"/>
      <w:szCs w:val="20"/>
    </w:rPr>
  </w:style>
  <w:style w:type="character" w:customStyle="1" w:styleId="FontStyle15">
    <w:name w:val="Font Style15"/>
    <w:basedOn w:val="a0"/>
    <w:uiPriority w:val="99"/>
    <w:rsid w:val="00767671"/>
    <w:rPr>
      <w:rFonts w:ascii="Times New Roman" w:hAnsi="Times New Roman" w:cs="Times New Roman"/>
      <w:spacing w:val="10"/>
      <w:sz w:val="20"/>
      <w:szCs w:val="20"/>
    </w:rPr>
  </w:style>
  <w:style w:type="character" w:customStyle="1" w:styleId="apple-converted-space">
    <w:name w:val="apple-converted-space"/>
    <w:basedOn w:val="a0"/>
    <w:rsid w:val="00767671"/>
  </w:style>
  <w:style w:type="character" w:customStyle="1" w:styleId="FontStyle11">
    <w:name w:val="Font Style11"/>
    <w:uiPriority w:val="99"/>
    <w:rsid w:val="00767671"/>
    <w:rPr>
      <w:rFonts w:ascii="Times New Roman" w:hAnsi="Times New Roman" w:cs="Times New Roman"/>
      <w:sz w:val="26"/>
      <w:szCs w:val="26"/>
    </w:rPr>
  </w:style>
  <w:style w:type="character" w:customStyle="1" w:styleId="125pt0">
    <w:name w:val="Основной текст + 12;5 pt"/>
    <w:basedOn w:val="a3"/>
    <w:rsid w:val="00767671"/>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LucidaSansUnicode85pt0pt">
    <w:name w:val="Основной текст + Lucida Sans Unicode;8;5 pt;Интервал 0 pt"/>
    <w:basedOn w:val="a3"/>
    <w:rsid w:val="00767671"/>
    <w:rPr>
      <w:rFonts w:ascii="Lucida Sans Unicode" w:eastAsia="Lucida Sans Unicode" w:hAnsi="Lucida Sans Unicode" w:cs="Lucida Sans Unicode"/>
      <w:b w:val="0"/>
      <w:bCs w:val="0"/>
      <w:i w:val="0"/>
      <w:iCs w:val="0"/>
      <w:smallCaps w:val="0"/>
      <w:strike w:val="0"/>
      <w:color w:val="000000"/>
      <w:spacing w:val="10"/>
      <w:w w:val="100"/>
      <w:position w:val="0"/>
      <w:sz w:val="17"/>
      <w:szCs w:val="17"/>
      <w:u w:val="none"/>
      <w:shd w:val="clear" w:color="auto" w:fill="FFFFFF"/>
      <w:lang w:val="ru-RU"/>
    </w:rPr>
  </w:style>
  <w:style w:type="paragraph" w:customStyle="1" w:styleId="61">
    <w:name w:val="Основной текст6"/>
    <w:basedOn w:val="a"/>
    <w:rsid w:val="00767671"/>
    <w:pPr>
      <w:widowControl w:val="0"/>
      <w:shd w:val="clear" w:color="auto" w:fill="FFFFFF"/>
      <w:spacing w:before="60" w:after="900" w:line="312" w:lineRule="exact"/>
      <w:ind w:firstLine="539"/>
      <w:jc w:val="both"/>
    </w:pPr>
    <w:rPr>
      <w:rFonts w:ascii="Calibri" w:eastAsia="Calibri" w:hAnsi="Calibri" w:cs="Calibri"/>
      <w:spacing w:val="7"/>
      <w:lang w:eastAsia="en-US"/>
    </w:rPr>
  </w:style>
  <w:style w:type="paragraph" w:customStyle="1" w:styleId="rvps6">
    <w:name w:val="rvps6"/>
    <w:basedOn w:val="a"/>
    <w:rsid w:val="007676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767671"/>
  </w:style>
  <w:style w:type="paragraph" w:customStyle="1" w:styleId="xl94">
    <w:name w:val="xl94"/>
    <w:basedOn w:val="a"/>
    <w:rsid w:val="00767671"/>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Default">
    <w:name w:val="Default"/>
    <w:rsid w:val="007676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l91">
    <w:name w:val="xl91"/>
    <w:basedOn w:val="a"/>
    <w:rsid w:val="00767671"/>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character" w:customStyle="1" w:styleId="51">
    <w:name w:val="Заголовок №5"/>
    <w:basedOn w:val="a0"/>
    <w:rsid w:val="00767671"/>
    <w:rPr>
      <w:rFonts w:ascii="Calibri" w:eastAsia="Calibri" w:hAnsi="Calibri" w:cs="Calibri"/>
      <w:b/>
      <w:bCs/>
      <w:i w:val="0"/>
      <w:iCs w:val="0"/>
      <w:smallCaps w:val="0"/>
      <w:strike w:val="0"/>
      <w:color w:val="000000"/>
      <w:spacing w:val="9"/>
      <w:w w:val="100"/>
      <w:position w:val="0"/>
      <w:sz w:val="20"/>
      <w:szCs w:val="20"/>
      <w:u w:val="none"/>
      <w:lang w:val="ru-RU"/>
    </w:rPr>
  </w:style>
  <w:style w:type="character" w:customStyle="1" w:styleId="150">
    <w:name w:val="Основной текст (15)"/>
    <w:basedOn w:val="a0"/>
    <w:rsid w:val="00767671"/>
    <w:rPr>
      <w:rFonts w:ascii="Calibri" w:eastAsia="Calibri" w:hAnsi="Calibri" w:cs="Calibri"/>
      <w:b w:val="0"/>
      <w:bCs w:val="0"/>
      <w:i/>
      <w:iCs/>
      <w:smallCaps w:val="0"/>
      <w:strike w:val="0"/>
      <w:color w:val="000000"/>
      <w:spacing w:val="0"/>
      <w:w w:val="100"/>
      <w:position w:val="0"/>
      <w:sz w:val="17"/>
      <w:szCs w:val="17"/>
      <w:u w:val="none"/>
      <w:lang w:val="ru-RU"/>
    </w:rPr>
  </w:style>
  <w:style w:type="character" w:customStyle="1" w:styleId="150pt">
    <w:name w:val="Основной текст (15) + Интервал 0 pt"/>
    <w:basedOn w:val="a0"/>
    <w:rsid w:val="00767671"/>
    <w:rPr>
      <w:rFonts w:ascii="Calibri" w:eastAsia="Calibri" w:hAnsi="Calibri" w:cs="Calibri"/>
      <w:b w:val="0"/>
      <w:bCs w:val="0"/>
      <w:i/>
      <w:iCs/>
      <w:smallCaps w:val="0"/>
      <w:strike w:val="0"/>
      <w:color w:val="000000"/>
      <w:spacing w:val="1"/>
      <w:w w:val="100"/>
      <w:position w:val="0"/>
      <w:sz w:val="17"/>
      <w:szCs w:val="17"/>
      <w:u w:val="none"/>
      <w:lang w:val="ru-RU"/>
    </w:rPr>
  </w:style>
  <w:style w:type="character" w:customStyle="1" w:styleId="43">
    <w:name w:val="Заголовок №4"/>
    <w:basedOn w:val="a0"/>
    <w:rsid w:val="00767671"/>
    <w:rPr>
      <w:rFonts w:ascii="Calibri" w:eastAsia="Calibri" w:hAnsi="Calibri" w:cs="Calibri"/>
      <w:b/>
      <w:bCs/>
      <w:i w:val="0"/>
      <w:iCs w:val="0"/>
      <w:smallCaps w:val="0"/>
      <w:strike w:val="0"/>
      <w:color w:val="000000"/>
      <w:spacing w:val="4"/>
      <w:w w:val="100"/>
      <w:position w:val="0"/>
      <w:sz w:val="22"/>
      <w:szCs w:val="22"/>
      <w:u w:val="none"/>
      <w:lang w:val="ru-RU"/>
    </w:rPr>
  </w:style>
  <w:style w:type="character" w:customStyle="1" w:styleId="160">
    <w:name w:val="Основной текст (16)"/>
    <w:basedOn w:val="a0"/>
    <w:rsid w:val="00767671"/>
    <w:rPr>
      <w:rFonts w:ascii="Calibri" w:eastAsia="Calibri" w:hAnsi="Calibri" w:cs="Calibri"/>
      <w:b/>
      <w:bCs/>
      <w:i w:val="0"/>
      <w:iCs w:val="0"/>
      <w:smallCaps w:val="0"/>
      <w:strike w:val="0"/>
      <w:color w:val="000000"/>
      <w:spacing w:val="1"/>
      <w:w w:val="100"/>
      <w:position w:val="0"/>
      <w:sz w:val="17"/>
      <w:szCs w:val="17"/>
      <w:u w:val="none"/>
      <w:lang w:val="ru-RU"/>
    </w:rPr>
  </w:style>
  <w:style w:type="character" w:customStyle="1" w:styleId="32">
    <w:name w:val="Заголовок №3"/>
    <w:basedOn w:val="a0"/>
    <w:rsid w:val="00767671"/>
    <w:rPr>
      <w:rFonts w:ascii="Calibri" w:eastAsia="Calibri" w:hAnsi="Calibri" w:cs="Calibri"/>
      <w:b/>
      <w:bCs/>
      <w:i w:val="0"/>
      <w:iCs w:val="0"/>
      <w:smallCaps w:val="0"/>
      <w:strike w:val="0"/>
      <w:color w:val="000000"/>
      <w:spacing w:val="10"/>
      <w:w w:val="80"/>
      <w:position w:val="0"/>
      <w:sz w:val="35"/>
      <w:szCs w:val="35"/>
      <w:u w:val="none"/>
      <w:lang w:val="ru-RU"/>
    </w:rPr>
  </w:style>
  <w:style w:type="character" w:customStyle="1" w:styleId="8pt0pt">
    <w:name w:val="Основной текст + 8 pt;Интервал 0 pt"/>
    <w:basedOn w:val="a0"/>
    <w:rsid w:val="00767671"/>
    <w:rPr>
      <w:rFonts w:ascii="Calibri" w:eastAsia="Calibri" w:hAnsi="Calibri" w:cs="Calibri"/>
      <w:b w:val="0"/>
      <w:bCs w:val="0"/>
      <w:i w:val="0"/>
      <w:iCs w:val="0"/>
      <w:smallCaps w:val="0"/>
      <w:strike w:val="0"/>
      <w:color w:val="000000"/>
      <w:spacing w:val="1"/>
      <w:w w:val="100"/>
      <w:position w:val="0"/>
      <w:sz w:val="16"/>
      <w:szCs w:val="16"/>
      <w:u w:val="none"/>
      <w:shd w:val="clear" w:color="auto" w:fill="FFFFFF"/>
      <w:lang w:val="ru-RU"/>
    </w:rPr>
  </w:style>
  <w:style w:type="character" w:customStyle="1" w:styleId="430">
    <w:name w:val="Заголовок №4 (3)"/>
    <w:basedOn w:val="a0"/>
    <w:rsid w:val="00767671"/>
    <w:rPr>
      <w:rFonts w:ascii="Calibri" w:eastAsia="Calibri" w:hAnsi="Calibri" w:cs="Calibri"/>
      <w:b/>
      <w:bCs/>
      <w:i w:val="0"/>
      <w:iCs w:val="0"/>
      <w:smallCaps w:val="0"/>
      <w:strike w:val="0"/>
      <w:color w:val="000000"/>
      <w:spacing w:val="9"/>
      <w:w w:val="80"/>
      <w:position w:val="0"/>
      <w:sz w:val="36"/>
      <w:szCs w:val="36"/>
      <w:u w:val="none"/>
      <w:lang w:val="ru-RU"/>
    </w:rPr>
  </w:style>
  <w:style w:type="paragraph" w:customStyle="1" w:styleId="b8">
    <w:name w:val="b8"/>
    <w:basedOn w:val="a"/>
    <w:rsid w:val="007676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5">
    <w:name w:val="b5"/>
    <w:basedOn w:val="a"/>
    <w:rsid w:val="007676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
    <w:rsid w:val="007676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2">
    <w:name w:val="Основной текст7"/>
    <w:basedOn w:val="a"/>
    <w:rsid w:val="00767671"/>
    <w:pPr>
      <w:widowControl w:val="0"/>
      <w:shd w:val="clear" w:color="auto" w:fill="FFFFFF"/>
      <w:spacing w:after="0" w:line="480" w:lineRule="exact"/>
      <w:ind w:hanging="700"/>
    </w:pPr>
    <w:rPr>
      <w:rFonts w:ascii="Times New Roman" w:eastAsia="Times New Roman" w:hAnsi="Times New Roman" w:cs="Times New Roman"/>
      <w:sz w:val="26"/>
      <w:szCs w:val="26"/>
    </w:rPr>
  </w:style>
  <w:style w:type="character" w:customStyle="1" w:styleId="44">
    <w:name w:val="Основной текст4"/>
    <w:basedOn w:val="a3"/>
    <w:rsid w:val="00767671"/>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ru-RU"/>
    </w:rPr>
  </w:style>
  <w:style w:type="character" w:customStyle="1" w:styleId="2b">
    <w:name w:val="Основной текст (2) + Полужирный"/>
    <w:basedOn w:val="a0"/>
    <w:rsid w:val="00767671"/>
    <w:rPr>
      <w:rFonts w:ascii="Calibri" w:eastAsia="Calibri" w:hAnsi="Calibri" w:cs="Calibri"/>
      <w:b/>
      <w:bCs/>
      <w:i w:val="0"/>
      <w:iCs w:val="0"/>
      <w:smallCaps w:val="0"/>
      <w:strike w:val="0"/>
      <w:color w:val="000000"/>
      <w:spacing w:val="0"/>
      <w:w w:val="100"/>
      <w:position w:val="0"/>
      <w:sz w:val="24"/>
      <w:szCs w:val="24"/>
      <w:u w:val="none"/>
      <w:lang w:val="ru-RU" w:eastAsia="ru-RU" w:bidi="ru-RU"/>
    </w:rPr>
  </w:style>
  <w:style w:type="character" w:customStyle="1" w:styleId="81">
    <w:name w:val="Основной текст (8) + Не полужирный"/>
    <w:basedOn w:val="a0"/>
    <w:rsid w:val="00767671"/>
    <w:rPr>
      <w:rFonts w:ascii="Calibri" w:eastAsia="Calibri" w:hAnsi="Calibri" w:cs="Calibri"/>
      <w:b/>
      <w:bCs/>
      <w:i w:val="0"/>
      <w:iCs w:val="0"/>
      <w:smallCaps w:val="0"/>
      <w:strike w:val="0"/>
      <w:color w:val="000000"/>
      <w:spacing w:val="0"/>
      <w:w w:val="100"/>
      <w:position w:val="0"/>
      <w:sz w:val="24"/>
      <w:szCs w:val="24"/>
      <w:u w:val="none"/>
      <w:lang w:val="ru-RU" w:eastAsia="ru-RU" w:bidi="ru-RU"/>
    </w:rPr>
  </w:style>
  <w:style w:type="paragraph" w:styleId="afc">
    <w:name w:val="caption"/>
    <w:basedOn w:val="a"/>
    <w:next w:val="a"/>
    <w:uiPriority w:val="35"/>
    <w:unhideWhenUsed/>
    <w:qFormat/>
    <w:rsid w:val="00767671"/>
    <w:pPr>
      <w:widowControl w:val="0"/>
      <w:spacing w:line="240" w:lineRule="auto"/>
    </w:pPr>
    <w:rPr>
      <w:rFonts w:ascii="Courier New" w:eastAsia="Courier New" w:hAnsi="Courier New" w:cs="Courier New"/>
      <w:b/>
      <w:bCs/>
      <w:color w:val="4F81BD" w:themeColor="accent1"/>
      <w:sz w:val="18"/>
      <w:szCs w:val="18"/>
    </w:rPr>
  </w:style>
  <w:style w:type="character" w:customStyle="1" w:styleId="0pt0">
    <w:name w:val="Основной текст + Интервал 0 pt"/>
    <w:basedOn w:val="a3"/>
    <w:rsid w:val="00767671"/>
    <w:rPr>
      <w:rFonts w:ascii="Times New Roman" w:eastAsia="Times New Roman" w:hAnsi="Times New Roman" w:cs="Times New Roman"/>
      <w:b w:val="0"/>
      <w:bCs w:val="0"/>
      <w:i w:val="0"/>
      <w:iCs w:val="0"/>
      <w:smallCaps w:val="0"/>
      <w:strike w:val="0"/>
      <w:color w:val="000000"/>
      <w:spacing w:val="17"/>
      <w:w w:val="100"/>
      <w:position w:val="0"/>
      <w:sz w:val="23"/>
      <w:szCs w:val="23"/>
      <w:u w:val="none"/>
      <w:shd w:val="clear" w:color="auto" w:fill="FFFFFF"/>
      <w:lang w:val="ru-RU"/>
    </w:rPr>
  </w:style>
  <w:style w:type="character" w:customStyle="1" w:styleId="2pt">
    <w:name w:val="Основной текст + Интервал 2 pt"/>
    <w:basedOn w:val="a3"/>
    <w:rsid w:val="00767671"/>
    <w:rPr>
      <w:rFonts w:ascii="Times New Roman" w:eastAsia="Times New Roman" w:hAnsi="Times New Roman" w:cs="Times New Roman"/>
      <w:b w:val="0"/>
      <w:bCs w:val="0"/>
      <w:i w:val="0"/>
      <w:iCs w:val="0"/>
      <w:smallCaps w:val="0"/>
      <w:strike w:val="0"/>
      <w:color w:val="000000"/>
      <w:spacing w:val="41"/>
      <w:w w:val="100"/>
      <w:position w:val="0"/>
      <w:sz w:val="23"/>
      <w:szCs w:val="23"/>
      <w:u w:val="none"/>
      <w:shd w:val="clear" w:color="auto" w:fill="FFFFFF"/>
      <w:lang w:val="en-US"/>
    </w:rPr>
  </w:style>
  <w:style w:type="paragraph" w:customStyle="1" w:styleId="pcenter">
    <w:name w:val="pcenter"/>
    <w:basedOn w:val="a"/>
    <w:rsid w:val="007676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
    <w:rsid w:val="00767671"/>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767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67671"/>
    <w:rPr>
      <w:rFonts w:ascii="Courier New" w:eastAsia="Times New Roman" w:hAnsi="Courier New" w:cs="Courier New"/>
      <w:sz w:val="20"/>
      <w:szCs w:val="20"/>
    </w:rPr>
  </w:style>
  <w:style w:type="paragraph" w:customStyle="1" w:styleId="2c">
    <w:name w:val="Без интервала2"/>
    <w:rsid w:val="00767671"/>
    <w:pPr>
      <w:spacing w:after="0" w:line="240" w:lineRule="auto"/>
    </w:pPr>
    <w:rPr>
      <w:rFonts w:ascii="Calibri" w:eastAsia="Calibri" w:hAnsi="Calibri" w:cs="Calibri"/>
    </w:rPr>
  </w:style>
  <w:style w:type="paragraph" w:customStyle="1" w:styleId="paragraph">
    <w:name w:val="paragraph"/>
    <w:basedOn w:val="a"/>
    <w:rsid w:val="00033D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033D10"/>
  </w:style>
  <w:style w:type="character" w:customStyle="1" w:styleId="eop">
    <w:name w:val="eop"/>
    <w:basedOn w:val="a0"/>
    <w:rsid w:val="00033D10"/>
  </w:style>
  <w:style w:type="character" w:customStyle="1" w:styleId="contextualspellingandgrammarerror">
    <w:name w:val="contextualspellingandgrammarerror"/>
    <w:basedOn w:val="a0"/>
    <w:rsid w:val="00033D10"/>
  </w:style>
  <w:style w:type="character" w:customStyle="1" w:styleId="spellingerror">
    <w:name w:val="spellingerror"/>
    <w:basedOn w:val="a0"/>
    <w:rsid w:val="00033D10"/>
  </w:style>
  <w:style w:type="character" w:customStyle="1" w:styleId="af2">
    <w:name w:val="Без интервала Знак"/>
    <w:link w:val="af1"/>
    <w:uiPriority w:val="1"/>
    <w:locked/>
    <w:rsid w:val="00B956B2"/>
    <w:rPr>
      <w:rFonts w:eastAsiaTheme="minorHAnsi"/>
      <w:lang w:eastAsia="en-US"/>
    </w:rPr>
  </w:style>
  <w:style w:type="character" w:customStyle="1" w:styleId="a7">
    <w:name w:val="Абзац списка Знак"/>
    <w:aliases w:val="ПАРАГРАФ Знак"/>
    <w:link w:val="a6"/>
    <w:uiPriority w:val="34"/>
    <w:locked/>
    <w:rsid w:val="005E240F"/>
  </w:style>
</w:styles>
</file>

<file path=word/webSettings.xml><?xml version="1.0" encoding="utf-8"?>
<w:webSettings xmlns:r="http://schemas.openxmlformats.org/officeDocument/2006/relationships" xmlns:w="http://schemas.openxmlformats.org/wordprocessingml/2006/main">
  <w:divs>
    <w:div w:id="1219317931">
      <w:bodyDiv w:val="1"/>
      <w:marLeft w:val="0"/>
      <w:marRight w:val="0"/>
      <w:marTop w:val="0"/>
      <w:marBottom w:val="0"/>
      <w:divBdr>
        <w:top w:val="none" w:sz="0" w:space="0" w:color="auto"/>
        <w:left w:val="none" w:sz="0" w:space="0" w:color="auto"/>
        <w:bottom w:val="none" w:sz="0" w:space="0" w:color="auto"/>
        <w:right w:val="none" w:sz="0" w:space="0" w:color="auto"/>
      </w:divBdr>
      <w:divsChild>
        <w:div w:id="1129980769">
          <w:marLeft w:val="0"/>
          <w:marRight w:val="0"/>
          <w:marTop w:val="0"/>
          <w:marBottom w:val="0"/>
          <w:divBdr>
            <w:top w:val="none" w:sz="0" w:space="0" w:color="auto"/>
            <w:left w:val="none" w:sz="0" w:space="0" w:color="auto"/>
            <w:bottom w:val="none" w:sz="0" w:space="0" w:color="auto"/>
            <w:right w:val="none" w:sz="0" w:space="0" w:color="auto"/>
          </w:divBdr>
          <w:divsChild>
            <w:div w:id="29117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01677">
      <w:bodyDiv w:val="1"/>
      <w:marLeft w:val="0"/>
      <w:marRight w:val="0"/>
      <w:marTop w:val="0"/>
      <w:marBottom w:val="0"/>
      <w:divBdr>
        <w:top w:val="none" w:sz="0" w:space="0" w:color="auto"/>
        <w:left w:val="none" w:sz="0" w:space="0" w:color="auto"/>
        <w:bottom w:val="none" w:sz="0" w:space="0" w:color="auto"/>
        <w:right w:val="none" w:sz="0" w:space="0" w:color="auto"/>
      </w:divBdr>
    </w:div>
    <w:div w:id="200199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se.garant.ru/10103000/aae119c5fa225c0d54e7c866f74a3548/" TargetMode="External"/><Relationship Id="rId117" Type="http://schemas.openxmlformats.org/officeDocument/2006/relationships/hyperlink" Target="https://base.garant.ru/10103000/a8686a3a934ad52b7deba6b6dcd3e032/" TargetMode="External"/><Relationship Id="rId21" Type="http://schemas.openxmlformats.org/officeDocument/2006/relationships/hyperlink" Target="https://base.garant.ru/10103000/aae119c5fa225c0d54e7c866f74a3548/" TargetMode="External"/><Relationship Id="rId42" Type="http://schemas.openxmlformats.org/officeDocument/2006/relationships/hyperlink" Target="https://base.garant.ru/10103000/06f5cbc2c7200d022e7e6140a05065d6/" TargetMode="External"/><Relationship Id="rId47" Type="http://schemas.openxmlformats.org/officeDocument/2006/relationships/hyperlink" Target="https://base.garant.ru/10103000/752e622936b6929dee42bef0dcb0905a/" TargetMode="External"/><Relationship Id="rId63" Type="http://schemas.openxmlformats.org/officeDocument/2006/relationships/hyperlink" Target="https://base.garant.ru/10103000/9d89ba6e3e633b0dac1a8caf5a5a81d3/" TargetMode="External"/><Relationship Id="rId68" Type="http://schemas.openxmlformats.org/officeDocument/2006/relationships/hyperlink" Target="https://base.garant.ru/10103000/9d89ba6e3e633b0dac1a8caf5a5a81d3/" TargetMode="External"/><Relationship Id="rId84" Type="http://schemas.openxmlformats.org/officeDocument/2006/relationships/hyperlink" Target="https://base.garant.ru/10103000/a8686a3a934ad52b7deba6b6dcd3e032/" TargetMode="External"/><Relationship Id="rId89" Type="http://schemas.openxmlformats.org/officeDocument/2006/relationships/hyperlink" Target="https://base.garant.ru/10103000/bba519b0e23ad33b6c3f39468736ff5f/" TargetMode="External"/><Relationship Id="rId112" Type="http://schemas.openxmlformats.org/officeDocument/2006/relationships/hyperlink" Target="https://base.garant.ru/10103000/a8686a3a934ad52b7deba6b6dcd3e032/" TargetMode="External"/><Relationship Id="rId133" Type="http://schemas.openxmlformats.org/officeDocument/2006/relationships/hyperlink" Target="https://base.garant.ru/10103000/61be80f84cf4d95f84aeddb3178a7797/" TargetMode="External"/><Relationship Id="rId138" Type="http://schemas.openxmlformats.org/officeDocument/2006/relationships/theme" Target="theme/theme1.xml"/><Relationship Id="rId16" Type="http://schemas.openxmlformats.org/officeDocument/2006/relationships/hyperlink" Target="https://base.garant.ru/5181709/" TargetMode="External"/><Relationship Id="rId107" Type="http://schemas.openxmlformats.org/officeDocument/2006/relationships/hyperlink" Target="https://base.garant.ru/10103000/67c2a8d30625b9de7e93b635b19812ca/" TargetMode="External"/><Relationship Id="rId11" Type="http://schemas.openxmlformats.org/officeDocument/2006/relationships/chart" Target="charts/chart3.xml"/><Relationship Id="rId32" Type="http://schemas.openxmlformats.org/officeDocument/2006/relationships/hyperlink" Target="https://base.garant.ru/10103000/b9037f7877f01b94848f9e11db40fb29/" TargetMode="External"/><Relationship Id="rId37" Type="http://schemas.openxmlformats.org/officeDocument/2006/relationships/hyperlink" Target="https://base.garant.ru/10103000/79e1105747e4b4d7487471312237be1c/" TargetMode="External"/><Relationship Id="rId53" Type="http://schemas.openxmlformats.org/officeDocument/2006/relationships/hyperlink" Target="https://base.garant.ru/73742836/5ac206a89ea76855804609cd950fcaf7/" TargetMode="External"/><Relationship Id="rId58" Type="http://schemas.openxmlformats.org/officeDocument/2006/relationships/hyperlink" Target="https://base.garant.ru/10103000/67c2a8d30625b9de7e93b635b19812ca/" TargetMode="External"/><Relationship Id="rId74" Type="http://schemas.openxmlformats.org/officeDocument/2006/relationships/hyperlink" Target="https://base.garant.ru/10103000/9d89ba6e3e633b0dac1a8caf5a5a81d3/" TargetMode="External"/><Relationship Id="rId79" Type="http://schemas.openxmlformats.org/officeDocument/2006/relationships/hyperlink" Target="https://base.garant.ru/10103000/bba519b0e23ad33b6c3f39468736ff5f/" TargetMode="External"/><Relationship Id="rId102" Type="http://schemas.openxmlformats.org/officeDocument/2006/relationships/hyperlink" Target="https://base.garant.ru/10103000/5a0dc674dd2aa9c6aec0cff33e5d06ee/" TargetMode="External"/><Relationship Id="rId123" Type="http://schemas.openxmlformats.org/officeDocument/2006/relationships/hyperlink" Target="https://base.garant.ru/10103000/e1c8be56fa9aadc68fb3b30fe154951d/" TargetMode="External"/><Relationship Id="rId128" Type="http://schemas.openxmlformats.org/officeDocument/2006/relationships/hyperlink" Target="https://base.garant.ru/10103000/9d89ba6e3e633b0dac1a8caf5a5a81d3/" TargetMode="External"/><Relationship Id="rId5" Type="http://schemas.openxmlformats.org/officeDocument/2006/relationships/webSettings" Target="webSettings.xml"/><Relationship Id="rId90" Type="http://schemas.openxmlformats.org/officeDocument/2006/relationships/hyperlink" Target="https://base.garant.ru/10103000/bba519b0e23ad33b6c3f39468736ff5f/" TargetMode="External"/><Relationship Id="rId95" Type="http://schemas.openxmlformats.org/officeDocument/2006/relationships/hyperlink" Target="https://base.garant.ru/10103000/a8686a3a934ad52b7deba6b6dcd3e032/" TargetMode="External"/><Relationship Id="rId14" Type="http://schemas.openxmlformats.org/officeDocument/2006/relationships/chart" Target="charts/chart6.xml"/><Relationship Id="rId22" Type="http://schemas.openxmlformats.org/officeDocument/2006/relationships/hyperlink" Target="https://base.garant.ru/10103000/aae119c5fa225c0d54e7c866f74a3548/" TargetMode="External"/><Relationship Id="rId27" Type="http://schemas.openxmlformats.org/officeDocument/2006/relationships/hyperlink" Target="https://base.garant.ru/10103000/ca02e6ed6dbc88322fa399901f87b351/" TargetMode="External"/><Relationship Id="rId30" Type="http://schemas.openxmlformats.org/officeDocument/2006/relationships/hyperlink" Target="https://base.garant.ru/10103000/e3b4936b9aad06dabb2a6618c97197da/" TargetMode="External"/><Relationship Id="rId35" Type="http://schemas.openxmlformats.org/officeDocument/2006/relationships/hyperlink" Target="https://base.garant.ru/10103000/ca02e6ed6dbc88322fa399901f87b351/" TargetMode="External"/><Relationship Id="rId43" Type="http://schemas.openxmlformats.org/officeDocument/2006/relationships/hyperlink" Target="https://base.garant.ru/10103000/752e622936b6929dee42bef0dcb0905a/" TargetMode="External"/><Relationship Id="rId48" Type="http://schemas.openxmlformats.org/officeDocument/2006/relationships/hyperlink" Target="https://base.garant.ru/10103000/06f5cbc2c7200d022e7e6140a05065d6/" TargetMode="External"/><Relationship Id="rId56" Type="http://schemas.openxmlformats.org/officeDocument/2006/relationships/hyperlink" Target="https://base.garant.ru/10103000/3602bc72660234b37912039719ae1824/" TargetMode="External"/><Relationship Id="rId64" Type="http://schemas.openxmlformats.org/officeDocument/2006/relationships/hyperlink" Target="https://base.garant.ru/10103000/9d89ba6e3e633b0dac1a8caf5a5a81d3/" TargetMode="External"/><Relationship Id="rId69" Type="http://schemas.openxmlformats.org/officeDocument/2006/relationships/hyperlink" Target="https://base.garant.ru/10103000/9d89ba6e3e633b0dac1a8caf5a5a81d3/" TargetMode="External"/><Relationship Id="rId77" Type="http://schemas.openxmlformats.org/officeDocument/2006/relationships/hyperlink" Target="https://base.garant.ru/10103000/7ccf1f5439bb68fc593de20e309a7853/" TargetMode="External"/><Relationship Id="rId100" Type="http://schemas.openxmlformats.org/officeDocument/2006/relationships/hyperlink" Target="https://base.garant.ru/10103000/bba519b0e23ad33b6c3f39468736ff5f/" TargetMode="External"/><Relationship Id="rId105" Type="http://schemas.openxmlformats.org/officeDocument/2006/relationships/hyperlink" Target="https://base.garant.ru/10103000/89300effb84a59912210b23abe10a68f/" TargetMode="External"/><Relationship Id="rId113" Type="http://schemas.openxmlformats.org/officeDocument/2006/relationships/hyperlink" Target="https://base.garant.ru/10103000/a8686a3a934ad52b7deba6b6dcd3e032/" TargetMode="External"/><Relationship Id="rId118" Type="http://schemas.openxmlformats.org/officeDocument/2006/relationships/hyperlink" Target="https://base.garant.ru/10103000/67c2a8d30625b9de7e93b635b19812ca/" TargetMode="External"/><Relationship Id="rId126" Type="http://schemas.openxmlformats.org/officeDocument/2006/relationships/hyperlink" Target="https://base.garant.ru/10101207/" TargetMode="External"/><Relationship Id="rId134" Type="http://schemas.openxmlformats.org/officeDocument/2006/relationships/hyperlink" Target="https://base.garant.ru/10103000/61be80f84cf4d95f84aeddb3178a7797/" TargetMode="External"/><Relationship Id="rId8" Type="http://schemas.openxmlformats.org/officeDocument/2006/relationships/image" Target="media/image1.png"/><Relationship Id="rId51" Type="http://schemas.openxmlformats.org/officeDocument/2006/relationships/hyperlink" Target="https://base.garant.ru/10103000/646cd7e8cf19279b078cdec8fcd89ce4/" TargetMode="External"/><Relationship Id="rId72" Type="http://schemas.openxmlformats.org/officeDocument/2006/relationships/hyperlink" Target="https://base.garant.ru/12120571/" TargetMode="External"/><Relationship Id="rId80" Type="http://schemas.openxmlformats.org/officeDocument/2006/relationships/hyperlink" Target="https://base.garant.ru/10103000/c0750873211da98ff5f0e973a879be11/" TargetMode="External"/><Relationship Id="rId85" Type="http://schemas.openxmlformats.org/officeDocument/2006/relationships/hyperlink" Target="https://base.garant.ru/10103000/f0919a1a5b9327ff53d0b0cd9f3489ec/" TargetMode="External"/><Relationship Id="rId93" Type="http://schemas.openxmlformats.org/officeDocument/2006/relationships/hyperlink" Target="https://base.garant.ru/10103000/bba519b0e23ad33b6c3f39468736ff5f/" TargetMode="External"/><Relationship Id="rId98" Type="http://schemas.openxmlformats.org/officeDocument/2006/relationships/hyperlink" Target="https://base.garant.ru/10103000/bba519b0e23ad33b6c3f39468736ff5f/" TargetMode="External"/><Relationship Id="rId121" Type="http://schemas.openxmlformats.org/officeDocument/2006/relationships/hyperlink" Target="https://base.garant.ru/10103000/75e95103fdc963a40f1a0035da1e5ae7/" TargetMode="Externa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hyperlink" Target="https://base.garant.ru/71979402/53f89421bbdaf741eb2d1ecc4ddb4c33/" TargetMode="External"/><Relationship Id="rId25" Type="http://schemas.openxmlformats.org/officeDocument/2006/relationships/hyperlink" Target="https://base.garant.ru/10103000/319684bba93e0bbe03db77ef79f7bd3a/" TargetMode="External"/><Relationship Id="rId33" Type="http://schemas.openxmlformats.org/officeDocument/2006/relationships/hyperlink" Target="https://base.garant.ru/10103000/7381fc65826091bca567a1005ba6bc41/" TargetMode="External"/><Relationship Id="rId38" Type="http://schemas.openxmlformats.org/officeDocument/2006/relationships/hyperlink" Target="https://base.garant.ru/10103000/c7672a3a2e519cd7f61a089671f759ae/" TargetMode="External"/><Relationship Id="rId46" Type="http://schemas.openxmlformats.org/officeDocument/2006/relationships/hyperlink" Target="https://base.garant.ru/10103000/06f5cbc2c7200d022e7e6140a05065d6/" TargetMode="External"/><Relationship Id="rId59" Type="http://schemas.openxmlformats.org/officeDocument/2006/relationships/hyperlink" Target="https://base.garant.ru/10103000/134df926347d321d8dc82c9551519f33/" TargetMode="External"/><Relationship Id="rId67" Type="http://schemas.openxmlformats.org/officeDocument/2006/relationships/hyperlink" Target="https://base.garant.ru/10103000/9d89ba6e3e633b0dac1a8caf5a5a81d3/" TargetMode="External"/><Relationship Id="rId103" Type="http://schemas.openxmlformats.org/officeDocument/2006/relationships/hyperlink" Target="https://base.garant.ru/10103000/ea54c1918750348cf1860e01a0121200/" TargetMode="External"/><Relationship Id="rId108" Type="http://schemas.openxmlformats.org/officeDocument/2006/relationships/hyperlink" Target="https://base.garant.ru/10103000/67c2a8d30625b9de7e93b635b19812ca/" TargetMode="External"/><Relationship Id="rId116" Type="http://schemas.openxmlformats.org/officeDocument/2006/relationships/hyperlink" Target="https://base.garant.ru/10103000/67c2a8d30625b9de7e93b635b19812ca/" TargetMode="External"/><Relationship Id="rId124" Type="http://schemas.openxmlformats.org/officeDocument/2006/relationships/hyperlink" Target="https://base.garant.ru/10103000/8ef641d3b80ff01d34be16ce9bafc6e0/" TargetMode="External"/><Relationship Id="rId129" Type="http://schemas.openxmlformats.org/officeDocument/2006/relationships/hyperlink" Target="https://base.garant.ru/10103000/61be80f84cf4d95f84aeddb3178a7797/" TargetMode="External"/><Relationship Id="rId137" Type="http://schemas.openxmlformats.org/officeDocument/2006/relationships/fontTable" Target="fontTable.xml"/><Relationship Id="rId20" Type="http://schemas.openxmlformats.org/officeDocument/2006/relationships/hyperlink" Target="https://base.garant.ru/10103000/c7672a3a2e519cd7f61a089671f759ae/" TargetMode="External"/><Relationship Id="rId41" Type="http://schemas.openxmlformats.org/officeDocument/2006/relationships/hyperlink" Target="https://base.garant.ru/10103000/4fc81bd708668197a291fdc62307ca74/" TargetMode="External"/><Relationship Id="rId54" Type="http://schemas.openxmlformats.org/officeDocument/2006/relationships/hyperlink" Target="https://base.garant.ru/10103000/8ac1b7bae6c5a3b4ec0095f78a8bb54c/" TargetMode="External"/><Relationship Id="rId62" Type="http://schemas.openxmlformats.org/officeDocument/2006/relationships/hyperlink" Target="https://base.garant.ru/10103000/9d89ba6e3e633b0dac1a8caf5a5a81d3/" TargetMode="External"/><Relationship Id="rId70" Type="http://schemas.openxmlformats.org/officeDocument/2006/relationships/hyperlink" Target="https://base.garant.ru/10103000/9d89ba6e3e633b0dac1a8caf5a5a81d3/" TargetMode="External"/><Relationship Id="rId75" Type="http://schemas.openxmlformats.org/officeDocument/2006/relationships/hyperlink" Target="https://base.garant.ru/10103000/e1c8be56fa9aadc68fb3b30fe154951d/" TargetMode="External"/><Relationship Id="rId83" Type="http://schemas.openxmlformats.org/officeDocument/2006/relationships/hyperlink" Target="https://base.garant.ru/10103000/de831bbe6cb5df4f1d1b3ab26f34e6d7/" TargetMode="External"/><Relationship Id="rId88" Type="http://schemas.openxmlformats.org/officeDocument/2006/relationships/hyperlink" Target="https://base.garant.ru/10103000/7ccf1f5439bb68fc593de20e309a7853/" TargetMode="External"/><Relationship Id="rId91" Type="http://schemas.openxmlformats.org/officeDocument/2006/relationships/hyperlink" Target="https://base.garant.ru/10103000/bba519b0e23ad33b6c3f39468736ff5f/" TargetMode="External"/><Relationship Id="rId96" Type="http://schemas.openxmlformats.org/officeDocument/2006/relationships/hyperlink" Target="https://base.garant.ru/10103000/e1c8be56fa9aadc68fb3b30fe154951d/" TargetMode="External"/><Relationship Id="rId111" Type="http://schemas.openxmlformats.org/officeDocument/2006/relationships/hyperlink" Target="https://base.garant.ru/10103000/a8686a3a934ad52b7deba6b6dcd3e032/" TargetMode="External"/><Relationship Id="rId132" Type="http://schemas.openxmlformats.org/officeDocument/2006/relationships/hyperlink" Target="https://base.garant.ru/10103000/285ce44b84d86a34d278103083ce77f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se.garant.ru/180687/" TargetMode="External"/><Relationship Id="rId23" Type="http://schemas.openxmlformats.org/officeDocument/2006/relationships/hyperlink" Target="https://base.garant.ru/10103000/152c9e5d938eda344f0ddcab4fe40a55/" TargetMode="External"/><Relationship Id="rId28" Type="http://schemas.openxmlformats.org/officeDocument/2006/relationships/hyperlink" Target="https://base.garant.ru/10103000/6cf34816dc52ae8870d524b8ed6399a5/" TargetMode="External"/><Relationship Id="rId36" Type="http://schemas.openxmlformats.org/officeDocument/2006/relationships/hyperlink" Target="https://base.garant.ru/10103000/2d2b900633386ae1946956e94fe589c8/" TargetMode="External"/><Relationship Id="rId49" Type="http://schemas.openxmlformats.org/officeDocument/2006/relationships/hyperlink" Target="https://base.garant.ru/10103000/752e622936b6929dee42bef0dcb0905a/" TargetMode="External"/><Relationship Id="rId57" Type="http://schemas.openxmlformats.org/officeDocument/2006/relationships/hyperlink" Target="https://base.garant.ru/10103000/a8686a3a934ad52b7deba6b6dcd3e032/" TargetMode="External"/><Relationship Id="rId106" Type="http://schemas.openxmlformats.org/officeDocument/2006/relationships/hyperlink" Target="https://base.garant.ru/10103000/a8686a3a934ad52b7deba6b6dcd3e032/" TargetMode="External"/><Relationship Id="rId114" Type="http://schemas.openxmlformats.org/officeDocument/2006/relationships/hyperlink" Target="https://base.garant.ru/10103000/a8686a3a934ad52b7deba6b6dcd3e032/" TargetMode="External"/><Relationship Id="rId119" Type="http://schemas.openxmlformats.org/officeDocument/2006/relationships/hyperlink" Target="https://base.garant.ru/10103000/67c2a8d30625b9de7e93b635b19812ca/" TargetMode="External"/><Relationship Id="rId127" Type="http://schemas.openxmlformats.org/officeDocument/2006/relationships/hyperlink" Target="https://base.garant.ru/10103000/61be80f84cf4d95f84aeddb3178a7797/" TargetMode="External"/><Relationship Id="rId10" Type="http://schemas.openxmlformats.org/officeDocument/2006/relationships/chart" Target="charts/chart2.xml"/><Relationship Id="rId31" Type="http://schemas.openxmlformats.org/officeDocument/2006/relationships/hyperlink" Target="https://base.garant.ru/10103000/e3b4936b9aad06dabb2a6618c97197da/" TargetMode="External"/><Relationship Id="rId44" Type="http://schemas.openxmlformats.org/officeDocument/2006/relationships/hyperlink" Target="https://base.garant.ru/10103000/646cd7e8cf19279b078cdec8fcd89ce4/" TargetMode="External"/><Relationship Id="rId52" Type="http://schemas.openxmlformats.org/officeDocument/2006/relationships/hyperlink" Target="https://base.garant.ru/10103000/646cd7e8cf19279b078cdec8fcd89ce4/" TargetMode="External"/><Relationship Id="rId60" Type="http://schemas.openxmlformats.org/officeDocument/2006/relationships/hyperlink" Target="https://base.garant.ru/10103000/9d89ba6e3e633b0dac1a8caf5a5a81d3/" TargetMode="External"/><Relationship Id="rId65" Type="http://schemas.openxmlformats.org/officeDocument/2006/relationships/hyperlink" Target="https://base.garant.ru/10103000/9d89ba6e3e633b0dac1a8caf5a5a81d3/" TargetMode="External"/><Relationship Id="rId73" Type="http://schemas.openxmlformats.org/officeDocument/2006/relationships/hyperlink" Target="https://base.garant.ru/10103000/9d89ba6e3e633b0dac1a8caf5a5a81d3/" TargetMode="External"/><Relationship Id="rId78" Type="http://schemas.openxmlformats.org/officeDocument/2006/relationships/hyperlink" Target="https://base.garant.ru/10103000/7ccf1f5439bb68fc593de20e309a7853/" TargetMode="External"/><Relationship Id="rId81" Type="http://schemas.openxmlformats.org/officeDocument/2006/relationships/hyperlink" Target="https://base.garant.ru/10103000/3602bc72660234b37912039719ae1824/" TargetMode="External"/><Relationship Id="rId86" Type="http://schemas.openxmlformats.org/officeDocument/2006/relationships/hyperlink" Target="https://base.garant.ru/10103000/e1c8be56fa9aadc68fb3b30fe154951d/" TargetMode="External"/><Relationship Id="rId94" Type="http://schemas.openxmlformats.org/officeDocument/2006/relationships/hyperlink" Target="https://base.garant.ru/10103000/3602bc72660234b37912039719ae1824/" TargetMode="External"/><Relationship Id="rId99" Type="http://schemas.openxmlformats.org/officeDocument/2006/relationships/hyperlink" Target="https://base.garant.ru/10103000/bba519b0e23ad33b6c3f39468736ff5f/" TargetMode="External"/><Relationship Id="rId101" Type="http://schemas.openxmlformats.org/officeDocument/2006/relationships/hyperlink" Target="https://base.garant.ru/10103000/aa6f3692e07ea8b8d62a17643d65ddf6/" TargetMode="External"/><Relationship Id="rId122" Type="http://schemas.openxmlformats.org/officeDocument/2006/relationships/hyperlink" Target="https://base.garant.ru/10103000/7ccf1f5439bb68fc593de20e309a7853/" TargetMode="External"/><Relationship Id="rId130" Type="http://schemas.openxmlformats.org/officeDocument/2006/relationships/hyperlink" Target="https://base.garant.ru/10103000/9d89ba6e3e633b0dac1a8caf5a5a81d3/" TargetMode="External"/><Relationship Id="rId135" Type="http://schemas.openxmlformats.org/officeDocument/2006/relationships/hyperlink" Target="https://base.garant.ru/10103000/61be80f84cf4d95f84aeddb3178a7797/" TargetMode="External"/><Relationship Id="rId4" Type="http://schemas.openxmlformats.org/officeDocument/2006/relationships/settings" Target="settings.xml"/><Relationship Id="rId9"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hyperlink" Target="https://base.garant.ru/70353464/" TargetMode="External"/><Relationship Id="rId39" Type="http://schemas.openxmlformats.org/officeDocument/2006/relationships/hyperlink" Target="https://base.garant.ru/10103000/2c2bb927757944432208533b3ff87c36/" TargetMode="External"/><Relationship Id="rId109" Type="http://schemas.openxmlformats.org/officeDocument/2006/relationships/hyperlink" Target="https://base.garant.ru/10103000/67c2a8d30625b9de7e93b635b19812ca/" TargetMode="External"/><Relationship Id="rId34" Type="http://schemas.openxmlformats.org/officeDocument/2006/relationships/hyperlink" Target="https://base.garant.ru/10103000/4fc81bd708668197a291fdc62307ca74/" TargetMode="External"/><Relationship Id="rId50" Type="http://schemas.openxmlformats.org/officeDocument/2006/relationships/hyperlink" Target="https://base.garant.ru/10103000/646cd7e8cf19279b078cdec8fcd89ce4/" TargetMode="External"/><Relationship Id="rId55" Type="http://schemas.openxmlformats.org/officeDocument/2006/relationships/hyperlink" Target="https://base.garant.ru/10103000/3602bc72660234b37912039719ae1824/" TargetMode="External"/><Relationship Id="rId76" Type="http://schemas.openxmlformats.org/officeDocument/2006/relationships/hyperlink" Target="https://base.garant.ru/10103000/8ef641d3b80ff01d34be16ce9bafc6e0/" TargetMode="External"/><Relationship Id="rId97" Type="http://schemas.openxmlformats.org/officeDocument/2006/relationships/hyperlink" Target="https://base.garant.ru/10103000/8ef641d3b80ff01d34be16ce9bafc6e0/" TargetMode="External"/><Relationship Id="rId104" Type="http://schemas.openxmlformats.org/officeDocument/2006/relationships/hyperlink" Target="https://base.garant.ru/10103000/67c2a8d30625b9de7e93b635b19812ca/" TargetMode="External"/><Relationship Id="rId120" Type="http://schemas.openxmlformats.org/officeDocument/2006/relationships/hyperlink" Target="https://base.garant.ru/10103000/337a1ae1e42dea6e40c1497f7d923f66/" TargetMode="External"/><Relationship Id="rId125" Type="http://schemas.openxmlformats.org/officeDocument/2006/relationships/hyperlink" Target="https://base.garant.ru/10103000/" TargetMode="External"/><Relationship Id="rId7" Type="http://schemas.openxmlformats.org/officeDocument/2006/relationships/endnotes" Target="endnotes.xml"/><Relationship Id="rId71" Type="http://schemas.openxmlformats.org/officeDocument/2006/relationships/hyperlink" Target="https://base.garant.ru/10103000/9d89ba6e3e633b0dac1a8caf5a5a81d3/" TargetMode="External"/><Relationship Id="rId92" Type="http://schemas.openxmlformats.org/officeDocument/2006/relationships/hyperlink" Target="https://base.garant.ru/10103000/bba519b0e23ad33b6c3f39468736ff5f/" TargetMode="External"/><Relationship Id="rId2" Type="http://schemas.openxmlformats.org/officeDocument/2006/relationships/numbering" Target="numbering.xml"/><Relationship Id="rId29" Type="http://schemas.openxmlformats.org/officeDocument/2006/relationships/hyperlink" Target="https://base.garant.ru/10103000/6cf34816dc52ae8870d524b8ed6399a5/" TargetMode="External"/><Relationship Id="rId24" Type="http://schemas.openxmlformats.org/officeDocument/2006/relationships/hyperlink" Target="https://base.garant.ru/10103000/7ccf1f5439bb68fc593de20e309a7853/" TargetMode="External"/><Relationship Id="rId40" Type="http://schemas.openxmlformats.org/officeDocument/2006/relationships/hyperlink" Target="https://base.garant.ru/10103000/4fc81bd708668197a291fdc62307ca74/" TargetMode="External"/><Relationship Id="rId45" Type="http://schemas.openxmlformats.org/officeDocument/2006/relationships/hyperlink" Target="https://base.garant.ru/10103000/ca02e6ed6dbc88322fa399901f87b351/" TargetMode="External"/><Relationship Id="rId66" Type="http://schemas.openxmlformats.org/officeDocument/2006/relationships/hyperlink" Target="https://base.garant.ru/10103000/9d89ba6e3e633b0dac1a8caf5a5a81d3/" TargetMode="External"/><Relationship Id="rId87" Type="http://schemas.openxmlformats.org/officeDocument/2006/relationships/hyperlink" Target="https://base.garant.ru/10103000/8ef641d3b80ff01d34be16ce9bafc6e0/" TargetMode="External"/><Relationship Id="rId110" Type="http://schemas.openxmlformats.org/officeDocument/2006/relationships/hyperlink" Target="https://base.garant.ru/10103000/9d89ba6e3e633b0dac1a8caf5a5a81d3/" TargetMode="External"/><Relationship Id="rId115" Type="http://schemas.openxmlformats.org/officeDocument/2006/relationships/hyperlink" Target="https://base.garant.ru/10103000/a8686a3a934ad52b7deba6b6dcd3e032/" TargetMode="External"/><Relationship Id="rId131" Type="http://schemas.openxmlformats.org/officeDocument/2006/relationships/hyperlink" Target="https://base.garant.ru/10103000/ae742973025e8dd281503080d4be43e3/" TargetMode="External"/><Relationship Id="rId136" Type="http://schemas.openxmlformats.org/officeDocument/2006/relationships/footer" Target="footer1.xml"/><Relationship Id="rId61" Type="http://schemas.openxmlformats.org/officeDocument/2006/relationships/hyperlink" Target="https://base.garant.ru/10103000/61be80f84cf4d95f84aeddb3178a7797/" TargetMode="External"/><Relationship Id="rId82" Type="http://schemas.openxmlformats.org/officeDocument/2006/relationships/hyperlink" Target="https://base.garant.ru/10103000/aa6f3692e07ea8b8d62a17643d65ddf6/" TargetMode="External"/><Relationship Id="rId19" Type="http://schemas.openxmlformats.org/officeDocument/2006/relationships/hyperlink" Target="http://www.upch-ingushetia.ru,"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stacked"/>
        <c:ser>
          <c:idx val="0"/>
          <c:order val="0"/>
          <c:tx>
            <c:strRef>
              <c:f>Лист1!$B$1</c:f>
              <c:strCache>
                <c:ptCount val="1"/>
                <c:pt idx="0">
                  <c:v>1</c:v>
                </c:pt>
              </c:strCache>
            </c:strRef>
          </c:tx>
          <c:cat>
            <c:numRef>
              <c:f>Лист1!$A$2:$A$12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Лист1!$B$2:$B$12</c:f>
              <c:numCache>
                <c:formatCode>General</c:formatCode>
                <c:ptCount val="11"/>
                <c:pt idx="0">
                  <c:v>250</c:v>
                </c:pt>
              </c:numCache>
            </c:numRef>
          </c:val>
          <c:extLst xmlns:c16r2="http://schemas.microsoft.com/office/drawing/2015/06/chart">
            <c:ext xmlns:c16="http://schemas.microsoft.com/office/drawing/2014/chart" uri="{C3380CC4-5D6E-409C-BE32-E72D297353CC}">
              <c16:uniqueId val="{00000000-86F2-4F34-BF0A-3AF1133DA2CD}"/>
            </c:ext>
          </c:extLst>
        </c:ser>
        <c:ser>
          <c:idx val="1"/>
          <c:order val="1"/>
          <c:tx>
            <c:strRef>
              <c:f>Лист1!$C$1</c:f>
              <c:strCache>
                <c:ptCount val="1"/>
                <c:pt idx="0">
                  <c:v>2</c:v>
                </c:pt>
              </c:strCache>
            </c:strRef>
          </c:tx>
          <c:cat>
            <c:numRef>
              <c:f>Лист1!$A$2:$A$12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Лист1!$C$2:$C$12</c:f>
              <c:numCache>
                <c:formatCode>General</c:formatCode>
                <c:ptCount val="11"/>
                <c:pt idx="1">
                  <c:v>1063</c:v>
                </c:pt>
              </c:numCache>
            </c:numRef>
          </c:val>
          <c:extLst xmlns:c16r2="http://schemas.microsoft.com/office/drawing/2015/06/chart">
            <c:ext xmlns:c16="http://schemas.microsoft.com/office/drawing/2014/chart" uri="{C3380CC4-5D6E-409C-BE32-E72D297353CC}">
              <c16:uniqueId val="{00000001-86F2-4F34-BF0A-3AF1133DA2CD}"/>
            </c:ext>
          </c:extLst>
        </c:ser>
        <c:ser>
          <c:idx val="2"/>
          <c:order val="2"/>
          <c:tx>
            <c:strRef>
              <c:f>Лист1!$D$1</c:f>
              <c:strCache>
                <c:ptCount val="1"/>
                <c:pt idx="0">
                  <c:v>3</c:v>
                </c:pt>
              </c:strCache>
            </c:strRef>
          </c:tx>
          <c:cat>
            <c:numRef>
              <c:f>Лист1!$A$2:$A$12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Лист1!$D$2:$D$12</c:f>
              <c:numCache>
                <c:formatCode>General</c:formatCode>
                <c:ptCount val="11"/>
                <c:pt idx="2">
                  <c:v>1615</c:v>
                </c:pt>
              </c:numCache>
            </c:numRef>
          </c:val>
          <c:extLst xmlns:c16r2="http://schemas.microsoft.com/office/drawing/2015/06/chart">
            <c:ext xmlns:c16="http://schemas.microsoft.com/office/drawing/2014/chart" uri="{C3380CC4-5D6E-409C-BE32-E72D297353CC}">
              <c16:uniqueId val="{00000002-86F2-4F34-BF0A-3AF1133DA2CD}"/>
            </c:ext>
          </c:extLst>
        </c:ser>
        <c:ser>
          <c:idx val="3"/>
          <c:order val="3"/>
          <c:tx>
            <c:strRef>
              <c:f>Лист1!$E$1</c:f>
              <c:strCache>
                <c:ptCount val="1"/>
                <c:pt idx="0">
                  <c:v>4</c:v>
                </c:pt>
              </c:strCache>
            </c:strRef>
          </c:tx>
          <c:cat>
            <c:numRef>
              <c:f>Лист1!$A$2:$A$12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Лист1!$E$2:$E$12</c:f>
              <c:numCache>
                <c:formatCode>General</c:formatCode>
                <c:ptCount val="11"/>
                <c:pt idx="3">
                  <c:v>1796</c:v>
                </c:pt>
              </c:numCache>
            </c:numRef>
          </c:val>
          <c:extLst xmlns:c16r2="http://schemas.microsoft.com/office/drawing/2015/06/chart">
            <c:ext xmlns:c16="http://schemas.microsoft.com/office/drawing/2014/chart" uri="{C3380CC4-5D6E-409C-BE32-E72D297353CC}">
              <c16:uniqueId val="{00000003-86F2-4F34-BF0A-3AF1133DA2CD}"/>
            </c:ext>
          </c:extLst>
        </c:ser>
        <c:ser>
          <c:idx val="4"/>
          <c:order val="4"/>
          <c:tx>
            <c:strRef>
              <c:f>Лист1!$F$1</c:f>
              <c:strCache>
                <c:ptCount val="1"/>
                <c:pt idx="0">
                  <c:v>5</c:v>
                </c:pt>
              </c:strCache>
            </c:strRef>
          </c:tx>
          <c:cat>
            <c:numRef>
              <c:f>Лист1!$A$2:$A$12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Лист1!$F$2:$F$12</c:f>
              <c:numCache>
                <c:formatCode>General</c:formatCode>
                <c:ptCount val="11"/>
                <c:pt idx="4">
                  <c:v>1715</c:v>
                </c:pt>
              </c:numCache>
            </c:numRef>
          </c:val>
          <c:extLst xmlns:c16r2="http://schemas.microsoft.com/office/drawing/2015/06/chart">
            <c:ext xmlns:c16="http://schemas.microsoft.com/office/drawing/2014/chart" uri="{C3380CC4-5D6E-409C-BE32-E72D297353CC}">
              <c16:uniqueId val="{00000004-86F2-4F34-BF0A-3AF1133DA2CD}"/>
            </c:ext>
          </c:extLst>
        </c:ser>
        <c:ser>
          <c:idx val="5"/>
          <c:order val="5"/>
          <c:tx>
            <c:strRef>
              <c:f>Лист1!$G$1</c:f>
              <c:strCache>
                <c:ptCount val="1"/>
                <c:pt idx="0">
                  <c:v>6</c:v>
                </c:pt>
              </c:strCache>
            </c:strRef>
          </c:tx>
          <c:cat>
            <c:numRef>
              <c:f>Лист1!$A$2:$A$12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Лист1!$G$2:$G$12</c:f>
              <c:numCache>
                <c:formatCode>General</c:formatCode>
                <c:ptCount val="11"/>
                <c:pt idx="5">
                  <c:v>1177</c:v>
                </c:pt>
              </c:numCache>
            </c:numRef>
          </c:val>
          <c:extLst xmlns:c16r2="http://schemas.microsoft.com/office/drawing/2015/06/chart">
            <c:ext xmlns:c16="http://schemas.microsoft.com/office/drawing/2014/chart" uri="{C3380CC4-5D6E-409C-BE32-E72D297353CC}">
              <c16:uniqueId val="{00000005-86F2-4F34-BF0A-3AF1133DA2CD}"/>
            </c:ext>
          </c:extLst>
        </c:ser>
        <c:ser>
          <c:idx val="6"/>
          <c:order val="6"/>
          <c:tx>
            <c:strRef>
              <c:f>Лист1!$H$1</c:f>
              <c:strCache>
                <c:ptCount val="1"/>
                <c:pt idx="0">
                  <c:v>7</c:v>
                </c:pt>
              </c:strCache>
            </c:strRef>
          </c:tx>
          <c:cat>
            <c:numRef>
              <c:f>Лист1!$A$2:$A$12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Лист1!$H$2:$H$12</c:f>
              <c:numCache>
                <c:formatCode>General</c:formatCode>
                <c:ptCount val="11"/>
                <c:pt idx="6">
                  <c:v>1236</c:v>
                </c:pt>
              </c:numCache>
            </c:numRef>
          </c:val>
          <c:extLst xmlns:c16r2="http://schemas.microsoft.com/office/drawing/2015/06/chart">
            <c:ext xmlns:c16="http://schemas.microsoft.com/office/drawing/2014/chart" uri="{C3380CC4-5D6E-409C-BE32-E72D297353CC}">
              <c16:uniqueId val="{00000006-86F2-4F34-BF0A-3AF1133DA2CD}"/>
            </c:ext>
          </c:extLst>
        </c:ser>
        <c:ser>
          <c:idx val="7"/>
          <c:order val="7"/>
          <c:tx>
            <c:strRef>
              <c:f>Лист1!$I$1</c:f>
              <c:strCache>
                <c:ptCount val="1"/>
                <c:pt idx="0">
                  <c:v>8</c:v>
                </c:pt>
              </c:strCache>
            </c:strRef>
          </c:tx>
          <c:cat>
            <c:numRef>
              <c:f>Лист1!$A$2:$A$12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Лист1!$I$2:$I$12</c:f>
              <c:numCache>
                <c:formatCode>General</c:formatCode>
                <c:ptCount val="11"/>
                <c:pt idx="7">
                  <c:v>1356</c:v>
                </c:pt>
              </c:numCache>
            </c:numRef>
          </c:val>
          <c:extLst xmlns:c16r2="http://schemas.microsoft.com/office/drawing/2015/06/chart">
            <c:ext xmlns:c16="http://schemas.microsoft.com/office/drawing/2014/chart" uri="{C3380CC4-5D6E-409C-BE32-E72D297353CC}">
              <c16:uniqueId val="{00000007-86F2-4F34-BF0A-3AF1133DA2CD}"/>
            </c:ext>
          </c:extLst>
        </c:ser>
        <c:ser>
          <c:idx val="8"/>
          <c:order val="8"/>
          <c:tx>
            <c:strRef>
              <c:f>Лист1!$J$1</c:f>
              <c:strCache>
                <c:ptCount val="1"/>
                <c:pt idx="0">
                  <c:v>9</c:v>
                </c:pt>
              </c:strCache>
            </c:strRef>
          </c:tx>
          <c:cat>
            <c:numRef>
              <c:f>Лист1!$A$2:$A$12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Лист1!$J$2:$J$12</c:f>
              <c:numCache>
                <c:formatCode>General</c:formatCode>
                <c:ptCount val="11"/>
                <c:pt idx="8">
                  <c:v>1021</c:v>
                </c:pt>
              </c:numCache>
            </c:numRef>
          </c:val>
          <c:extLst xmlns:c16r2="http://schemas.microsoft.com/office/drawing/2015/06/chart">
            <c:ext xmlns:c16="http://schemas.microsoft.com/office/drawing/2014/chart" uri="{C3380CC4-5D6E-409C-BE32-E72D297353CC}">
              <c16:uniqueId val="{00000008-86F2-4F34-BF0A-3AF1133DA2CD}"/>
            </c:ext>
          </c:extLst>
        </c:ser>
        <c:ser>
          <c:idx val="9"/>
          <c:order val="9"/>
          <c:tx>
            <c:strRef>
              <c:f>Лист1!$K$1</c:f>
              <c:strCache>
                <c:ptCount val="1"/>
                <c:pt idx="0">
                  <c:v>10</c:v>
                </c:pt>
              </c:strCache>
            </c:strRef>
          </c:tx>
          <c:cat>
            <c:numRef>
              <c:f>Лист1!$A$2:$A$12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Лист1!$K$2:$K$12</c:f>
              <c:numCache>
                <c:formatCode>General</c:formatCode>
                <c:ptCount val="11"/>
                <c:pt idx="9">
                  <c:v>1162</c:v>
                </c:pt>
              </c:numCache>
            </c:numRef>
          </c:val>
          <c:extLst xmlns:c16r2="http://schemas.microsoft.com/office/drawing/2015/06/chart">
            <c:ext xmlns:c16="http://schemas.microsoft.com/office/drawing/2014/chart" uri="{C3380CC4-5D6E-409C-BE32-E72D297353CC}">
              <c16:uniqueId val="{00000009-86F2-4F34-BF0A-3AF1133DA2CD}"/>
            </c:ext>
          </c:extLst>
        </c:ser>
        <c:ser>
          <c:idx val="10"/>
          <c:order val="10"/>
          <c:tx>
            <c:strRef>
              <c:f>Лист1!$L$1</c:f>
              <c:strCache>
                <c:ptCount val="1"/>
                <c:pt idx="0">
                  <c:v>11</c:v>
                </c:pt>
              </c:strCache>
            </c:strRef>
          </c:tx>
          <c:cat>
            <c:numRef>
              <c:f>Лист1!$A$2:$A$12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Лист1!$L$2:$L$12</c:f>
              <c:numCache>
                <c:formatCode>General</c:formatCode>
                <c:ptCount val="11"/>
                <c:pt idx="10">
                  <c:v>1114</c:v>
                </c:pt>
              </c:numCache>
            </c:numRef>
          </c:val>
          <c:extLst xmlns:c16r2="http://schemas.microsoft.com/office/drawing/2015/06/chart">
            <c:ext xmlns:c16="http://schemas.microsoft.com/office/drawing/2014/chart" uri="{C3380CC4-5D6E-409C-BE32-E72D297353CC}">
              <c16:uniqueId val="{0000000A-86F2-4F34-BF0A-3AF1133DA2CD}"/>
            </c:ext>
          </c:extLst>
        </c:ser>
        <c:shape val="box"/>
        <c:axId val="119692288"/>
        <c:axId val="119694080"/>
        <c:axId val="0"/>
      </c:bar3DChart>
      <c:catAx>
        <c:axId val="119692288"/>
        <c:scaling>
          <c:orientation val="minMax"/>
        </c:scaling>
        <c:axPos val="b"/>
        <c:numFmt formatCode="General" sourceLinked="1"/>
        <c:tickLblPos val="nextTo"/>
        <c:crossAx val="119694080"/>
        <c:crosses val="autoZero"/>
        <c:auto val="1"/>
        <c:lblAlgn val="ctr"/>
        <c:lblOffset val="100"/>
      </c:catAx>
      <c:valAx>
        <c:axId val="119694080"/>
        <c:scaling>
          <c:orientation val="minMax"/>
        </c:scaling>
        <c:axPos val="l"/>
        <c:majorGridlines/>
        <c:numFmt formatCode="General" sourceLinked="1"/>
        <c:tickLblPos val="nextTo"/>
        <c:crossAx val="119692288"/>
        <c:crosses val="autoZero"/>
        <c:crossBetween val="between"/>
      </c:valAx>
    </c:plotArea>
    <c:legend>
      <c:legendPos val="r"/>
    </c:legend>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7.7958544371142802E-2"/>
          <c:y val="4.363340414635241E-2"/>
          <c:w val="0.85528718548733929"/>
          <c:h val="0.84856576559290275"/>
        </c:manualLayout>
      </c:layout>
      <c:barChart>
        <c:barDir val="col"/>
        <c:grouping val="clustered"/>
        <c:ser>
          <c:idx val="0"/>
          <c:order val="0"/>
          <c:tx>
            <c:strRef>
              <c:f>Лист1!$B$1</c:f>
              <c:strCache>
                <c:ptCount val="1"/>
                <c:pt idx="0">
                  <c:v>письменные</c:v>
                </c:pt>
              </c:strCache>
            </c:strRef>
          </c:tx>
          <c:dLbls>
            <c:dLbl>
              <c:idx val="0"/>
              <c:layout>
                <c:manualLayout>
                  <c:x val="-8.6510321344967066E-3"/>
                  <c:y val="1.8838222938776395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ABD-4793-99B4-BD4E917207EF}"/>
                </c:ext>
              </c:extLst>
            </c:dLbl>
            <c:dLbl>
              <c:idx val="1"/>
              <c:layout>
                <c:manualLayout>
                  <c:x val="-6.4864864864864914E-3"/>
                  <c:y val="-0.10619477242099329"/>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ABD-4793-99B4-BD4E917207EF}"/>
                </c:ext>
              </c:extLst>
            </c:dLbl>
            <c:dLbl>
              <c:idx val="2"/>
              <c:layout>
                <c:manualLayout>
                  <c:x val="-1.0810810810810825E-2"/>
                  <c:y val="-0.14160231346597493"/>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ABD-4793-99B4-BD4E917207EF}"/>
                </c:ext>
              </c:extLst>
            </c:dLbl>
            <c:dLbl>
              <c:idx val="3"/>
              <c:layout>
                <c:manualLayout>
                  <c:x val="-2.1645021645021892E-3"/>
                  <c:y val="-0.14945919370699329"/>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ABD-4793-99B4-BD4E917207EF}"/>
                </c:ext>
              </c:extLst>
            </c:dLbl>
            <c:dLbl>
              <c:idx val="4"/>
              <c:layout>
                <c:manualLayout>
                  <c:x val="-4.3243243243243313E-3"/>
                  <c:y val="1.8115651637080683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ABD-4793-99B4-BD4E917207EF}"/>
                </c:ext>
              </c:extLst>
            </c:dLbl>
            <c:dLbl>
              <c:idx val="5"/>
              <c:layout>
                <c:manualLayout>
                  <c:x val="-8.6486486486486505E-3"/>
                  <c:y val="9.7957150129274768E-3"/>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ABD-4793-99B4-BD4E917207EF}"/>
                </c:ext>
              </c:extLst>
            </c:dLbl>
            <c:dLbl>
              <c:idx val="6"/>
              <c:layout>
                <c:manualLayout>
                  <c:x val="-8.6486486486486505E-3"/>
                  <c:y val="-0.1061112202790376"/>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4ABD-4793-99B4-BD4E917207EF}"/>
                </c:ext>
              </c:extLst>
            </c:dLbl>
            <c:dLbl>
              <c:idx val="7"/>
              <c:layout>
                <c:manualLayout>
                  <c:x val="-6.4864864864864914E-3"/>
                  <c:y val="-0.1100412654745529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4ABD-4793-99B4-BD4E917207EF}"/>
                </c:ext>
              </c:extLst>
            </c:dLbl>
            <c:dLbl>
              <c:idx val="8"/>
              <c:layout>
                <c:manualLayout>
                  <c:x val="-1.2972972972972938E-2"/>
                  <c:y val="2.0875966845272292E-2"/>
                </c:manualLayout>
              </c:layout>
              <c:tx>
                <c:rich>
                  <a:bodyPr/>
                  <a:lstStyle/>
                  <a:p>
                    <a:r>
                      <a:rPr lang="en-US"/>
                      <a:t>    218</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4ABD-4793-99B4-BD4E917207EF}"/>
                </c:ext>
              </c:extLst>
            </c:dLbl>
            <c:dLbl>
              <c:idx val="9"/>
              <c:layout>
                <c:manualLayout>
                  <c:x val="-6.4864864864864914E-3"/>
                  <c:y val="2.0318333660837101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4ABD-4793-99B4-BD4E917207EF}"/>
                </c:ext>
              </c:extLst>
            </c:dLbl>
            <c:dLbl>
              <c:idx val="10"/>
              <c:layout>
                <c:manualLayout>
                  <c:x val="-5.3547523427042824E-3"/>
                  <c:y val="2.220197028328896E-2"/>
                </c:manualLayout>
              </c:layout>
              <c:tx>
                <c:rich>
                  <a:bodyPr/>
                  <a:lstStyle/>
                  <a:p>
                    <a:r>
                      <a:rPr lang="en-US"/>
                      <a:t>256</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2B8-4104-90C0-7223DC5647B7}"/>
                </c:ext>
              </c:extLst>
            </c:dLbl>
            <c:spPr>
              <a:noFill/>
              <a:ln>
                <a:noFill/>
              </a:ln>
              <a:effectLst/>
            </c:spPr>
            <c:txPr>
              <a:bodyPr/>
              <a:lstStyle/>
              <a:p>
                <a:pPr>
                  <a:defRPr b="1"/>
                </a:pPr>
                <a:endParaRPr lang="ru-RU"/>
              </a:p>
            </c:txPr>
            <c:dLblPos val="ctr"/>
            <c:showVal val="1"/>
            <c:extLst xmlns:c16r2="http://schemas.microsoft.com/office/drawing/2015/06/chart">
              <c:ext xmlns:c15="http://schemas.microsoft.com/office/drawing/2012/chart" uri="{CE6537A1-D6FC-4f65-9D91-7224C49458BB}">
                <c15:showLeaderLines val="0"/>
              </c:ext>
            </c:extLst>
          </c:dLbls>
          <c:cat>
            <c:strRef>
              <c:f>Лист1!$A$2:$A$12</c:f>
              <c:strCache>
                <c:ptCount val="11"/>
                <c:pt idx="0">
                  <c:v> 2010 г.</c:v>
                </c:pt>
                <c:pt idx="1">
                  <c:v> 2011 г.</c:v>
                </c:pt>
                <c:pt idx="2">
                  <c:v> 2012 г.</c:v>
                </c:pt>
                <c:pt idx="3">
                  <c:v> 2013 г.</c:v>
                </c:pt>
                <c:pt idx="4">
                  <c:v> 2014 г.</c:v>
                </c:pt>
                <c:pt idx="5">
                  <c:v>2015 г.</c:v>
                </c:pt>
                <c:pt idx="6">
                  <c:v>2016 г.</c:v>
                </c:pt>
                <c:pt idx="7">
                  <c:v>2017 г.</c:v>
                </c:pt>
                <c:pt idx="8">
                  <c:v>2018 г.</c:v>
                </c:pt>
                <c:pt idx="9">
                  <c:v>2019г. </c:v>
                </c:pt>
                <c:pt idx="10">
                  <c:v>2020г.</c:v>
                </c:pt>
              </c:strCache>
            </c:strRef>
          </c:cat>
          <c:val>
            <c:numRef>
              <c:f>Лист1!$B$2:$B$12</c:f>
              <c:numCache>
                <c:formatCode>General</c:formatCode>
                <c:ptCount val="11"/>
                <c:pt idx="0">
                  <c:v>132</c:v>
                </c:pt>
                <c:pt idx="1">
                  <c:v>313</c:v>
                </c:pt>
                <c:pt idx="2">
                  <c:v>425</c:v>
                </c:pt>
                <c:pt idx="3">
                  <c:v>449</c:v>
                </c:pt>
                <c:pt idx="4">
                  <c:v>549</c:v>
                </c:pt>
                <c:pt idx="5">
                  <c:v>295</c:v>
                </c:pt>
                <c:pt idx="6">
                  <c:v>309</c:v>
                </c:pt>
                <c:pt idx="7">
                  <c:v>339</c:v>
                </c:pt>
                <c:pt idx="8">
                  <c:v>218</c:v>
                </c:pt>
                <c:pt idx="9">
                  <c:v>290</c:v>
                </c:pt>
                <c:pt idx="10">
                  <c:v>223</c:v>
                </c:pt>
              </c:numCache>
            </c:numRef>
          </c:val>
          <c:extLst xmlns:c16r2="http://schemas.microsoft.com/office/drawing/2015/06/chart">
            <c:ext xmlns:c16="http://schemas.microsoft.com/office/drawing/2014/chart" uri="{C3380CC4-5D6E-409C-BE32-E72D297353CC}">
              <c16:uniqueId val="{0000000A-4ABD-4793-99B4-BD4E917207EF}"/>
            </c:ext>
          </c:extLst>
        </c:ser>
        <c:ser>
          <c:idx val="1"/>
          <c:order val="1"/>
          <c:tx>
            <c:strRef>
              <c:f>Лист1!$C$1</c:f>
              <c:strCache>
                <c:ptCount val="1"/>
                <c:pt idx="0">
                  <c:v>устные</c:v>
                </c:pt>
              </c:strCache>
            </c:strRef>
          </c:tx>
          <c:dLbls>
            <c:dLbl>
              <c:idx val="0"/>
              <c:layout>
                <c:manualLayout>
                  <c:x val="8.6580086580087048E-3"/>
                  <c:y val="1.5375157751298786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4ABD-4793-99B4-BD4E917207EF}"/>
                </c:ext>
              </c:extLst>
            </c:dLbl>
            <c:dLbl>
              <c:idx val="1"/>
              <c:layout>
                <c:manualLayout>
                  <c:x val="3.9682081271759409E-17"/>
                  <c:y val="-0.22418879056047294"/>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4ABD-4793-99B4-BD4E917207EF}"/>
                </c:ext>
              </c:extLst>
            </c:dLbl>
            <c:dLbl>
              <c:idx val="2"/>
              <c:layout>
                <c:manualLayout>
                  <c:x val="0"/>
                  <c:y val="-0.34218289085548365"/>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4ABD-4793-99B4-BD4E917207EF}"/>
                </c:ext>
              </c:extLst>
            </c:dLbl>
            <c:dLbl>
              <c:idx val="3"/>
              <c:layout>
                <c:manualLayout>
                  <c:x val="2.1645021645022452E-3"/>
                  <c:y val="-0.3854473942969685"/>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4ABD-4793-99B4-BD4E917207EF}"/>
                </c:ext>
              </c:extLst>
            </c:dLbl>
            <c:dLbl>
              <c:idx val="4"/>
              <c:layout>
                <c:manualLayout>
                  <c:x val="0"/>
                  <c:y val="-0.33431661750249819"/>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4ABD-4793-99B4-BD4E917207EF}"/>
                </c:ext>
              </c:extLst>
            </c:dLbl>
            <c:dLbl>
              <c:idx val="5"/>
              <c:layout>
                <c:manualLayout>
                  <c:x val="0"/>
                  <c:y val="1.5967296123382806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4ABD-4793-99B4-BD4E917207EF}"/>
                </c:ext>
              </c:extLst>
            </c:dLbl>
            <c:dLbl>
              <c:idx val="6"/>
              <c:layout>
                <c:manualLayout>
                  <c:x val="-2.1621621621621292E-3"/>
                  <c:y val="-0.25938298290432588"/>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4ABD-4793-99B4-BD4E917207EF}"/>
                </c:ext>
              </c:extLst>
            </c:dLbl>
            <c:dLbl>
              <c:idx val="7"/>
              <c:layout>
                <c:manualLayout>
                  <c:x val="0"/>
                  <c:y val="1.6599644439218183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4ABD-4793-99B4-BD4E917207EF}"/>
                </c:ext>
              </c:extLst>
            </c:dLbl>
            <c:dLbl>
              <c:idx val="8"/>
              <c:layout>
                <c:manualLayout>
                  <c:x val="2.1621621621621652E-3"/>
                  <c:y val="1.0942545524313061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4ABD-4793-99B4-BD4E917207EF}"/>
                </c:ext>
              </c:extLst>
            </c:dLbl>
            <c:dLbl>
              <c:idx val="9"/>
              <c:layout>
                <c:manualLayout>
                  <c:x val="2.1621621621621652E-3"/>
                  <c:y val="2.0849353940798666E-2"/>
                </c:manualLayout>
              </c:layout>
              <c:tx>
                <c:rich>
                  <a:bodyPr/>
                  <a:lstStyle/>
                  <a:p>
                    <a:r>
                      <a:rPr lang="en-US"/>
                      <a:t>872</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4ABD-4793-99B4-BD4E917207EF}"/>
                </c:ext>
              </c:extLst>
            </c:dLbl>
            <c:dLbl>
              <c:idx val="10"/>
              <c:layout>
                <c:manualLayout>
                  <c:x val="3.5698348951361801E-3"/>
                  <c:y val="3.9120969576188786E-3"/>
                </c:manualLayout>
              </c:layout>
              <c:dLblPos val="outEnd"/>
              <c:showVal val="1"/>
              <c:extLst xmlns:c16r2="http://schemas.microsoft.com/office/drawing/2015/06/chart">
                <c:ext xmlns:c15="http://schemas.microsoft.com/office/drawing/2012/chart" uri="{CE6537A1-D6FC-4f65-9D91-7224C49458BB}">
                  <c15:layout>
                    <c:manualLayout>
                      <c:w val="3.7858099062918343E-2"/>
                      <c:h val="7.1546627510625821E-2"/>
                    </c:manualLayout>
                  </c15:layout>
                </c:ext>
                <c:ext xmlns:c16="http://schemas.microsoft.com/office/drawing/2014/chart" uri="{C3380CC4-5D6E-409C-BE32-E72D297353CC}">
                  <c16:uniqueId val="{00000001-72B8-4104-90C0-7223DC5647B7}"/>
                </c:ext>
              </c:extLst>
            </c:dLbl>
            <c:spPr>
              <a:noFill/>
              <a:ln>
                <a:noFill/>
              </a:ln>
              <a:effectLst/>
            </c:spPr>
            <c:txPr>
              <a:bodyPr/>
              <a:lstStyle/>
              <a:p>
                <a:pPr>
                  <a:defRPr b="1"/>
                </a:pPr>
                <a:endParaRPr lang="ru-RU"/>
              </a:p>
            </c:txPr>
            <c:dLblPos val="ctr"/>
            <c:showVal val="1"/>
            <c:extLst xmlns:c16r2="http://schemas.microsoft.com/office/drawing/2015/06/chart">
              <c:ext xmlns:c15="http://schemas.microsoft.com/office/drawing/2012/chart" uri="{CE6537A1-D6FC-4f65-9D91-7224C49458BB}">
                <c15:showLeaderLines val="0"/>
              </c:ext>
            </c:extLst>
          </c:dLbls>
          <c:cat>
            <c:strRef>
              <c:f>Лист1!$A$2:$A$12</c:f>
              <c:strCache>
                <c:ptCount val="11"/>
                <c:pt idx="0">
                  <c:v> 2010 г.</c:v>
                </c:pt>
                <c:pt idx="1">
                  <c:v> 2011 г.</c:v>
                </c:pt>
                <c:pt idx="2">
                  <c:v> 2012 г.</c:v>
                </c:pt>
                <c:pt idx="3">
                  <c:v> 2013 г.</c:v>
                </c:pt>
                <c:pt idx="4">
                  <c:v> 2014 г.</c:v>
                </c:pt>
                <c:pt idx="5">
                  <c:v>2015 г.</c:v>
                </c:pt>
                <c:pt idx="6">
                  <c:v>2016 г.</c:v>
                </c:pt>
                <c:pt idx="7">
                  <c:v>2017 г.</c:v>
                </c:pt>
                <c:pt idx="8">
                  <c:v>2018 г.</c:v>
                </c:pt>
                <c:pt idx="9">
                  <c:v>2019г. </c:v>
                </c:pt>
                <c:pt idx="10">
                  <c:v>2020г.</c:v>
                </c:pt>
              </c:strCache>
            </c:strRef>
          </c:cat>
          <c:val>
            <c:numRef>
              <c:f>Лист1!$C$2:$C$12</c:f>
              <c:numCache>
                <c:formatCode>General</c:formatCode>
                <c:ptCount val="11"/>
                <c:pt idx="0">
                  <c:v>118</c:v>
                </c:pt>
                <c:pt idx="1">
                  <c:v>750</c:v>
                </c:pt>
                <c:pt idx="2">
                  <c:v>1190</c:v>
                </c:pt>
                <c:pt idx="3">
                  <c:v>1347</c:v>
                </c:pt>
                <c:pt idx="4">
                  <c:v>1166</c:v>
                </c:pt>
                <c:pt idx="5">
                  <c:v>882</c:v>
                </c:pt>
                <c:pt idx="6">
                  <c:v>927</c:v>
                </c:pt>
                <c:pt idx="7">
                  <c:v>1017</c:v>
                </c:pt>
                <c:pt idx="8">
                  <c:v>803</c:v>
                </c:pt>
                <c:pt idx="9">
                  <c:v>870</c:v>
                </c:pt>
                <c:pt idx="10">
                  <c:v>858</c:v>
                </c:pt>
              </c:numCache>
            </c:numRef>
          </c:val>
          <c:extLst xmlns:c16r2="http://schemas.microsoft.com/office/drawing/2015/06/chart">
            <c:ext xmlns:c16="http://schemas.microsoft.com/office/drawing/2014/chart" uri="{C3380CC4-5D6E-409C-BE32-E72D297353CC}">
              <c16:uniqueId val="{00000015-4ABD-4793-99B4-BD4E917207EF}"/>
            </c:ext>
          </c:extLst>
        </c:ser>
        <c:axId val="105237120"/>
        <c:axId val="119476608"/>
      </c:barChart>
      <c:catAx>
        <c:axId val="105237120"/>
        <c:scaling>
          <c:orientation val="minMax"/>
        </c:scaling>
        <c:axPos val="b"/>
        <c:numFmt formatCode="General" sourceLinked="0"/>
        <c:tickLblPos val="nextTo"/>
        <c:txPr>
          <a:bodyPr/>
          <a:lstStyle/>
          <a:p>
            <a:pPr>
              <a:defRPr sz="1200" b="1" baseline="0">
                <a:latin typeface="Times New Roman" pitchFamily="18" charset="0"/>
              </a:defRPr>
            </a:pPr>
            <a:endParaRPr lang="ru-RU"/>
          </a:p>
        </c:txPr>
        <c:crossAx val="119476608"/>
        <c:crosses val="autoZero"/>
        <c:auto val="1"/>
        <c:lblAlgn val="ctr"/>
        <c:lblOffset val="100"/>
      </c:catAx>
      <c:valAx>
        <c:axId val="119476608"/>
        <c:scaling>
          <c:orientation val="minMax"/>
        </c:scaling>
        <c:axPos val="l"/>
        <c:majorGridlines/>
        <c:numFmt formatCode="General" sourceLinked="1"/>
        <c:tickLblPos val="nextTo"/>
        <c:txPr>
          <a:bodyPr/>
          <a:lstStyle/>
          <a:p>
            <a:pPr>
              <a:defRPr b="1"/>
            </a:pPr>
            <a:endParaRPr lang="ru-RU"/>
          </a:p>
        </c:txPr>
        <c:crossAx val="105237120"/>
        <c:crosses val="autoZero"/>
        <c:crossBetween val="between"/>
      </c:valAx>
    </c:plotArea>
    <c:legend>
      <c:legendPos val="r"/>
      <c:layout>
        <c:manualLayout>
          <c:xMode val="edge"/>
          <c:yMode val="edge"/>
          <c:x val="0.75846602508019834"/>
          <c:y val="9.4587832641965144E-2"/>
          <c:w val="0.17727692158138394"/>
          <c:h val="0.15057643241638025"/>
        </c:manualLayout>
      </c:layout>
      <c:txPr>
        <a:bodyPr/>
        <a:lstStyle/>
        <a:p>
          <a:pPr>
            <a:defRPr sz="1200" b="1" baseline="0">
              <a:latin typeface="Times New Roman" pitchFamily="18" charset="0"/>
            </a:defRPr>
          </a:pPr>
          <a:endParaRPr lang="ru-RU"/>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75"/>
      <c:rotY val="143"/>
      <c:perspective val="30"/>
    </c:view3D>
    <c:plotArea>
      <c:layout>
        <c:manualLayout>
          <c:layoutTarget val="inner"/>
          <c:xMode val="edge"/>
          <c:yMode val="edge"/>
          <c:x val="0.19716460942274716"/>
          <c:y val="1.924174926986018E-3"/>
          <c:w val="0.66242881021420064"/>
          <c:h val="0.82484627584096148"/>
        </c:manualLayout>
      </c:layout>
      <c:pie3DChart>
        <c:varyColors val="1"/>
        <c:ser>
          <c:idx val="0"/>
          <c:order val="0"/>
          <c:tx>
            <c:strRef>
              <c:f>Лист1!$B$1</c:f>
              <c:strCache>
                <c:ptCount val="1"/>
                <c:pt idx="0">
                  <c:v>.</c:v>
                </c:pt>
              </c:strCache>
            </c:strRef>
          </c:tx>
          <c:explosion val="25"/>
          <c:dLbls>
            <c:dLbl>
              <c:idx val="0"/>
              <c:layout>
                <c:manualLayout>
                  <c:x val="-1.6270659349399703E-2"/>
                  <c:y val="-2.302368516560679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7E8-463C-B536-65C530FD8569}"/>
                </c:ext>
              </c:extLst>
            </c:dLbl>
            <c:dLbl>
              <c:idx val="1"/>
              <c:layout>
                <c:manualLayout>
                  <c:x val="2.0706275351944654E-3"/>
                  <c:y val="-4.1533145030217856E-2"/>
                </c:manualLayout>
              </c:layout>
              <c:tx>
                <c:rich>
                  <a:bodyPr/>
                  <a:lstStyle/>
                  <a:p>
                    <a:r>
                      <a:rPr lang="en-US"/>
                      <a:t>55</a:t>
                    </a:r>
                    <a:r>
                      <a:rPr lang="en-US" baseline="0"/>
                      <a:t> </a:t>
                    </a:r>
                    <a:r>
                      <a:rPr lang="en-US"/>
                      <a:t>%</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7E8-463C-B536-65C530FD8569}"/>
                </c:ext>
              </c:extLst>
            </c:dLbl>
            <c:spPr>
              <a:noFill/>
              <a:ln>
                <a:noFill/>
              </a:ln>
              <a:effectLst/>
            </c:spPr>
            <c:showVal val="1"/>
            <c:showLeaderLines val="1"/>
            <c:extLst xmlns:c16r2="http://schemas.microsoft.com/office/drawing/2015/06/chart">
              <c:ext xmlns:c15="http://schemas.microsoft.com/office/drawing/2012/chart" uri="{CE6537A1-D6FC-4f65-9D91-7224C49458BB}"/>
            </c:extLst>
          </c:dLbls>
          <c:cat>
            <c:strRef>
              <c:f>Лист1!$A$2:$A$4</c:f>
              <c:strCache>
                <c:ptCount val="2"/>
                <c:pt idx="0">
                  <c:v>ж</c:v>
                </c:pt>
                <c:pt idx="1">
                  <c:v>м</c:v>
                </c:pt>
              </c:strCache>
            </c:strRef>
          </c:cat>
          <c:val>
            <c:numRef>
              <c:f>Лист1!$B$2:$B$4</c:f>
              <c:numCache>
                <c:formatCode>0.00%</c:formatCode>
                <c:ptCount val="3"/>
                <c:pt idx="0" formatCode="0%">
                  <c:v>0.45</c:v>
                </c:pt>
                <c:pt idx="1">
                  <c:v>0.55000000000000004</c:v>
                </c:pt>
              </c:numCache>
            </c:numRef>
          </c:val>
          <c:extLst xmlns:c16r2="http://schemas.microsoft.com/office/drawing/2015/06/chart">
            <c:ext xmlns:c16="http://schemas.microsoft.com/office/drawing/2014/chart" uri="{C3380CC4-5D6E-409C-BE32-E72D297353CC}">
              <c16:uniqueId val="{00000002-07E8-463C-B536-65C530FD8569}"/>
            </c:ext>
          </c:extLst>
        </c:ser>
      </c:pie3DChart>
    </c:plotArea>
    <c:legend>
      <c:legendPos val="r"/>
      <c:legendEntry>
        <c:idx val="2"/>
        <c:delete val="1"/>
      </c:legendEntry>
      <c:layout>
        <c:manualLayout>
          <c:xMode val="edge"/>
          <c:yMode val="edge"/>
          <c:x val="0.11144131475735998"/>
          <c:y val="7.1272916728105679E-2"/>
          <c:w val="0.18003648352279689"/>
          <c:h val="0.13101848818540815"/>
        </c:manualLayout>
      </c:layout>
      <c:txPr>
        <a:bodyPr/>
        <a:lstStyle/>
        <a:p>
          <a:pPr>
            <a:defRPr sz="1200" baseline="0">
              <a:latin typeface="Times New Roman" pitchFamily="18" charset="0"/>
            </a:defRPr>
          </a:pPr>
          <a:endParaRPr lang="ru-RU"/>
        </a:p>
      </c:txP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stacked"/>
        <c:ser>
          <c:idx val="0"/>
          <c:order val="0"/>
          <c:tx>
            <c:strRef>
              <c:f>Лист1!$B$1</c:f>
              <c:strCache>
                <c:ptCount val="1"/>
                <c:pt idx="0">
                  <c:v>в </c:v>
                </c:pt>
              </c:strCache>
            </c:strRef>
          </c:tx>
          <c:dLbls>
            <c:dLbl>
              <c:idx val="0"/>
              <c:layout>
                <c:manualLayout>
                  <c:x val="2.0171457387796288E-3"/>
                  <c:y val="-0.4161619343036668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1C6-4FEA-978C-48E517BD6C56}"/>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Лист1!$A$2:$A$6</c:f>
              <c:strCache>
                <c:ptCount val="5"/>
                <c:pt idx="0">
                  <c:v>г. Назрань</c:v>
                </c:pt>
                <c:pt idx="1">
                  <c:v>г.Сунжа</c:v>
                </c:pt>
                <c:pt idx="2">
                  <c:v>г. Карабулак</c:v>
                </c:pt>
                <c:pt idx="3">
                  <c:v>г. Малгобек</c:v>
                </c:pt>
                <c:pt idx="4">
                  <c:v>г. Магас</c:v>
                </c:pt>
              </c:strCache>
            </c:strRef>
          </c:cat>
          <c:val>
            <c:numRef>
              <c:f>Лист1!$B$2:$B$6</c:f>
              <c:numCache>
                <c:formatCode>General</c:formatCode>
                <c:ptCount val="5"/>
                <c:pt idx="0">
                  <c:v>83</c:v>
                </c:pt>
              </c:numCache>
            </c:numRef>
          </c:val>
          <c:extLst xmlns:c16r2="http://schemas.microsoft.com/office/drawing/2015/06/chart">
            <c:ext xmlns:c16="http://schemas.microsoft.com/office/drawing/2014/chart" uri="{C3380CC4-5D6E-409C-BE32-E72D297353CC}">
              <c16:uniqueId val="{00000001-A1C6-4FEA-978C-48E517BD6C56}"/>
            </c:ext>
          </c:extLst>
        </c:ser>
        <c:ser>
          <c:idx val="1"/>
          <c:order val="1"/>
          <c:tx>
            <c:strRef>
              <c:f>Лист1!$C$1</c:f>
              <c:strCache>
                <c:ptCount val="1"/>
                <c:pt idx="0">
                  <c:v>Ряд 2</c:v>
                </c:pt>
              </c:strCache>
            </c:strRef>
          </c:tx>
          <c:dLbls>
            <c:dLbl>
              <c:idx val="1"/>
              <c:layout>
                <c:manualLayout>
                  <c:x val="0"/>
                  <c:y val="-9.292929292929304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1C6-4FEA-978C-48E517BD6C56}"/>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Лист1!$A$2:$A$6</c:f>
              <c:strCache>
                <c:ptCount val="5"/>
                <c:pt idx="0">
                  <c:v>г. Назрань</c:v>
                </c:pt>
                <c:pt idx="1">
                  <c:v>г.Сунжа</c:v>
                </c:pt>
                <c:pt idx="2">
                  <c:v>г. Карабулак</c:v>
                </c:pt>
                <c:pt idx="3">
                  <c:v>г. Малгобек</c:v>
                </c:pt>
                <c:pt idx="4">
                  <c:v>г. Магас</c:v>
                </c:pt>
              </c:strCache>
            </c:strRef>
          </c:cat>
          <c:val>
            <c:numRef>
              <c:f>Лист1!$C$2:$C$6</c:f>
              <c:numCache>
                <c:formatCode>General</c:formatCode>
                <c:ptCount val="5"/>
                <c:pt idx="1">
                  <c:v>16</c:v>
                </c:pt>
              </c:numCache>
            </c:numRef>
          </c:val>
          <c:extLst xmlns:c16r2="http://schemas.microsoft.com/office/drawing/2015/06/chart">
            <c:ext xmlns:c16="http://schemas.microsoft.com/office/drawing/2014/chart" uri="{C3380CC4-5D6E-409C-BE32-E72D297353CC}">
              <c16:uniqueId val="{00000003-A1C6-4FEA-978C-48E517BD6C56}"/>
            </c:ext>
          </c:extLst>
        </c:ser>
        <c:ser>
          <c:idx val="2"/>
          <c:order val="2"/>
          <c:tx>
            <c:strRef>
              <c:f>Лист1!$D$1</c:f>
              <c:strCache>
                <c:ptCount val="1"/>
                <c:pt idx="0">
                  <c:v>Ряд 3</c:v>
                </c:pt>
              </c:strCache>
            </c:strRef>
          </c:tx>
          <c:dLbls>
            <c:dLbl>
              <c:idx val="2"/>
              <c:layout>
                <c:manualLayout>
                  <c:x val="-2.0171457387796288E-3"/>
                  <c:y val="-9.29296110713435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1C6-4FEA-978C-48E517BD6C56}"/>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Лист1!$A$2:$A$6</c:f>
              <c:strCache>
                <c:ptCount val="5"/>
                <c:pt idx="0">
                  <c:v>г. Назрань</c:v>
                </c:pt>
                <c:pt idx="1">
                  <c:v>г.Сунжа</c:v>
                </c:pt>
                <c:pt idx="2">
                  <c:v>г. Карабулак</c:v>
                </c:pt>
                <c:pt idx="3">
                  <c:v>г. Малгобек</c:v>
                </c:pt>
                <c:pt idx="4">
                  <c:v>г. Магас</c:v>
                </c:pt>
              </c:strCache>
            </c:strRef>
          </c:cat>
          <c:val>
            <c:numRef>
              <c:f>Лист1!$D$2:$D$6</c:f>
              <c:numCache>
                <c:formatCode>General</c:formatCode>
                <c:ptCount val="5"/>
                <c:pt idx="2">
                  <c:v>14</c:v>
                </c:pt>
              </c:numCache>
            </c:numRef>
          </c:val>
          <c:extLst xmlns:c16r2="http://schemas.microsoft.com/office/drawing/2015/06/chart">
            <c:ext xmlns:c16="http://schemas.microsoft.com/office/drawing/2014/chart" uri="{C3380CC4-5D6E-409C-BE32-E72D297353CC}">
              <c16:uniqueId val="{00000005-A1C6-4FEA-978C-48E517BD6C56}"/>
            </c:ext>
          </c:extLst>
        </c:ser>
        <c:ser>
          <c:idx val="3"/>
          <c:order val="3"/>
          <c:tx>
            <c:strRef>
              <c:f>Лист1!$E$1</c:f>
              <c:strCache>
                <c:ptCount val="1"/>
                <c:pt idx="0">
                  <c:v>Ряд 42</c:v>
                </c:pt>
              </c:strCache>
            </c:strRef>
          </c:tx>
          <c:dLbls>
            <c:dLbl>
              <c:idx val="3"/>
              <c:layout>
                <c:manualLayout>
                  <c:x val="-6.0514372163390315E-3"/>
                  <c:y val="-8.4848802990535294E-2"/>
                </c:manualLayout>
              </c:layout>
              <c:tx>
                <c:rich>
                  <a:bodyPr/>
                  <a:lstStyle/>
                  <a:p>
                    <a:r>
                      <a:rPr lang="en-US"/>
                      <a:t>7</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1C6-4FEA-978C-48E517BD6C56}"/>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Лист1!$A$2:$A$6</c:f>
              <c:strCache>
                <c:ptCount val="5"/>
                <c:pt idx="0">
                  <c:v>г. Назрань</c:v>
                </c:pt>
                <c:pt idx="1">
                  <c:v>г.Сунжа</c:v>
                </c:pt>
                <c:pt idx="2">
                  <c:v>г. Карабулак</c:v>
                </c:pt>
                <c:pt idx="3">
                  <c:v>г. Малгобек</c:v>
                </c:pt>
                <c:pt idx="4">
                  <c:v>г. Магас</c:v>
                </c:pt>
              </c:strCache>
            </c:strRef>
          </c:cat>
          <c:val>
            <c:numRef>
              <c:f>Лист1!$E$2:$E$6</c:f>
              <c:numCache>
                <c:formatCode>General</c:formatCode>
                <c:ptCount val="5"/>
                <c:pt idx="3">
                  <c:v>8</c:v>
                </c:pt>
              </c:numCache>
            </c:numRef>
          </c:val>
          <c:extLst xmlns:c16r2="http://schemas.microsoft.com/office/drawing/2015/06/chart">
            <c:ext xmlns:c16="http://schemas.microsoft.com/office/drawing/2014/chart" uri="{C3380CC4-5D6E-409C-BE32-E72D297353CC}">
              <c16:uniqueId val="{00000007-A1C6-4FEA-978C-48E517BD6C56}"/>
            </c:ext>
          </c:extLst>
        </c:ser>
        <c:ser>
          <c:idx val="4"/>
          <c:order val="4"/>
          <c:tx>
            <c:strRef>
              <c:f>Лист1!$F$1</c:f>
              <c:strCache>
                <c:ptCount val="1"/>
                <c:pt idx="0">
                  <c:v>Ряд 5</c:v>
                </c:pt>
              </c:strCache>
            </c:strRef>
          </c:tx>
          <c:dLbls>
            <c:dLbl>
              <c:idx val="4"/>
              <c:layout>
                <c:manualLayout>
                  <c:x val="2.0171457387796292E-3"/>
                  <c:y val="-9.2929611071343329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A1C6-4FEA-978C-48E517BD6C56}"/>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Лист1!$A$2:$A$6</c:f>
              <c:strCache>
                <c:ptCount val="5"/>
                <c:pt idx="0">
                  <c:v>г. Назрань</c:v>
                </c:pt>
                <c:pt idx="1">
                  <c:v>г.Сунжа</c:v>
                </c:pt>
                <c:pt idx="2">
                  <c:v>г. Карабулак</c:v>
                </c:pt>
                <c:pt idx="3">
                  <c:v>г. Малгобек</c:v>
                </c:pt>
                <c:pt idx="4">
                  <c:v>г. Магас</c:v>
                </c:pt>
              </c:strCache>
            </c:strRef>
          </c:cat>
          <c:val>
            <c:numRef>
              <c:f>Лист1!$F$2:$F$6</c:f>
              <c:numCache>
                <c:formatCode>General</c:formatCode>
                <c:ptCount val="5"/>
                <c:pt idx="4">
                  <c:v>7</c:v>
                </c:pt>
              </c:numCache>
            </c:numRef>
          </c:val>
          <c:extLst xmlns:c16r2="http://schemas.microsoft.com/office/drawing/2015/06/chart">
            <c:ext xmlns:c16="http://schemas.microsoft.com/office/drawing/2014/chart" uri="{C3380CC4-5D6E-409C-BE32-E72D297353CC}">
              <c16:uniqueId val="{00000009-A1C6-4FEA-978C-48E517BD6C56}"/>
            </c:ext>
          </c:extLst>
        </c:ser>
        <c:overlap val="100"/>
        <c:axId val="121875456"/>
        <c:axId val="124605184"/>
      </c:barChart>
      <c:catAx>
        <c:axId val="121875456"/>
        <c:scaling>
          <c:orientation val="minMax"/>
        </c:scaling>
        <c:axPos val="b"/>
        <c:numFmt formatCode="General" sourceLinked="0"/>
        <c:tickLblPos val="nextTo"/>
        <c:txPr>
          <a:bodyPr/>
          <a:lstStyle/>
          <a:p>
            <a:pPr>
              <a:defRPr sz="1200" baseline="0">
                <a:latin typeface="Times New Roman" pitchFamily="18" charset="0"/>
              </a:defRPr>
            </a:pPr>
            <a:endParaRPr lang="ru-RU"/>
          </a:p>
        </c:txPr>
        <c:crossAx val="124605184"/>
        <c:crosses val="autoZero"/>
        <c:auto val="1"/>
        <c:lblAlgn val="ctr"/>
        <c:lblOffset val="100"/>
      </c:catAx>
      <c:valAx>
        <c:axId val="124605184"/>
        <c:scaling>
          <c:orientation val="minMax"/>
        </c:scaling>
        <c:axPos val="l"/>
        <c:majorGridlines/>
        <c:numFmt formatCode="General" sourceLinked="1"/>
        <c:tickLblPos val="nextTo"/>
        <c:crossAx val="121875456"/>
        <c:crosses val="autoZero"/>
        <c:crossBetween val="between"/>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6.1353155363900215E-2"/>
          <c:y val="5.5478103996690335E-2"/>
          <c:w val="0.91645824150952382"/>
          <c:h val="0.79358305018074249"/>
        </c:manualLayout>
      </c:layout>
      <c:barChart>
        <c:barDir val="col"/>
        <c:grouping val="stacked"/>
        <c:ser>
          <c:idx val="0"/>
          <c:order val="0"/>
          <c:tx>
            <c:strRef>
              <c:f>Лист1!$B$1</c:f>
              <c:strCache>
                <c:ptCount val="1"/>
                <c:pt idx="0">
                  <c:v>в 2010 году</c:v>
                </c:pt>
              </c:strCache>
            </c:strRef>
          </c:tx>
          <c:dLbls>
            <c:dLbl>
              <c:idx val="0"/>
              <c:layout>
                <c:manualLayout>
                  <c:x val="-1.5883037313226256E-7"/>
                  <c:y val="-0.39373930971806831"/>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D08-4591-A9C7-384DC04E8B99}"/>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4"/>
                <c:pt idx="0">
                  <c:v>Назрановский муниципальный р-н</c:v>
                </c:pt>
                <c:pt idx="1">
                  <c:v>Сунженский муниципальный р-н</c:v>
                </c:pt>
                <c:pt idx="2">
                  <c:v>Малгобекский муниципальный р-н</c:v>
                </c:pt>
                <c:pt idx="3">
                  <c:v>Джейрахский  муниципальный р-н</c:v>
                </c:pt>
              </c:strCache>
            </c:strRef>
          </c:cat>
          <c:val>
            <c:numRef>
              <c:f>Лист1!$B$2:$B$5</c:f>
              <c:numCache>
                <c:formatCode>General</c:formatCode>
                <c:ptCount val="4"/>
                <c:pt idx="0">
                  <c:v>33</c:v>
                </c:pt>
              </c:numCache>
            </c:numRef>
          </c:val>
          <c:extLst xmlns:c16r2="http://schemas.microsoft.com/office/drawing/2015/06/chart">
            <c:ext xmlns:c16="http://schemas.microsoft.com/office/drawing/2014/chart" uri="{C3380CC4-5D6E-409C-BE32-E72D297353CC}">
              <c16:uniqueId val="{00000001-1D08-4591-A9C7-384DC04E8B99}"/>
            </c:ext>
          </c:extLst>
        </c:ser>
        <c:ser>
          <c:idx val="1"/>
          <c:order val="1"/>
          <c:tx>
            <c:strRef>
              <c:f>Лист1!$C$1</c:f>
              <c:strCache>
                <c:ptCount val="1"/>
                <c:pt idx="0">
                  <c:v>в 2011 году</c:v>
                </c:pt>
              </c:strCache>
            </c:strRef>
          </c:tx>
          <c:dLbls>
            <c:dLbl>
              <c:idx val="1"/>
              <c:layout>
                <c:manualLayout>
                  <c:x val="-2.0171457387796292E-3"/>
                  <c:y val="-0.1636726416949791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D08-4591-A9C7-384DC04E8B99}"/>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4"/>
                <c:pt idx="0">
                  <c:v>Назрановский муниципальный р-н</c:v>
                </c:pt>
                <c:pt idx="1">
                  <c:v>Сунженский муниципальный р-н</c:v>
                </c:pt>
                <c:pt idx="2">
                  <c:v>Малгобекский муниципальный р-н</c:v>
                </c:pt>
                <c:pt idx="3">
                  <c:v>Джейрахский  муниципальный р-н</c:v>
                </c:pt>
              </c:strCache>
            </c:strRef>
          </c:cat>
          <c:val>
            <c:numRef>
              <c:f>Лист1!$C$2:$C$5</c:f>
              <c:numCache>
                <c:formatCode>General</c:formatCode>
                <c:ptCount val="4"/>
                <c:pt idx="1">
                  <c:v>12</c:v>
                </c:pt>
              </c:numCache>
            </c:numRef>
          </c:val>
          <c:extLst xmlns:c16r2="http://schemas.microsoft.com/office/drawing/2015/06/chart">
            <c:ext xmlns:c16="http://schemas.microsoft.com/office/drawing/2014/chart" uri="{C3380CC4-5D6E-409C-BE32-E72D297353CC}">
              <c16:uniqueId val="{00000003-1D08-4591-A9C7-384DC04E8B99}"/>
            </c:ext>
          </c:extLst>
        </c:ser>
        <c:ser>
          <c:idx val="2"/>
          <c:order val="2"/>
          <c:tx>
            <c:strRef>
              <c:f>Лист1!$D$1</c:f>
              <c:strCache>
                <c:ptCount val="1"/>
                <c:pt idx="0">
                  <c:v>в 2012 году</c:v>
                </c:pt>
              </c:strCache>
            </c:strRef>
          </c:tx>
          <c:dLbls>
            <c:dLbl>
              <c:idx val="2"/>
              <c:layout>
                <c:manualLayout>
                  <c:x val="2.0171457387796292E-3"/>
                  <c:y val="-0.1250106139833296"/>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D08-4591-A9C7-384DC04E8B99}"/>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4"/>
                <c:pt idx="0">
                  <c:v>Назрановский муниципальный р-н</c:v>
                </c:pt>
                <c:pt idx="1">
                  <c:v>Сунженский муниципальный р-н</c:v>
                </c:pt>
                <c:pt idx="2">
                  <c:v>Малгобекский муниципальный р-н</c:v>
                </c:pt>
                <c:pt idx="3">
                  <c:v>Джейрахский  муниципальный р-н</c:v>
                </c:pt>
              </c:strCache>
            </c:strRef>
          </c:cat>
          <c:val>
            <c:numRef>
              <c:f>Лист1!$D$2:$D$5</c:f>
              <c:numCache>
                <c:formatCode>General</c:formatCode>
                <c:ptCount val="4"/>
                <c:pt idx="2">
                  <c:v>8</c:v>
                </c:pt>
              </c:numCache>
            </c:numRef>
          </c:val>
          <c:extLst xmlns:c16r2="http://schemas.microsoft.com/office/drawing/2015/06/chart">
            <c:ext xmlns:c16="http://schemas.microsoft.com/office/drawing/2014/chart" uri="{C3380CC4-5D6E-409C-BE32-E72D297353CC}">
              <c16:uniqueId val="{00000005-1D08-4591-A9C7-384DC04E8B99}"/>
            </c:ext>
          </c:extLst>
        </c:ser>
        <c:ser>
          <c:idx val="3"/>
          <c:order val="3"/>
          <c:tx>
            <c:strRef>
              <c:f>Лист1!$E$1</c:f>
              <c:strCache>
                <c:ptCount val="1"/>
                <c:pt idx="0">
                  <c:v>в 2013 году</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4"/>
                <c:pt idx="0">
                  <c:v>Назрановский муниципальный р-н</c:v>
                </c:pt>
                <c:pt idx="1">
                  <c:v>Сунженский муниципальный р-н</c:v>
                </c:pt>
                <c:pt idx="2">
                  <c:v>Малгобекский муниципальный р-н</c:v>
                </c:pt>
                <c:pt idx="3">
                  <c:v>Джейрахский  муниципальный р-н</c:v>
                </c:pt>
              </c:strCache>
            </c:strRef>
          </c:cat>
          <c:val>
            <c:numRef>
              <c:f>Лист1!$E$2:$E$5</c:f>
              <c:numCache>
                <c:formatCode>General</c:formatCode>
                <c:ptCount val="4"/>
              </c:numCache>
            </c:numRef>
          </c:val>
          <c:extLst xmlns:c16r2="http://schemas.microsoft.com/office/drawing/2015/06/chart">
            <c:ext xmlns:c16="http://schemas.microsoft.com/office/drawing/2014/chart" uri="{C3380CC4-5D6E-409C-BE32-E72D297353CC}">
              <c16:uniqueId val="{00000006-1D08-4591-A9C7-384DC04E8B99}"/>
            </c:ext>
          </c:extLst>
        </c:ser>
        <c:ser>
          <c:idx val="4"/>
          <c:order val="4"/>
          <c:tx>
            <c:strRef>
              <c:f>Лист1!$F$1</c:f>
              <c:strCache>
                <c:ptCount val="1"/>
                <c:pt idx="0">
                  <c:v>в 2014 году</c:v>
                </c:pt>
              </c:strCache>
            </c:strRef>
          </c:tx>
          <c:dLbls>
            <c:dLbl>
              <c:idx val="3"/>
              <c:layout>
                <c:manualLayout>
                  <c:x val="2.0171457387796292E-3"/>
                  <c:y val="-4.4788975021534123E-2"/>
                </c:manualLayout>
              </c:layout>
              <c:tx>
                <c:rich>
                  <a:bodyPr/>
                  <a:lstStyle/>
                  <a:p>
                    <a:r>
                      <a:rPr lang="en-US"/>
                      <a:t>0</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D08-4591-A9C7-384DC04E8B99}"/>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4"/>
                <c:pt idx="0">
                  <c:v>Назрановский муниципальный р-н</c:v>
                </c:pt>
                <c:pt idx="1">
                  <c:v>Сунженский муниципальный р-н</c:v>
                </c:pt>
                <c:pt idx="2">
                  <c:v>Малгобекский муниципальный р-н</c:v>
                </c:pt>
                <c:pt idx="3">
                  <c:v>Джейрахский  муниципальный р-н</c:v>
                </c:pt>
              </c:strCache>
            </c:strRef>
          </c:cat>
          <c:val>
            <c:numRef>
              <c:f>Лист1!$F$2:$F$5</c:f>
              <c:numCache>
                <c:formatCode>General</c:formatCode>
                <c:ptCount val="4"/>
                <c:pt idx="3">
                  <c:v>1</c:v>
                </c:pt>
              </c:numCache>
            </c:numRef>
          </c:val>
          <c:extLst xmlns:c16r2="http://schemas.microsoft.com/office/drawing/2015/06/chart">
            <c:ext xmlns:c16="http://schemas.microsoft.com/office/drawing/2014/chart" uri="{C3380CC4-5D6E-409C-BE32-E72D297353CC}">
              <c16:uniqueId val="{00000008-1D08-4591-A9C7-384DC04E8B99}"/>
            </c:ext>
          </c:extLst>
        </c:ser>
        <c:gapWidth val="185"/>
        <c:overlap val="100"/>
        <c:axId val="124687104"/>
        <c:axId val="124688640"/>
      </c:barChart>
      <c:catAx>
        <c:axId val="124687104"/>
        <c:scaling>
          <c:orientation val="minMax"/>
        </c:scaling>
        <c:axPos val="b"/>
        <c:numFmt formatCode="General" sourceLinked="0"/>
        <c:tickLblPos val="nextTo"/>
        <c:txPr>
          <a:bodyPr/>
          <a:lstStyle/>
          <a:p>
            <a:pPr>
              <a:defRPr sz="1200" b="0" i="0" baseline="0">
                <a:latin typeface="Times New Roman" pitchFamily="18" charset="0"/>
              </a:defRPr>
            </a:pPr>
            <a:endParaRPr lang="ru-RU"/>
          </a:p>
        </c:txPr>
        <c:crossAx val="124688640"/>
        <c:crosses val="autoZero"/>
        <c:auto val="1"/>
        <c:lblAlgn val="ctr"/>
        <c:lblOffset val="100"/>
      </c:catAx>
      <c:valAx>
        <c:axId val="124688640"/>
        <c:scaling>
          <c:orientation val="minMax"/>
        </c:scaling>
        <c:axPos val="l"/>
        <c:majorGridlines/>
        <c:numFmt formatCode="General" sourceLinked="1"/>
        <c:tickLblPos val="nextTo"/>
        <c:crossAx val="124687104"/>
        <c:crosses val="autoZero"/>
        <c:crossBetween val="between"/>
      </c:valAx>
    </c:plotArea>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Столбец1</c:v>
                </c:pt>
              </c:strCache>
            </c:strRef>
          </c:tx>
          <c:dLbls>
            <c:dLbl>
              <c:idx val="0"/>
              <c:layout>
                <c:manualLayout>
                  <c:x val="8.4473215308698529E-2"/>
                  <c:y val="-6.9798716284549533E-2"/>
                </c:manualLayout>
              </c:layout>
              <c:tx>
                <c:rich>
                  <a:bodyPr/>
                  <a:lstStyle/>
                  <a:p>
                    <a:r>
                      <a:rPr lang="en-US" sz="1400" i="1">
                        <a:latin typeface="Times New Roman" pitchFamily="18" charset="0"/>
                        <a:cs typeface="Times New Roman" pitchFamily="18" charset="0"/>
                      </a:rPr>
                      <a:t>63, 6%</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574-47BE-A2EA-3D66B135117B}"/>
                </c:ext>
              </c:extLst>
            </c:dLbl>
            <c:dLbl>
              <c:idx val="1"/>
              <c:layout>
                <c:manualLayout>
                  <c:x val="2.410177894429863E-2"/>
                  <c:y val="2.634983127109121E-3"/>
                </c:manualLayout>
              </c:layout>
              <c:tx>
                <c:rich>
                  <a:bodyPr/>
                  <a:lstStyle/>
                  <a:p>
                    <a:pPr>
                      <a:defRPr sz="1400" i="1">
                        <a:latin typeface="Times New Roman" pitchFamily="18" charset="0"/>
                        <a:cs typeface="Times New Roman" pitchFamily="18" charset="0"/>
                      </a:defRPr>
                    </a:pPr>
                    <a:r>
                      <a:rPr lang="en-US"/>
                      <a:t>30, 4%</a:t>
                    </a:r>
                  </a:p>
                </c:rich>
              </c:tx>
              <c:sp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B81-43E9-9FD9-897816F4FF73}"/>
                </c:ext>
              </c:extLst>
            </c:dLbl>
            <c:dLbl>
              <c:idx val="2"/>
              <c:layout>
                <c:manualLayout>
                  <c:x val="-0.14328377668295728"/>
                  <c:y val="3.2650440761004491E-2"/>
                </c:manualLayout>
              </c:layout>
              <c:tx>
                <c:rich>
                  <a:bodyPr/>
                  <a:lstStyle/>
                  <a:p>
                    <a:r>
                      <a:rPr lang="en-US" sz="1400" i="1">
                        <a:latin typeface="Times New Roman" pitchFamily="18" charset="0"/>
                        <a:cs typeface="Times New Roman" pitchFamily="18" charset="0"/>
                      </a:rPr>
                      <a:t>3%</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B81-43E9-9FD9-897816F4FF73}"/>
                </c:ext>
              </c:extLst>
            </c:dLbl>
            <c:dLbl>
              <c:idx val="3"/>
              <c:layout>
                <c:manualLayout>
                  <c:x val="-7.1278806531521716E-2"/>
                  <c:y val="2.4418331045251047E-3"/>
                </c:manualLayout>
              </c:layout>
              <c:tx>
                <c:rich>
                  <a:bodyPr/>
                  <a:lstStyle/>
                  <a:p>
                    <a:r>
                      <a:rPr lang="en-US" sz="1400" i="1">
                        <a:latin typeface="Times New Roman" pitchFamily="18" charset="0"/>
                        <a:cs typeface="Times New Roman" pitchFamily="18" charset="0"/>
                      </a:rPr>
                      <a:t>2,3%</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B81-43E9-9FD9-897816F4FF73}"/>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B81-43E9-9FD9-897816F4FF73}"/>
                </c:ext>
              </c:extLst>
            </c:dLbl>
            <c:dLbl>
              <c:idx val="5"/>
              <c:layout>
                <c:manualLayout>
                  <c:x val="2.2954751077590464E-2"/>
                  <c:y val="-3.6083654989396492E-3"/>
                </c:manualLayout>
              </c:layout>
              <c:tx>
                <c:rich>
                  <a:bodyPr/>
                  <a:lstStyle/>
                  <a:p>
                    <a:r>
                      <a:rPr lang="en-US" sz="1400">
                        <a:latin typeface="Times New Roman" pitchFamily="18" charset="0"/>
                        <a:cs typeface="Times New Roman" pitchFamily="18" charset="0"/>
                      </a:rPr>
                      <a:t>1,0%</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B81-43E9-9FD9-897816F4FF73}"/>
                </c:ext>
              </c:extLst>
            </c:dLbl>
            <c:spPr>
              <a:noFill/>
              <a:ln>
                <a:noFill/>
              </a:ln>
              <a:effectLst/>
            </c:spPr>
            <c:showVal val="1"/>
            <c:showLeaderLines val="1"/>
            <c:extLst xmlns:c16r2="http://schemas.microsoft.com/office/drawing/2015/06/chart">
              <c:ext xmlns:c15="http://schemas.microsoft.com/office/drawing/2012/chart" uri="{CE6537A1-D6FC-4f65-9D91-7224C49458BB}"/>
            </c:extLst>
          </c:dLbls>
          <c:cat>
            <c:strRef>
              <c:f>Лист1!$A$2:$A$7</c:f>
              <c:strCache>
                <c:ptCount val="5"/>
                <c:pt idx="0">
                  <c:v>Даны разъяснения 63, 6%</c:v>
                </c:pt>
                <c:pt idx="1">
                  <c:v>Права восстановлены 30, 4%</c:v>
                </c:pt>
                <c:pt idx="2">
                  <c:v>Копии н-пр.актов 3,0%</c:v>
                </c:pt>
                <c:pt idx="3">
                  <c:v>Исковые заявления 2,3%</c:v>
                </c:pt>
                <c:pt idx="4">
                  <c:v>Мотивированный отказ 1%</c:v>
                </c:pt>
              </c:strCache>
            </c:strRef>
          </c:cat>
          <c:val>
            <c:numRef>
              <c:f>Лист1!$B$2:$B$7</c:f>
              <c:numCache>
                <c:formatCode>0%</c:formatCode>
                <c:ptCount val="6"/>
                <c:pt idx="0">
                  <c:v>0.68600000000000005</c:v>
                </c:pt>
                <c:pt idx="1">
                  <c:v>0.30400000000000038</c:v>
                </c:pt>
                <c:pt idx="2" formatCode="0.00%">
                  <c:v>3.0000000000000002E-2</c:v>
                </c:pt>
                <c:pt idx="3" formatCode="0.00%">
                  <c:v>2.3E-2</c:v>
                </c:pt>
                <c:pt idx="4" formatCode="0.00%">
                  <c:v>1.0000000000000005E-2</c:v>
                </c:pt>
              </c:numCache>
            </c:numRef>
          </c:val>
          <c:extLst xmlns:c16r2="http://schemas.microsoft.com/office/drawing/2015/06/chart">
            <c:ext xmlns:c16="http://schemas.microsoft.com/office/drawing/2014/chart" uri="{C3380CC4-5D6E-409C-BE32-E72D297353CC}">
              <c16:uniqueId val="{00000006-EB81-43E9-9FD9-897816F4FF73}"/>
            </c:ext>
          </c:extLst>
        </c:ser>
        <c:firstSliceAng val="0"/>
      </c:pieChart>
    </c:plotArea>
    <c:legend>
      <c:legendPos val="r"/>
      <c:legendEntry>
        <c:idx val="5"/>
        <c:delete val="1"/>
      </c:legendEntry>
      <c:layout>
        <c:manualLayout>
          <c:xMode val="edge"/>
          <c:yMode val="edge"/>
          <c:x val="0.63809324648893773"/>
          <c:y val="7.1681540853349004E-2"/>
          <c:w val="0.35972608799525119"/>
          <c:h val="0.32361279280429101"/>
        </c:manualLayout>
      </c:layout>
    </c:legend>
    <c:plotVisOnly val="1"/>
    <c:dispBlanksAs val="zero"/>
  </c:chart>
  <c:externalData r:id="rId2"/>
</c:chartSpace>
</file>

<file path=word/drawings/drawing1.xml><?xml version="1.0" encoding="utf-8"?>
<c:userShapes xmlns:c="http://schemas.openxmlformats.org/drawingml/2006/chart">
  <cdr:relSizeAnchor xmlns:cdr="http://schemas.openxmlformats.org/drawingml/2006/chartDrawing">
    <cdr:from>
      <cdr:x>0.11979</cdr:x>
      <cdr:y>0.65774</cdr:y>
    </cdr:from>
    <cdr:to>
      <cdr:x>0.19097</cdr:x>
      <cdr:y>0.72619</cdr:y>
    </cdr:to>
    <cdr:sp macro="" textlink="">
      <cdr:nvSpPr>
        <cdr:cNvPr id="2" name="TextBox 1"/>
        <cdr:cNvSpPr txBox="1"/>
      </cdr:nvSpPr>
      <cdr:spPr>
        <a:xfrm xmlns:a="http://schemas.openxmlformats.org/drawingml/2006/main">
          <a:off x="657225" y="2105024"/>
          <a:ext cx="390525" cy="2190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a:t>250</a:t>
          </a:r>
        </a:p>
      </cdr:txBody>
    </cdr:sp>
  </cdr:relSizeAnchor>
  <cdr:relSizeAnchor xmlns:cdr="http://schemas.openxmlformats.org/drawingml/2006/chartDrawing">
    <cdr:from>
      <cdr:x>0.17739</cdr:x>
      <cdr:y>0.31198</cdr:y>
    </cdr:from>
    <cdr:to>
      <cdr:x>0.25746</cdr:x>
      <cdr:y>0.38719</cdr:y>
    </cdr:to>
    <cdr:sp macro="" textlink="">
      <cdr:nvSpPr>
        <cdr:cNvPr id="3" name="TextBox 2"/>
        <cdr:cNvSpPr txBox="1"/>
      </cdr:nvSpPr>
      <cdr:spPr>
        <a:xfrm xmlns:a="http://schemas.openxmlformats.org/drawingml/2006/main">
          <a:off x="1076324" y="1066799"/>
          <a:ext cx="485775" cy="2571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a:t>1063</a:t>
          </a:r>
        </a:p>
      </cdr:txBody>
    </cdr:sp>
  </cdr:relSizeAnchor>
  <cdr:relSizeAnchor xmlns:cdr="http://schemas.openxmlformats.org/drawingml/2006/chartDrawing">
    <cdr:from>
      <cdr:x>0.24333</cdr:x>
      <cdr:y>0.05571</cdr:y>
    </cdr:from>
    <cdr:to>
      <cdr:x>0.33909</cdr:x>
      <cdr:y>0.13928</cdr:y>
    </cdr:to>
    <cdr:sp macro="" textlink="">
      <cdr:nvSpPr>
        <cdr:cNvPr id="4" name="TextBox 3"/>
        <cdr:cNvSpPr txBox="1"/>
      </cdr:nvSpPr>
      <cdr:spPr>
        <a:xfrm xmlns:a="http://schemas.openxmlformats.org/drawingml/2006/main">
          <a:off x="1476374" y="190500"/>
          <a:ext cx="581025" cy="2857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a:t>1615</a:t>
          </a:r>
        </a:p>
      </cdr:txBody>
    </cdr:sp>
  </cdr:relSizeAnchor>
  <cdr:relSizeAnchor xmlns:cdr="http://schemas.openxmlformats.org/drawingml/2006/chartDrawing">
    <cdr:from>
      <cdr:x>0.32182</cdr:x>
      <cdr:y>0</cdr:y>
    </cdr:from>
    <cdr:to>
      <cdr:x>0.40031</cdr:x>
      <cdr:y>0.09749</cdr:y>
    </cdr:to>
    <cdr:sp macro="" textlink="">
      <cdr:nvSpPr>
        <cdr:cNvPr id="5" name="TextBox 4"/>
        <cdr:cNvSpPr txBox="1"/>
      </cdr:nvSpPr>
      <cdr:spPr>
        <a:xfrm xmlns:a="http://schemas.openxmlformats.org/drawingml/2006/main">
          <a:off x="1952625" y="0"/>
          <a:ext cx="476248" cy="3333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a:t>1796</a:t>
          </a:r>
        </a:p>
      </cdr:txBody>
    </cdr:sp>
  </cdr:relSizeAnchor>
  <cdr:relSizeAnchor xmlns:cdr="http://schemas.openxmlformats.org/drawingml/2006/chartDrawing">
    <cdr:from>
      <cdr:x>0.38776</cdr:x>
      <cdr:y>0.039</cdr:y>
    </cdr:from>
    <cdr:to>
      <cdr:x>0.47253</cdr:x>
      <cdr:y>0.13928</cdr:y>
    </cdr:to>
    <cdr:sp macro="" textlink="">
      <cdr:nvSpPr>
        <cdr:cNvPr id="6" name="TextBox 5"/>
        <cdr:cNvSpPr txBox="1"/>
      </cdr:nvSpPr>
      <cdr:spPr>
        <a:xfrm xmlns:a="http://schemas.openxmlformats.org/drawingml/2006/main">
          <a:off x="2352675" y="133349"/>
          <a:ext cx="514350" cy="342901"/>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a:t>1715</a:t>
          </a:r>
        </a:p>
      </cdr:txBody>
    </cdr:sp>
  </cdr:relSizeAnchor>
  <cdr:relSizeAnchor xmlns:cdr="http://schemas.openxmlformats.org/drawingml/2006/chartDrawing">
    <cdr:from>
      <cdr:x>0.45526</cdr:x>
      <cdr:y>0.26184</cdr:y>
    </cdr:from>
    <cdr:to>
      <cdr:x>0.53689</cdr:x>
      <cdr:y>0.33148</cdr:y>
    </cdr:to>
    <cdr:sp macro="" textlink="">
      <cdr:nvSpPr>
        <cdr:cNvPr id="7" name="TextBox 6"/>
        <cdr:cNvSpPr txBox="1"/>
      </cdr:nvSpPr>
      <cdr:spPr>
        <a:xfrm xmlns:a="http://schemas.openxmlformats.org/drawingml/2006/main">
          <a:off x="2762249" y="895350"/>
          <a:ext cx="495301" cy="23812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a:t>1177</a:t>
          </a:r>
        </a:p>
      </cdr:txBody>
    </cdr:sp>
  </cdr:relSizeAnchor>
  <cdr:relSizeAnchor xmlns:cdr="http://schemas.openxmlformats.org/drawingml/2006/chartDrawing">
    <cdr:from>
      <cdr:x>0.5259</cdr:x>
      <cdr:y>0.24791</cdr:y>
    </cdr:from>
    <cdr:to>
      <cdr:x>0.61538</cdr:x>
      <cdr:y>0.31755</cdr:y>
    </cdr:to>
    <cdr:sp macro="" textlink="">
      <cdr:nvSpPr>
        <cdr:cNvPr id="8" name="TextBox 7"/>
        <cdr:cNvSpPr txBox="1"/>
      </cdr:nvSpPr>
      <cdr:spPr>
        <a:xfrm xmlns:a="http://schemas.openxmlformats.org/drawingml/2006/main">
          <a:off x="3190875" y="847725"/>
          <a:ext cx="542926" cy="23812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a:t>1236</a:t>
          </a:r>
        </a:p>
      </cdr:txBody>
    </cdr:sp>
  </cdr:relSizeAnchor>
  <cdr:relSizeAnchor xmlns:cdr="http://schemas.openxmlformats.org/drawingml/2006/chartDrawing">
    <cdr:from>
      <cdr:x>0.59969</cdr:x>
      <cdr:y>0.16435</cdr:y>
    </cdr:from>
    <cdr:to>
      <cdr:x>0.71115</cdr:x>
      <cdr:y>0.25627</cdr:y>
    </cdr:to>
    <cdr:sp macro="" textlink="">
      <cdr:nvSpPr>
        <cdr:cNvPr id="9" name="TextBox 8"/>
        <cdr:cNvSpPr txBox="1"/>
      </cdr:nvSpPr>
      <cdr:spPr>
        <a:xfrm xmlns:a="http://schemas.openxmlformats.org/drawingml/2006/main">
          <a:off x="3638550" y="561975"/>
          <a:ext cx="676274" cy="3143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a:t>1356</a:t>
          </a:r>
        </a:p>
      </cdr:txBody>
    </cdr:sp>
  </cdr:relSizeAnchor>
  <cdr:relSizeAnchor xmlns:cdr="http://schemas.openxmlformats.org/drawingml/2006/chartDrawing">
    <cdr:from>
      <cdr:x>0.6719</cdr:x>
      <cdr:y>0.32869</cdr:y>
    </cdr:from>
    <cdr:to>
      <cdr:x>0.76138</cdr:x>
      <cdr:y>0.40111</cdr:y>
    </cdr:to>
    <cdr:sp macro="" textlink="">
      <cdr:nvSpPr>
        <cdr:cNvPr id="10" name="TextBox 9"/>
        <cdr:cNvSpPr txBox="1"/>
      </cdr:nvSpPr>
      <cdr:spPr>
        <a:xfrm xmlns:a="http://schemas.openxmlformats.org/drawingml/2006/main">
          <a:off x="4076700" y="1123950"/>
          <a:ext cx="542925" cy="24764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a:t>1021</a:t>
          </a:r>
        </a:p>
      </cdr:txBody>
    </cdr:sp>
  </cdr:relSizeAnchor>
  <cdr:relSizeAnchor xmlns:cdr="http://schemas.openxmlformats.org/drawingml/2006/chartDrawing">
    <cdr:from>
      <cdr:x>0.73783</cdr:x>
      <cdr:y>0.25348</cdr:y>
    </cdr:from>
    <cdr:to>
      <cdr:x>0.84929</cdr:x>
      <cdr:y>0.35097</cdr:y>
    </cdr:to>
    <cdr:sp macro="" textlink="">
      <cdr:nvSpPr>
        <cdr:cNvPr id="11" name="TextBox 10"/>
        <cdr:cNvSpPr txBox="1"/>
      </cdr:nvSpPr>
      <cdr:spPr>
        <a:xfrm xmlns:a="http://schemas.openxmlformats.org/drawingml/2006/main">
          <a:off x="4476749" y="866775"/>
          <a:ext cx="676275" cy="3333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a:t>1162</a:t>
          </a:r>
        </a:p>
      </cdr:txBody>
    </cdr:sp>
  </cdr:relSizeAnchor>
  <cdr:relSizeAnchor xmlns:cdr="http://schemas.openxmlformats.org/drawingml/2006/chartDrawing">
    <cdr:from>
      <cdr:x>0.81005</cdr:x>
      <cdr:y>0.29248</cdr:y>
    </cdr:from>
    <cdr:to>
      <cdr:x>0.9011</cdr:x>
      <cdr:y>0.40111</cdr:y>
    </cdr:to>
    <cdr:sp macro="" textlink="">
      <cdr:nvSpPr>
        <cdr:cNvPr id="12" name="TextBox 11"/>
        <cdr:cNvSpPr txBox="1"/>
      </cdr:nvSpPr>
      <cdr:spPr>
        <a:xfrm xmlns:a="http://schemas.openxmlformats.org/drawingml/2006/main">
          <a:off x="4914900" y="1000125"/>
          <a:ext cx="552449" cy="3714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a:t>1114</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3857D-E921-4F1B-888E-40DC8D5E9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102</Pages>
  <Words>27219</Words>
  <Characters>155151</Characters>
  <Application>Microsoft Office Word</Application>
  <DocSecurity>0</DocSecurity>
  <Lines>1292</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89280997070</cp:lastModifiedBy>
  <cp:revision>58</cp:revision>
  <dcterms:created xsi:type="dcterms:W3CDTF">2021-04-20T07:07:00Z</dcterms:created>
  <dcterms:modified xsi:type="dcterms:W3CDTF">2021-04-26T07:39:00Z</dcterms:modified>
</cp:coreProperties>
</file>